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A5" w:rsidRPr="00E76060" w:rsidRDefault="00D724A5" w:rsidP="00E76060">
      <w:pPr>
        <w:spacing w:after="0" w:line="240" w:lineRule="auto"/>
        <w:jc w:val="both"/>
        <w:rPr>
          <w:rFonts w:ascii="Times New Roman" w:hAnsi="Times New Roman" w:cs="Times New Roman"/>
          <w:sz w:val="28"/>
          <w:szCs w:val="28"/>
        </w:rPr>
      </w:pPr>
      <w:r w:rsidRPr="00E76060">
        <w:rPr>
          <w:rFonts w:ascii="Times New Roman" w:hAnsi="Times New Roman" w:cs="Times New Roman"/>
          <w:sz w:val="28"/>
          <w:szCs w:val="28"/>
        </w:rPr>
        <w:t>Біла С.О. Європейський досвід успішної практики соціальної відповідальності бізнесу: орієнтири для України //  ЄВРОПЕЙСЬКІ СТУДІЇ В УКРАЇНІ: ЗДОБУТКИ, ВИКЛИКИ ТА ПЕРСПЕКТИВИ: Збірник матеріалів Міжнародної науково-практичної конференції (</w:t>
      </w:r>
      <w:proofErr w:type="spellStart"/>
      <w:r w:rsidRPr="00E76060">
        <w:rPr>
          <w:rFonts w:ascii="Times New Roman" w:hAnsi="Times New Roman" w:cs="Times New Roman"/>
          <w:sz w:val="28"/>
          <w:szCs w:val="28"/>
        </w:rPr>
        <w:t>м.Київ</w:t>
      </w:r>
      <w:proofErr w:type="spellEnd"/>
      <w:r w:rsidRPr="00E76060">
        <w:rPr>
          <w:rFonts w:ascii="Times New Roman" w:hAnsi="Times New Roman" w:cs="Times New Roman"/>
          <w:sz w:val="28"/>
          <w:szCs w:val="28"/>
        </w:rPr>
        <w:t>, 2 червня 2017 р.). – Київ: Українська Асоціація Викладачів і Дослідників Європейської Інтеграції; Терен, 2017. – с. 35 – 40 (416 с.).</w:t>
      </w:r>
    </w:p>
    <w:p w:rsidR="00E76060" w:rsidRDefault="00E76060" w:rsidP="00E76060">
      <w:pPr>
        <w:spacing w:after="0" w:line="240" w:lineRule="auto"/>
        <w:jc w:val="both"/>
        <w:rPr>
          <w:rFonts w:ascii="Times New Roman" w:hAnsi="Times New Roman" w:cs="Times New Roman"/>
          <w:sz w:val="28"/>
          <w:szCs w:val="28"/>
        </w:rPr>
      </w:pPr>
    </w:p>
    <w:p w:rsidR="00D724A5" w:rsidRPr="00E76060" w:rsidRDefault="00F14689" w:rsidP="00E76060">
      <w:pPr>
        <w:spacing w:after="0" w:line="240" w:lineRule="auto"/>
        <w:jc w:val="both"/>
        <w:rPr>
          <w:rFonts w:ascii="Times New Roman" w:hAnsi="Times New Roman" w:cs="Times New Roman"/>
          <w:i/>
          <w:sz w:val="28"/>
          <w:szCs w:val="28"/>
        </w:rPr>
      </w:pPr>
      <w:r w:rsidRPr="00E76060">
        <w:rPr>
          <w:rFonts w:ascii="Times New Roman" w:hAnsi="Times New Roman" w:cs="Times New Roman"/>
          <w:i/>
          <w:sz w:val="28"/>
          <w:szCs w:val="28"/>
        </w:rPr>
        <w:t>Видано за підтримки програми Жана Моне ЕРАЗМУС+</w:t>
      </w:r>
    </w:p>
    <w:p w:rsidR="00D724A5" w:rsidRPr="00E76060" w:rsidRDefault="00F14689" w:rsidP="00E76060">
      <w:pPr>
        <w:spacing w:after="0" w:line="240" w:lineRule="auto"/>
        <w:jc w:val="both"/>
        <w:rPr>
          <w:rFonts w:ascii="Times New Roman" w:hAnsi="Times New Roman" w:cs="Times New Roman"/>
          <w:i/>
          <w:sz w:val="28"/>
          <w:szCs w:val="28"/>
        </w:rPr>
      </w:pPr>
      <w:r w:rsidRPr="00E76060">
        <w:rPr>
          <w:rFonts w:ascii="Times New Roman" w:hAnsi="Times New Roman" w:cs="Times New Roman"/>
          <w:i/>
          <w:sz w:val="28"/>
          <w:szCs w:val="28"/>
        </w:rPr>
        <w:t>575385-ЕРР-1-2016-1-UA-EPPJMO-SUPPA:</w:t>
      </w:r>
    </w:p>
    <w:p w:rsidR="00F14689" w:rsidRPr="00E76060" w:rsidRDefault="00F14689" w:rsidP="00E76060">
      <w:pPr>
        <w:spacing w:after="0" w:line="240" w:lineRule="auto"/>
        <w:jc w:val="both"/>
        <w:rPr>
          <w:rFonts w:ascii="Times New Roman" w:hAnsi="Times New Roman" w:cs="Times New Roman"/>
          <w:i/>
          <w:sz w:val="28"/>
          <w:szCs w:val="28"/>
        </w:rPr>
      </w:pPr>
      <w:r w:rsidRPr="00E76060">
        <w:rPr>
          <w:rFonts w:ascii="Times New Roman" w:hAnsi="Times New Roman" w:cs="Times New Roman"/>
          <w:i/>
          <w:sz w:val="28"/>
          <w:szCs w:val="28"/>
        </w:rPr>
        <w:t>«Більш широке висвітлення європейської інтеграції</w:t>
      </w:r>
    </w:p>
    <w:p w:rsidR="00F14689" w:rsidRPr="00E76060" w:rsidRDefault="00F14689" w:rsidP="00E76060">
      <w:pPr>
        <w:spacing w:after="0" w:line="240" w:lineRule="auto"/>
        <w:jc w:val="both"/>
        <w:rPr>
          <w:rFonts w:ascii="Times New Roman" w:hAnsi="Times New Roman" w:cs="Times New Roman"/>
          <w:i/>
          <w:sz w:val="28"/>
          <w:szCs w:val="28"/>
        </w:rPr>
      </w:pPr>
      <w:r w:rsidRPr="00E76060">
        <w:rPr>
          <w:rFonts w:ascii="Times New Roman" w:hAnsi="Times New Roman" w:cs="Times New Roman"/>
          <w:i/>
          <w:sz w:val="28"/>
          <w:szCs w:val="28"/>
        </w:rPr>
        <w:t>У викладанні та наукових дослідженнях»)</w:t>
      </w:r>
    </w:p>
    <w:p w:rsidR="00F14689" w:rsidRPr="00E76060" w:rsidRDefault="00F14689" w:rsidP="00E76060">
      <w:pPr>
        <w:spacing w:after="0" w:line="240" w:lineRule="auto"/>
        <w:jc w:val="both"/>
        <w:rPr>
          <w:rFonts w:ascii="Times New Roman" w:hAnsi="Times New Roman" w:cs="Times New Roman"/>
          <w:i/>
          <w:sz w:val="28"/>
          <w:szCs w:val="28"/>
        </w:rPr>
      </w:pPr>
      <w:r w:rsidRPr="00E76060">
        <w:rPr>
          <w:rFonts w:ascii="Times New Roman" w:hAnsi="Times New Roman" w:cs="Times New Roman"/>
          <w:i/>
          <w:sz w:val="28"/>
          <w:szCs w:val="28"/>
        </w:rPr>
        <w:t>Київ, 2 червня 2017, КНЕУ.</w:t>
      </w:r>
    </w:p>
    <w:p w:rsidR="00D724A5" w:rsidRPr="00E76060" w:rsidRDefault="00D724A5" w:rsidP="00D724A5">
      <w:pPr>
        <w:spacing w:after="0" w:line="240" w:lineRule="auto"/>
        <w:ind w:firstLine="709"/>
        <w:rPr>
          <w:rFonts w:ascii="Times New Roman" w:hAnsi="Times New Roman" w:cs="Times New Roman"/>
          <w:b/>
          <w:sz w:val="28"/>
          <w:szCs w:val="28"/>
        </w:rPr>
      </w:pPr>
    </w:p>
    <w:p w:rsidR="00B043C6" w:rsidRPr="004339B0" w:rsidRDefault="00B043C6" w:rsidP="00FA0512">
      <w:pPr>
        <w:spacing w:after="0" w:line="240" w:lineRule="auto"/>
        <w:ind w:firstLine="709"/>
        <w:jc w:val="right"/>
        <w:rPr>
          <w:rFonts w:ascii="Times New Roman" w:hAnsi="Times New Roman" w:cs="Times New Roman"/>
          <w:sz w:val="28"/>
          <w:szCs w:val="28"/>
        </w:rPr>
      </w:pPr>
      <w:r w:rsidRPr="004339B0">
        <w:rPr>
          <w:rFonts w:ascii="Times New Roman" w:hAnsi="Times New Roman" w:cs="Times New Roman"/>
          <w:sz w:val="28"/>
          <w:szCs w:val="28"/>
        </w:rPr>
        <w:t>Біла Світлана Олексіївна</w:t>
      </w:r>
    </w:p>
    <w:p w:rsidR="00B043C6" w:rsidRPr="004339B0" w:rsidRDefault="00B043C6" w:rsidP="00FA0512">
      <w:pPr>
        <w:spacing w:after="0" w:line="240" w:lineRule="auto"/>
        <w:ind w:firstLine="709"/>
        <w:jc w:val="right"/>
        <w:rPr>
          <w:rFonts w:ascii="Times New Roman" w:hAnsi="Times New Roman" w:cs="Times New Roman"/>
          <w:sz w:val="28"/>
          <w:szCs w:val="28"/>
        </w:rPr>
      </w:pPr>
      <w:r w:rsidRPr="004339B0">
        <w:rPr>
          <w:rFonts w:ascii="Times New Roman" w:hAnsi="Times New Roman" w:cs="Times New Roman"/>
          <w:sz w:val="28"/>
          <w:szCs w:val="28"/>
        </w:rPr>
        <w:t>доктор наук з державного управління, професор,</w:t>
      </w:r>
    </w:p>
    <w:p w:rsidR="00B043C6" w:rsidRPr="004339B0" w:rsidRDefault="00B043C6" w:rsidP="00FA0512">
      <w:pPr>
        <w:spacing w:after="0" w:line="240" w:lineRule="auto"/>
        <w:ind w:firstLine="709"/>
        <w:jc w:val="right"/>
        <w:rPr>
          <w:rFonts w:ascii="Times New Roman" w:hAnsi="Times New Roman" w:cs="Times New Roman"/>
          <w:sz w:val="28"/>
          <w:szCs w:val="28"/>
        </w:rPr>
      </w:pPr>
      <w:r w:rsidRPr="004339B0">
        <w:rPr>
          <w:rFonts w:ascii="Times New Roman" w:hAnsi="Times New Roman" w:cs="Times New Roman"/>
          <w:sz w:val="28"/>
          <w:szCs w:val="28"/>
        </w:rPr>
        <w:t xml:space="preserve">професор кафедри міжнародних економічних відносин і бізнесу </w:t>
      </w:r>
    </w:p>
    <w:p w:rsidR="00B043C6" w:rsidRPr="004339B0" w:rsidRDefault="00604F40" w:rsidP="00FA051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w:t>
      </w:r>
      <w:r w:rsidR="00B043C6" w:rsidRPr="004339B0">
        <w:rPr>
          <w:rFonts w:ascii="Times New Roman" w:hAnsi="Times New Roman" w:cs="Times New Roman"/>
          <w:sz w:val="28"/>
          <w:szCs w:val="28"/>
        </w:rPr>
        <w:t>авчально-науков</w:t>
      </w:r>
      <w:r>
        <w:rPr>
          <w:rFonts w:ascii="Times New Roman" w:hAnsi="Times New Roman" w:cs="Times New Roman"/>
          <w:sz w:val="28"/>
          <w:szCs w:val="28"/>
        </w:rPr>
        <w:t>ий інститут</w:t>
      </w:r>
      <w:r w:rsidR="00B043C6" w:rsidRPr="004339B0">
        <w:rPr>
          <w:rFonts w:ascii="Times New Roman" w:hAnsi="Times New Roman" w:cs="Times New Roman"/>
          <w:sz w:val="28"/>
          <w:szCs w:val="28"/>
        </w:rPr>
        <w:t xml:space="preserve"> Міжнародних відно</w:t>
      </w:r>
      <w:bookmarkStart w:id="0" w:name="_GoBack"/>
      <w:bookmarkEnd w:id="0"/>
      <w:r w:rsidR="00B043C6" w:rsidRPr="004339B0">
        <w:rPr>
          <w:rFonts w:ascii="Times New Roman" w:hAnsi="Times New Roman" w:cs="Times New Roman"/>
          <w:sz w:val="28"/>
          <w:szCs w:val="28"/>
        </w:rPr>
        <w:t xml:space="preserve">син </w:t>
      </w:r>
    </w:p>
    <w:p w:rsidR="00B043C6" w:rsidRDefault="00B043C6" w:rsidP="00FA0512">
      <w:pPr>
        <w:spacing w:after="0" w:line="240" w:lineRule="auto"/>
        <w:ind w:firstLine="709"/>
        <w:jc w:val="right"/>
        <w:rPr>
          <w:rFonts w:ascii="Times New Roman" w:hAnsi="Times New Roman" w:cs="Times New Roman"/>
          <w:sz w:val="28"/>
          <w:szCs w:val="28"/>
        </w:rPr>
      </w:pPr>
      <w:r w:rsidRPr="004339B0">
        <w:rPr>
          <w:rFonts w:ascii="Times New Roman" w:hAnsi="Times New Roman" w:cs="Times New Roman"/>
          <w:sz w:val="28"/>
          <w:szCs w:val="28"/>
        </w:rPr>
        <w:t>Національн</w:t>
      </w:r>
      <w:r w:rsidR="00604F40">
        <w:rPr>
          <w:rFonts w:ascii="Times New Roman" w:hAnsi="Times New Roman" w:cs="Times New Roman"/>
          <w:sz w:val="28"/>
          <w:szCs w:val="28"/>
        </w:rPr>
        <w:t>ий</w:t>
      </w:r>
      <w:r w:rsidRPr="004339B0">
        <w:rPr>
          <w:rFonts w:ascii="Times New Roman" w:hAnsi="Times New Roman" w:cs="Times New Roman"/>
          <w:sz w:val="28"/>
          <w:szCs w:val="28"/>
        </w:rPr>
        <w:t xml:space="preserve"> авіаційн</w:t>
      </w:r>
      <w:r w:rsidR="00604F40">
        <w:rPr>
          <w:rFonts w:ascii="Times New Roman" w:hAnsi="Times New Roman" w:cs="Times New Roman"/>
          <w:sz w:val="28"/>
          <w:szCs w:val="28"/>
        </w:rPr>
        <w:t>ий</w:t>
      </w:r>
      <w:r w:rsidRPr="004339B0">
        <w:rPr>
          <w:rFonts w:ascii="Times New Roman" w:hAnsi="Times New Roman" w:cs="Times New Roman"/>
          <w:sz w:val="28"/>
          <w:szCs w:val="28"/>
        </w:rPr>
        <w:t xml:space="preserve"> університет (ННІМВ НАУ), </w:t>
      </w:r>
      <w:proofErr w:type="spellStart"/>
      <w:r w:rsidRPr="004339B0">
        <w:rPr>
          <w:rFonts w:ascii="Times New Roman" w:hAnsi="Times New Roman" w:cs="Times New Roman"/>
          <w:sz w:val="28"/>
          <w:szCs w:val="28"/>
        </w:rPr>
        <w:t>м.Київ</w:t>
      </w:r>
      <w:proofErr w:type="spellEnd"/>
      <w:r w:rsidR="00EC5733">
        <w:rPr>
          <w:rFonts w:ascii="Times New Roman" w:hAnsi="Times New Roman" w:cs="Times New Roman"/>
          <w:sz w:val="28"/>
          <w:szCs w:val="28"/>
        </w:rPr>
        <w:t>, Україна</w:t>
      </w:r>
    </w:p>
    <w:p w:rsidR="00663481" w:rsidRPr="004339B0" w:rsidRDefault="00663481" w:rsidP="00FA0512">
      <w:pPr>
        <w:spacing w:after="0" w:line="240" w:lineRule="auto"/>
        <w:ind w:firstLine="709"/>
        <w:jc w:val="right"/>
        <w:rPr>
          <w:rFonts w:ascii="Times New Roman" w:hAnsi="Times New Roman" w:cs="Times New Roman"/>
          <w:i/>
          <w:sz w:val="28"/>
          <w:szCs w:val="28"/>
        </w:rPr>
      </w:pPr>
    </w:p>
    <w:p w:rsidR="00ED66D0" w:rsidRPr="00ED34C5" w:rsidRDefault="009B2493" w:rsidP="00237A4D">
      <w:pPr>
        <w:spacing w:after="0" w:line="360" w:lineRule="auto"/>
        <w:jc w:val="center"/>
        <w:rPr>
          <w:rFonts w:ascii="Times New Roman" w:hAnsi="Times New Roman" w:cs="Times New Roman"/>
          <w:b/>
          <w:sz w:val="28"/>
          <w:szCs w:val="28"/>
        </w:rPr>
      </w:pPr>
      <w:r w:rsidRPr="00ED34C5">
        <w:rPr>
          <w:rFonts w:ascii="Times New Roman" w:hAnsi="Times New Roman" w:cs="Times New Roman"/>
          <w:b/>
          <w:sz w:val="28"/>
          <w:szCs w:val="28"/>
        </w:rPr>
        <w:t>ЄВРОПЕЙСЬКИЙ ДОСВІД УСПІШНОЇ ПРАКТИКИ СОЦІАЛЬНОЇ ВІДПОВІДАЛЬНОСТІ БІЗНЕСУ:  ОРІЄНТИРИ ДЛЯ УКРАЇНИ</w:t>
      </w:r>
    </w:p>
    <w:p w:rsidR="00F00246" w:rsidRPr="00F00246" w:rsidRDefault="00F00246" w:rsidP="00F00246">
      <w:pPr>
        <w:spacing w:after="0" w:line="240" w:lineRule="auto"/>
        <w:ind w:firstLine="709"/>
        <w:jc w:val="center"/>
        <w:rPr>
          <w:rFonts w:ascii="Times New Roman" w:hAnsi="Times New Roman" w:cs="Times New Roman"/>
          <w:i/>
          <w:sz w:val="28"/>
          <w:szCs w:val="28"/>
        </w:rPr>
      </w:pPr>
      <w:r w:rsidRPr="00F00246">
        <w:rPr>
          <w:rFonts w:ascii="Times New Roman" w:hAnsi="Times New Roman" w:cs="Times New Roman"/>
          <w:i/>
          <w:sz w:val="28"/>
          <w:szCs w:val="28"/>
        </w:rPr>
        <w:t>Анотація</w:t>
      </w:r>
    </w:p>
    <w:p w:rsidR="00FA0512" w:rsidRPr="00FA0512" w:rsidRDefault="00FA0512" w:rsidP="00FA0512">
      <w:pPr>
        <w:spacing w:after="0" w:line="240" w:lineRule="auto"/>
        <w:ind w:firstLine="709"/>
        <w:jc w:val="both"/>
        <w:rPr>
          <w:rStyle w:val="4"/>
          <w:rFonts w:cs="Times New Roman"/>
          <w:b w:val="0"/>
          <w:bCs w:val="0"/>
          <w:sz w:val="28"/>
          <w:szCs w:val="28"/>
          <w:lang w:eastAsia="uk-UA"/>
        </w:rPr>
      </w:pPr>
      <w:r w:rsidRPr="00FA0512">
        <w:rPr>
          <w:rFonts w:ascii="Times New Roman" w:hAnsi="Times New Roman" w:cs="Times New Roman"/>
          <w:sz w:val="28"/>
          <w:szCs w:val="28"/>
        </w:rPr>
        <w:t>Розглянуто сутність (корпоративної) соціальної відповідальності бізнесу (</w:t>
      </w:r>
      <w:r w:rsidR="006A24BE" w:rsidRPr="001D58BC">
        <w:rPr>
          <w:rFonts w:ascii="Times New Roman" w:hAnsi="Times New Roman" w:cs="Times New Roman"/>
          <w:sz w:val="28"/>
          <w:szCs w:val="28"/>
          <w:shd w:val="clear" w:color="auto" w:fill="FFFFFF"/>
          <w:lang w:val="en-US"/>
        </w:rPr>
        <w:t>CSR</w:t>
      </w:r>
      <w:r w:rsidR="006A24BE" w:rsidRPr="00FA0512">
        <w:rPr>
          <w:rFonts w:ascii="Times New Roman" w:hAnsi="Times New Roman" w:cs="Times New Roman"/>
          <w:sz w:val="28"/>
          <w:szCs w:val="28"/>
        </w:rPr>
        <w:t xml:space="preserve"> </w:t>
      </w:r>
      <w:r w:rsidR="006A24BE">
        <w:rPr>
          <w:rFonts w:ascii="Times New Roman" w:hAnsi="Times New Roman" w:cs="Times New Roman"/>
          <w:sz w:val="28"/>
          <w:szCs w:val="28"/>
        </w:rPr>
        <w:t xml:space="preserve"> / </w:t>
      </w:r>
      <w:r w:rsidRPr="00FA0512">
        <w:rPr>
          <w:rFonts w:ascii="Times New Roman" w:hAnsi="Times New Roman" w:cs="Times New Roman"/>
          <w:sz w:val="28"/>
          <w:szCs w:val="28"/>
        </w:rPr>
        <w:t xml:space="preserve">СВБ) як ідеології розвитку бізнесу в країнах ЄС у ХХІ ст. Визначено базові ознаки, </w:t>
      </w:r>
      <w:r w:rsidRPr="00FA0512">
        <w:rPr>
          <w:rFonts w:ascii="Times New Roman" w:hAnsi="Times New Roman" w:cs="Times New Roman"/>
          <w:bCs/>
          <w:sz w:val="28"/>
          <w:szCs w:val="28"/>
        </w:rPr>
        <w:t xml:space="preserve">соціальні та екологічні критерії ведення бізнесу та інвестування, пріоритети сталого розвитку в ідеології СВБ. Проаналізовано особливості функціонування моделей СВБ у світовій бізнес-практиці. Особлива увага приділяється впливу СВБ на формування позитивного іміджу, визначення перспектив зростання  конкурентоспроможності фірми, що керується у своїй діяльності ідеологією СВБ. Наведено приклади успішної практики СВБ в країнах ЄС. </w:t>
      </w:r>
      <w:proofErr w:type="spellStart"/>
      <w:r w:rsidRPr="00FA0512">
        <w:rPr>
          <w:rStyle w:val="232"/>
          <w:sz w:val="28"/>
          <w:szCs w:val="28"/>
          <w:lang w:eastAsia="uk-UA"/>
        </w:rPr>
        <w:t>Обгрунтовано</w:t>
      </w:r>
      <w:proofErr w:type="spellEnd"/>
      <w:r w:rsidRPr="00FA0512">
        <w:rPr>
          <w:rStyle w:val="232"/>
          <w:sz w:val="28"/>
          <w:szCs w:val="28"/>
          <w:lang w:eastAsia="uk-UA"/>
        </w:rPr>
        <w:t xml:space="preserve"> орієнтири та пріоритети впровадження СВБ у бізнес-середовищі України.</w:t>
      </w:r>
    </w:p>
    <w:p w:rsidR="00FA0512" w:rsidRDefault="00FA0512" w:rsidP="00FA0512">
      <w:pPr>
        <w:spacing w:after="0" w:line="240" w:lineRule="auto"/>
        <w:ind w:firstLine="709"/>
        <w:jc w:val="both"/>
        <w:rPr>
          <w:rFonts w:ascii="Times New Roman" w:hAnsi="Times New Roman" w:cs="Times New Roman"/>
          <w:b/>
          <w:bCs/>
          <w:sz w:val="28"/>
          <w:szCs w:val="28"/>
        </w:rPr>
      </w:pPr>
    </w:p>
    <w:p w:rsidR="00FA0512" w:rsidRPr="00FA0512" w:rsidRDefault="00FA0512" w:rsidP="00FA0512">
      <w:pPr>
        <w:spacing w:after="0" w:line="240" w:lineRule="auto"/>
        <w:ind w:firstLine="709"/>
        <w:jc w:val="both"/>
        <w:rPr>
          <w:rFonts w:ascii="Times New Roman" w:hAnsi="Times New Roman" w:cs="Times New Roman"/>
          <w:bCs/>
          <w:sz w:val="28"/>
          <w:szCs w:val="28"/>
        </w:rPr>
      </w:pPr>
      <w:r w:rsidRPr="00FA0512">
        <w:rPr>
          <w:rFonts w:ascii="Times New Roman" w:hAnsi="Times New Roman" w:cs="Times New Roman"/>
          <w:b/>
          <w:bCs/>
          <w:sz w:val="28"/>
          <w:szCs w:val="28"/>
        </w:rPr>
        <w:t>Ключові слова:</w:t>
      </w:r>
      <w:r w:rsidRPr="00FA0512">
        <w:rPr>
          <w:rFonts w:ascii="Times New Roman" w:hAnsi="Times New Roman" w:cs="Times New Roman"/>
          <w:bCs/>
          <w:sz w:val="28"/>
          <w:szCs w:val="28"/>
        </w:rPr>
        <w:t xml:space="preserve"> бізнес; соціальна відповідальність бізнесу; моделі СВБ; сталий розвиток; якість та безпека; доброчинність; позитивний імідж; працевлаштування молоді; конкурентоспроможність фірми; країни ЄС; Україна.</w:t>
      </w:r>
    </w:p>
    <w:p w:rsidR="00FA0512" w:rsidRDefault="00FA0512" w:rsidP="00FA0512">
      <w:pPr>
        <w:spacing w:after="0" w:line="240" w:lineRule="auto"/>
        <w:ind w:firstLine="709"/>
        <w:jc w:val="center"/>
        <w:rPr>
          <w:rFonts w:ascii="Times New Roman" w:hAnsi="Times New Roman" w:cs="Times New Roman"/>
          <w:b/>
          <w:sz w:val="28"/>
          <w:szCs w:val="28"/>
        </w:rPr>
      </w:pPr>
    </w:p>
    <w:p w:rsidR="00AC6EB5" w:rsidRDefault="00EB089A" w:rsidP="004E7F3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Світова фінансово-економічна криза (2008 – 2009 рр.) та наступна за нею рецесія економіки переважної більшості країн світу, руйнування усталених виробничих коопераційних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внаслідок структурно-інноваційної перебудови національного господарства, кризовий стан традиційної системи </w:t>
      </w:r>
      <w:r>
        <w:rPr>
          <w:rFonts w:ascii="Times New Roman" w:hAnsi="Times New Roman" w:cs="Times New Roman"/>
          <w:sz w:val="28"/>
          <w:szCs w:val="28"/>
        </w:rPr>
        <w:lastRenderedPageBreak/>
        <w:t>соціального захисту населення та інші «</w:t>
      </w:r>
      <w:r w:rsidR="00AC6EB5">
        <w:rPr>
          <w:rFonts w:ascii="Times New Roman" w:hAnsi="Times New Roman" w:cs="Times New Roman"/>
          <w:sz w:val="28"/>
          <w:szCs w:val="28"/>
        </w:rPr>
        <w:t>турбулентні» проц</w:t>
      </w:r>
      <w:r>
        <w:rPr>
          <w:rFonts w:ascii="Times New Roman" w:hAnsi="Times New Roman" w:cs="Times New Roman"/>
          <w:sz w:val="28"/>
          <w:szCs w:val="28"/>
        </w:rPr>
        <w:t>еси, притаманні світовому господарству, обумовлюють пошук нових інструментів та стимулів ведення бізнесу</w:t>
      </w:r>
      <w:r w:rsidR="00237A4D">
        <w:rPr>
          <w:rFonts w:ascii="Times New Roman" w:hAnsi="Times New Roman" w:cs="Times New Roman"/>
          <w:sz w:val="28"/>
          <w:szCs w:val="28"/>
        </w:rPr>
        <w:t xml:space="preserve"> як у розвинених країнах світу, так і в країнах, що розвиваються. Загальновідомо, що р</w:t>
      </w:r>
      <w:r w:rsidR="00AC6FE2">
        <w:rPr>
          <w:rFonts w:ascii="Times New Roman" w:hAnsi="Times New Roman" w:cs="Times New Roman"/>
          <w:sz w:val="28"/>
          <w:szCs w:val="28"/>
        </w:rPr>
        <w:t xml:space="preserve">оль бізнес-структур у процесі активізації економічного зростання є вирішальною. Водночас, на відміну від ХХІ та ХХ ст., коли бізнес ставив за мету своєї діяльності виключно прибутковість і рентабельність, у ХХІ ст. для </w:t>
      </w:r>
      <w:r w:rsidR="00237A4D">
        <w:rPr>
          <w:rFonts w:ascii="Times New Roman" w:hAnsi="Times New Roman" w:cs="Times New Roman"/>
          <w:sz w:val="28"/>
          <w:szCs w:val="28"/>
        </w:rPr>
        <w:t xml:space="preserve">успіху </w:t>
      </w:r>
      <w:r w:rsidR="00AC6FE2">
        <w:rPr>
          <w:rFonts w:ascii="Times New Roman" w:hAnsi="Times New Roman" w:cs="Times New Roman"/>
          <w:sz w:val="28"/>
          <w:szCs w:val="28"/>
        </w:rPr>
        <w:t>бізнесу все більш</w:t>
      </w:r>
      <w:r w:rsidR="001D58BC">
        <w:rPr>
          <w:rFonts w:ascii="Times New Roman" w:hAnsi="Times New Roman" w:cs="Times New Roman"/>
          <w:sz w:val="28"/>
          <w:szCs w:val="28"/>
        </w:rPr>
        <w:t>ого</w:t>
      </w:r>
      <w:r w:rsidR="00AC6FE2">
        <w:rPr>
          <w:rFonts w:ascii="Times New Roman" w:hAnsi="Times New Roman" w:cs="Times New Roman"/>
          <w:sz w:val="28"/>
          <w:szCs w:val="28"/>
        </w:rPr>
        <w:t xml:space="preserve"> значення </w:t>
      </w:r>
      <w:r w:rsidR="00AC6EB5">
        <w:rPr>
          <w:rFonts w:ascii="Times New Roman" w:hAnsi="Times New Roman" w:cs="Times New Roman"/>
          <w:sz w:val="28"/>
          <w:szCs w:val="28"/>
        </w:rPr>
        <w:t xml:space="preserve">набуває </w:t>
      </w:r>
      <w:r w:rsidR="001D58BC">
        <w:rPr>
          <w:rFonts w:ascii="Times New Roman" w:hAnsi="Times New Roman" w:cs="Times New Roman"/>
          <w:sz w:val="28"/>
          <w:szCs w:val="28"/>
        </w:rPr>
        <w:t xml:space="preserve">корпоративна соціальна відповідальність </w:t>
      </w:r>
      <w:r w:rsidR="001D58BC" w:rsidRPr="001D58BC">
        <w:rPr>
          <w:rFonts w:ascii="Times New Roman" w:hAnsi="Times New Roman" w:cs="Times New Roman"/>
          <w:sz w:val="28"/>
          <w:szCs w:val="28"/>
        </w:rPr>
        <w:t>(«</w:t>
      </w:r>
      <w:r w:rsidR="001D58BC" w:rsidRPr="001D58BC">
        <w:rPr>
          <w:rFonts w:ascii="Times New Roman" w:hAnsi="Times New Roman" w:cs="Times New Roman"/>
          <w:sz w:val="28"/>
          <w:szCs w:val="28"/>
          <w:shd w:val="clear" w:color="auto" w:fill="FFFFFF"/>
          <w:lang w:val="en-US"/>
        </w:rPr>
        <w:t>Corporate</w:t>
      </w:r>
      <w:r w:rsidR="001D58BC" w:rsidRPr="001D58BC">
        <w:rPr>
          <w:rFonts w:ascii="Times New Roman" w:hAnsi="Times New Roman" w:cs="Times New Roman"/>
          <w:sz w:val="28"/>
          <w:szCs w:val="28"/>
          <w:shd w:val="clear" w:color="auto" w:fill="FFFFFF"/>
        </w:rPr>
        <w:t xml:space="preserve"> </w:t>
      </w:r>
      <w:r w:rsidR="001D58BC" w:rsidRPr="001D58BC">
        <w:rPr>
          <w:rFonts w:ascii="Times New Roman" w:hAnsi="Times New Roman" w:cs="Times New Roman"/>
          <w:sz w:val="28"/>
          <w:szCs w:val="28"/>
          <w:shd w:val="clear" w:color="auto" w:fill="FFFFFF"/>
          <w:lang w:val="en-US"/>
        </w:rPr>
        <w:t>Social</w:t>
      </w:r>
      <w:r w:rsidR="001D58BC" w:rsidRPr="001D58BC">
        <w:rPr>
          <w:rFonts w:ascii="Times New Roman" w:hAnsi="Times New Roman" w:cs="Times New Roman"/>
          <w:sz w:val="28"/>
          <w:szCs w:val="28"/>
          <w:shd w:val="clear" w:color="auto" w:fill="FFFFFF"/>
        </w:rPr>
        <w:t xml:space="preserve"> </w:t>
      </w:r>
      <w:r w:rsidR="001D58BC" w:rsidRPr="001D58BC">
        <w:rPr>
          <w:rFonts w:ascii="Times New Roman" w:hAnsi="Times New Roman" w:cs="Times New Roman"/>
          <w:sz w:val="28"/>
          <w:szCs w:val="28"/>
          <w:shd w:val="clear" w:color="auto" w:fill="FFFFFF"/>
          <w:lang w:val="en-US"/>
        </w:rPr>
        <w:t>Responsibility</w:t>
      </w:r>
      <w:r w:rsidR="001D58BC" w:rsidRPr="001D58BC">
        <w:rPr>
          <w:rFonts w:ascii="Times New Roman" w:hAnsi="Times New Roman" w:cs="Times New Roman"/>
          <w:sz w:val="28"/>
          <w:szCs w:val="28"/>
          <w:shd w:val="clear" w:color="auto" w:fill="FFFFFF"/>
        </w:rPr>
        <w:t>» (</w:t>
      </w:r>
      <w:r w:rsidR="001D58BC" w:rsidRPr="001D58BC">
        <w:rPr>
          <w:rFonts w:ascii="Times New Roman" w:hAnsi="Times New Roman" w:cs="Times New Roman"/>
          <w:sz w:val="28"/>
          <w:szCs w:val="28"/>
          <w:shd w:val="clear" w:color="auto" w:fill="FFFFFF"/>
          <w:lang w:val="en-US"/>
        </w:rPr>
        <w:t>CSR</w:t>
      </w:r>
      <w:r w:rsidR="001D58BC" w:rsidRPr="001D58BC">
        <w:rPr>
          <w:rFonts w:ascii="Times New Roman" w:hAnsi="Times New Roman" w:cs="Times New Roman"/>
          <w:sz w:val="28"/>
          <w:szCs w:val="28"/>
        </w:rPr>
        <w:t>)</w:t>
      </w:r>
      <w:r w:rsidR="001D58BC">
        <w:rPr>
          <w:rFonts w:ascii="Times New Roman" w:hAnsi="Times New Roman" w:cs="Times New Roman"/>
          <w:sz w:val="28"/>
          <w:szCs w:val="28"/>
        </w:rPr>
        <w:t xml:space="preserve">). В українській бізнес-практиці загальновживаним є термін </w:t>
      </w:r>
      <w:r w:rsidRPr="00EB089A">
        <w:rPr>
          <w:rFonts w:ascii="Times New Roman" w:hAnsi="Times New Roman" w:cs="Times New Roman"/>
          <w:sz w:val="28"/>
          <w:szCs w:val="28"/>
          <w:shd w:val="clear" w:color="auto" w:fill="FFFFFF"/>
        </w:rPr>
        <w:t>«соціальна відповідальність бізнесу»</w:t>
      </w:r>
      <w:r>
        <w:rPr>
          <w:rFonts w:ascii="Times New Roman" w:hAnsi="Times New Roman" w:cs="Times New Roman"/>
          <w:sz w:val="28"/>
          <w:szCs w:val="28"/>
          <w:shd w:val="clear" w:color="auto" w:fill="FFFFFF"/>
        </w:rPr>
        <w:t xml:space="preserve"> (СВБ</w:t>
      </w:r>
      <w:r w:rsidRPr="00EB089A">
        <w:rPr>
          <w:rFonts w:ascii="Times New Roman" w:hAnsi="Times New Roman" w:cs="Times New Roman"/>
          <w:sz w:val="28"/>
          <w:szCs w:val="28"/>
          <w:shd w:val="clear" w:color="auto" w:fill="FFFFFF"/>
        </w:rPr>
        <w:t>).</w:t>
      </w:r>
      <w:r w:rsidR="00237A4D">
        <w:rPr>
          <w:rFonts w:ascii="Times New Roman" w:hAnsi="Times New Roman" w:cs="Times New Roman"/>
          <w:sz w:val="28"/>
          <w:szCs w:val="28"/>
          <w:shd w:val="clear" w:color="auto" w:fill="FFFFFF"/>
        </w:rPr>
        <w:t xml:space="preserve"> </w:t>
      </w:r>
      <w:r w:rsidR="00CB2F31">
        <w:rPr>
          <w:rFonts w:ascii="Times New Roman" w:hAnsi="Times New Roman" w:cs="Times New Roman"/>
          <w:sz w:val="28"/>
          <w:szCs w:val="28"/>
          <w:shd w:val="clear" w:color="auto" w:fill="FFFFFF"/>
        </w:rPr>
        <w:t>Розбіжності в термінології</w:t>
      </w:r>
      <w:r w:rsidR="00AC6EB5">
        <w:rPr>
          <w:rFonts w:ascii="Times New Roman" w:hAnsi="Times New Roman" w:cs="Times New Roman"/>
          <w:sz w:val="28"/>
          <w:szCs w:val="28"/>
          <w:shd w:val="clear" w:color="auto" w:fill="FFFFFF"/>
        </w:rPr>
        <w:t xml:space="preserve"> </w:t>
      </w:r>
      <w:r w:rsidR="00CB2F31">
        <w:rPr>
          <w:rFonts w:ascii="Times New Roman" w:hAnsi="Times New Roman" w:cs="Times New Roman"/>
          <w:sz w:val="28"/>
          <w:szCs w:val="28"/>
          <w:shd w:val="clear" w:color="auto" w:fill="FFFFFF"/>
        </w:rPr>
        <w:t>обумовлені відсутністю потужних ТНК українського походження, відсутніст</w:t>
      </w:r>
      <w:r w:rsidR="00F36DC9">
        <w:rPr>
          <w:rFonts w:ascii="Times New Roman" w:hAnsi="Times New Roman" w:cs="Times New Roman"/>
          <w:sz w:val="28"/>
          <w:szCs w:val="28"/>
          <w:shd w:val="clear" w:color="auto" w:fill="FFFFFF"/>
        </w:rPr>
        <w:t>ю</w:t>
      </w:r>
      <w:r w:rsidR="00CB2F31">
        <w:rPr>
          <w:rFonts w:ascii="Times New Roman" w:hAnsi="Times New Roman" w:cs="Times New Roman"/>
          <w:sz w:val="28"/>
          <w:szCs w:val="28"/>
          <w:shd w:val="clear" w:color="auto" w:fill="FFFFFF"/>
        </w:rPr>
        <w:t xml:space="preserve"> усталеної практики доброчинності та соціальної діяльності бізнесу</w:t>
      </w:r>
      <w:r w:rsidR="00F36DC9">
        <w:rPr>
          <w:rFonts w:ascii="Times New Roman" w:hAnsi="Times New Roman" w:cs="Times New Roman"/>
          <w:sz w:val="28"/>
          <w:szCs w:val="28"/>
          <w:shd w:val="clear" w:color="auto" w:fill="FFFFFF"/>
        </w:rPr>
        <w:t xml:space="preserve"> в Україні</w:t>
      </w:r>
      <w:r w:rsidR="00CB2F31">
        <w:rPr>
          <w:rFonts w:ascii="Times New Roman" w:hAnsi="Times New Roman" w:cs="Times New Roman"/>
          <w:sz w:val="28"/>
          <w:szCs w:val="28"/>
          <w:shd w:val="clear" w:color="auto" w:fill="FFFFFF"/>
        </w:rPr>
        <w:t xml:space="preserve">. Водночас в країнах ЄС, як і в інших розвинутих країнах світу (США, Японія, Скандинавські країни), термін </w:t>
      </w:r>
      <w:r w:rsidR="00CB2F31" w:rsidRPr="001D58BC">
        <w:rPr>
          <w:rFonts w:ascii="Times New Roman" w:hAnsi="Times New Roman" w:cs="Times New Roman"/>
          <w:sz w:val="28"/>
          <w:szCs w:val="28"/>
          <w:shd w:val="clear" w:color="auto" w:fill="FFFFFF"/>
          <w:lang w:val="en-US"/>
        </w:rPr>
        <w:t>CSR</w:t>
      </w:r>
      <w:r w:rsidR="00CB2F31">
        <w:rPr>
          <w:rFonts w:ascii="Times New Roman" w:hAnsi="Times New Roman" w:cs="Times New Roman"/>
          <w:sz w:val="28"/>
          <w:szCs w:val="28"/>
          <w:shd w:val="clear" w:color="auto" w:fill="FFFFFF"/>
        </w:rPr>
        <w:t xml:space="preserve"> давно став загальновживаним</w:t>
      </w:r>
      <w:r w:rsidR="00AC6EB5">
        <w:rPr>
          <w:rFonts w:ascii="Times New Roman" w:hAnsi="Times New Roman" w:cs="Times New Roman"/>
          <w:sz w:val="28"/>
          <w:szCs w:val="28"/>
          <w:shd w:val="clear" w:color="auto" w:fill="FFFFFF"/>
        </w:rPr>
        <w:t xml:space="preserve">. </w:t>
      </w:r>
      <w:r w:rsidR="00F36DC9">
        <w:rPr>
          <w:rFonts w:ascii="Times New Roman" w:hAnsi="Times New Roman" w:cs="Times New Roman"/>
          <w:sz w:val="28"/>
          <w:szCs w:val="28"/>
          <w:shd w:val="clear" w:color="auto" w:fill="FFFFFF"/>
        </w:rPr>
        <w:t>У розвинених країнах світу ф</w:t>
      </w:r>
      <w:r w:rsidR="00CB2F31">
        <w:rPr>
          <w:rFonts w:ascii="Times New Roman" w:hAnsi="Times New Roman" w:cs="Times New Roman"/>
          <w:sz w:val="28"/>
          <w:szCs w:val="28"/>
          <w:shd w:val="clear" w:color="auto" w:fill="FFFFFF"/>
        </w:rPr>
        <w:t xml:space="preserve">ірми, які ігнорують </w:t>
      </w:r>
      <w:r w:rsidR="00CB2F31" w:rsidRPr="001D58BC">
        <w:rPr>
          <w:rFonts w:ascii="Times New Roman" w:hAnsi="Times New Roman" w:cs="Times New Roman"/>
          <w:sz w:val="28"/>
          <w:szCs w:val="28"/>
          <w:shd w:val="clear" w:color="auto" w:fill="FFFFFF"/>
          <w:lang w:val="en-US"/>
        </w:rPr>
        <w:t>CSR</w:t>
      </w:r>
      <w:r w:rsidR="00CB2F31">
        <w:rPr>
          <w:rFonts w:ascii="Times New Roman" w:hAnsi="Times New Roman" w:cs="Times New Roman"/>
          <w:sz w:val="28"/>
          <w:szCs w:val="28"/>
          <w:shd w:val="clear" w:color="auto" w:fill="FFFFFF"/>
        </w:rPr>
        <w:t xml:space="preserve"> у своїй повсякденній діяльності</w:t>
      </w:r>
      <w:r w:rsidR="00F36DC9">
        <w:rPr>
          <w:rFonts w:ascii="Times New Roman" w:hAnsi="Times New Roman" w:cs="Times New Roman"/>
          <w:sz w:val="28"/>
          <w:szCs w:val="28"/>
          <w:shd w:val="clear" w:color="auto" w:fill="FFFFFF"/>
        </w:rPr>
        <w:t xml:space="preserve">, </w:t>
      </w:r>
      <w:r w:rsidR="00CB2F31">
        <w:rPr>
          <w:rFonts w:ascii="Times New Roman" w:hAnsi="Times New Roman" w:cs="Times New Roman"/>
          <w:sz w:val="28"/>
          <w:szCs w:val="28"/>
          <w:shd w:val="clear" w:color="auto" w:fill="FFFFFF"/>
        </w:rPr>
        <w:t>гарантовано втрачають конкурентн</w:t>
      </w:r>
      <w:r w:rsidR="00AC6EB5">
        <w:rPr>
          <w:rFonts w:ascii="Times New Roman" w:hAnsi="Times New Roman" w:cs="Times New Roman"/>
          <w:sz w:val="28"/>
          <w:szCs w:val="28"/>
          <w:shd w:val="clear" w:color="auto" w:fill="FFFFFF"/>
        </w:rPr>
        <w:t>і позиції</w:t>
      </w:r>
      <w:r w:rsidR="00CB2F31">
        <w:rPr>
          <w:rFonts w:ascii="Times New Roman" w:hAnsi="Times New Roman" w:cs="Times New Roman"/>
          <w:sz w:val="28"/>
          <w:szCs w:val="28"/>
          <w:shd w:val="clear" w:color="auto" w:fill="FFFFFF"/>
        </w:rPr>
        <w:t xml:space="preserve"> на національному та на світовому ринку. </w:t>
      </w:r>
      <w:r w:rsidR="00F36DC9">
        <w:rPr>
          <w:rFonts w:ascii="Times New Roman" w:hAnsi="Times New Roman" w:cs="Times New Roman"/>
          <w:sz w:val="28"/>
          <w:szCs w:val="28"/>
          <w:shd w:val="clear" w:color="auto" w:fill="FFFFFF"/>
        </w:rPr>
        <w:t>Д</w:t>
      </w:r>
      <w:r w:rsidR="00CB2F31">
        <w:rPr>
          <w:rFonts w:ascii="Times New Roman" w:hAnsi="Times New Roman" w:cs="Times New Roman"/>
          <w:sz w:val="28"/>
          <w:szCs w:val="28"/>
          <w:shd w:val="clear" w:color="auto" w:fill="FFFFFF"/>
        </w:rPr>
        <w:t xml:space="preserve">ля України вкрай важливо розпочати впровадження ідеології та принципів СВБ у </w:t>
      </w:r>
      <w:r w:rsidR="00AC6EB5">
        <w:rPr>
          <w:rFonts w:ascii="Times New Roman" w:hAnsi="Times New Roman" w:cs="Times New Roman"/>
          <w:sz w:val="28"/>
          <w:szCs w:val="28"/>
          <w:shd w:val="clear" w:color="auto" w:fill="FFFFFF"/>
        </w:rPr>
        <w:t>бізнес-</w:t>
      </w:r>
      <w:r w:rsidR="00CB2F31">
        <w:rPr>
          <w:rFonts w:ascii="Times New Roman" w:hAnsi="Times New Roman" w:cs="Times New Roman"/>
          <w:sz w:val="28"/>
          <w:szCs w:val="28"/>
          <w:shd w:val="clear" w:color="auto" w:fill="FFFFFF"/>
        </w:rPr>
        <w:t>практику</w:t>
      </w:r>
      <w:r w:rsidR="00AC6EB5">
        <w:rPr>
          <w:rFonts w:ascii="Times New Roman" w:hAnsi="Times New Roman" w:cs="Times New Roman"/>
          <w:sz w:val="28"/>
          <w:szCs w:val="28"/>
          <w:shd w:val="clear" w:color="auto" w:fill="FFFFFF"/>
        </w:rPr>
        <w:t>. У</w:t>
      </w:r>
      <w:r w:rsidR="00CB2F31">
        <w:rPr>
          <w:rFonts w:ascii="Times New Roman" w:hAnsi="Times New Roman" w:cs="Times New Roman"/>
          <w:sz w:val="28"/>
          <w:szCs w:val="28"/>
          <w:shd w:val="clear" w:color="auto" w:fill="FFFFFF"/>
        </w:rPr>
        <w:t>спішн</w:t>
      </w:r>
      <w:r w:rsidR="00AC6EB5">
        <w:rPr>
          <w:rFonts w:ascii="Times New Roman" w:hAnsi="Times New Roman" w:cs="Times New Roman"/>
          <w:sz w:val="28"/>
          <w:szCs w:val="28"/>
          <w:shd w:val="clear" w:color="auto" w:fill="FFFFFF"/>
        </w:rPr>
        <w:t>і</w:t>
      </w:r>
      <w:r w:rsidR="00CB2F31">
        <w:rPr>
          <w:rFonts w:ascii="Times New Roman" w:hAnsi="Times New Roman" w:cs="Times New Roman"/>
          <w:sz w:val="28"/>
          <w:szCs w:val="28"/>
          <w:shd w:val="clear" w:color="auto" w:fill="FFFFFF"/>
        </w:rPr>
        <w:t xml:space="preserve"> приклад</w:t>
      </w:r>
      <w:r w:rsidR="00AC6EB5">
        <w:rPr>
          <w:rFonts w:ascii="Times New Roman" w:hAnsi="Times New Roman" w:cs="Times New Roman"/>
          <w:sz w:val="28"/>
          <w:szCs w:val="28"/>
          <w:shd w:val="clear" w:color="auto" w:fill="FFFFFF"/>
        </w:rPr>
        <w:t>и</w:t>
      </w:r>
      <w:r w:rsidR="00CB2F31">
        <w:rPr>
          <w:rFonts w:ascii="Times New Roman" w:hAnsi="Times New Roman" w:cs="Times New Roman"/>
          <w:sz w:val="28"/>
          <w:szCs w:val="28"/>
          <w:shd w:val="clear" w:color="auto" w:fill="FFFFFF"/>
        </w:rPr>
        <w:t xml:space="preserve"> </w:t>
      </w:r>
      <w:r w:rsidR="0025458E" w:rsidRPr="00A33C6D">
        <w:rPr>
          <w:rFonts w:ascii="Times New Roman" w:hAnsi="Times New Roman" w:cs="Times New Roman"/>
          <w:sz w:val="28"/>
          <w:szCs w:val="28"/>
          <w:shd w:val="clear" w:color="auto" w:fill="FFFFFF"/>
          <w:lang w:val="en-US"/>
        </w:rPr>
        <w:t>CSR</w:t>
      </w:r>
      <w:r w:rsidR="0025458E">
        <w:rPr>
          <w:rFonts w:ascii="Times New Roman" w:hAnsi="Times New Roman" w:cs="Times New Roman"/>
          <w:sz w:val="28"/>
          <w:szCs w:val="28"/>
          <w:shd w:val="clear" w:color="auto" w:fill="FFFFFF"/>
        </w:rPr>
        <w:t xml:space="preserve"> </w:t>
      </w:r>
      <w:r w:rsidR="00F36DC9">
        <w:rPr>
          <w:rFonts w:ascii="Times New Roman" w:hAnsi="Times New Roman" w:cs="Times New Roman"/>
          <w:sz w:val="28"/>
          <w:szCs w:val="28"/>
          <w:shd w:val="clear" w:color="auto" w:fill="FFFFFF"/>
        </w:rPr>
        <w:t xml:space="preserve">демонструють </w:t>
      </w:r>
      <w:r w:rsidR="00CB2F31">
        <w:rPr>
          <w:rFonts w:ascii="Times New Roman" w:hAnsi="Times New Roman" w:cs="Times New Roman"/>
          <w:sz w:val="28"/>
          <w:szCs w:val="28"/>
          <w:shd w:val="clear" w:color="auto" w:fill="FFFFFF"/>
        </w:rPr>
        <w:t>країн</w:t>
      </w:r>
      <w:r w:rsidR="00F36DC9">
        <w:rPr>
          <w:rFonts w:ascii="Times New Roman" w:hAnsi="Times New Roman" w:cs="Times New Roman"/>
          <w:sz w:val="28"/>
          <w:szCs w:val="28"/>
          <w:shd w:val="clear" w:color="auto" w:fill="FFFFFF"/>
        </w:rPr>
        <w:t>и</w:t>
      </w:r>
      <w:r w:rsidR="00CB2F31">
        <w:rPr>
          <w:rFonts w:ascii="Times New Roman" w:hAnsi="Times New Roman" w:cs="Times New Roman"/>
          <w:sz w:val="28"/>
          <w:szCs w:val="28"/>
          <w:shd w:val="clear" w:color="auto" w:fill="FFFFFF"/>
        </w:rPr>
        <w:t xml:space="preserve"> ЄС. </w:t>
      </w:r>
    </w:p>
    <w:p w:rsidR="00825954" w:rsidRDefault="00825954" w:rsidP="004E7F3B">
      <w:pPr>
        <w:pStyle w:val="71"/>
        <w:shd w:val="clear" w:color="auto" w:fill="auto"/>
        <w:spacing w:before="0" w:after="0" w:line="360" w:lineRule="auto"/>
        <w:ind w:firstLine="709"/>
        <w:rPr>
          <w:rStyle w:val="73"/>
          <w:sz w:val="28"/>
          <w:szCs w:val="28"/>
          <w:lang w:val="uk-UA" w:eastAsia="uk-UA"/>
        </w:rPr>
      </w:pPr>
      <w:r w:rsidRPr="00825954">
        <w:rPr>
          <w:rStyle w:val="710"/>
          <w:b w:val="0"/>
          <w:sz w:val="28"/>
          <w:szCs w:val="28"/>
          <w:lang w:val="uk-UA" w:eastAsia="uk-UA"/>
        </w:rPr>
        <w:t xml:space="preserve">У </w:t>
      </w:r>
      <w:r w:rsidRPr="0025458E">
        <w:rPr>
          <w:rStyle w:val="710"/>
          <w:b w:val="0"/>
          <w:sz w:val="28"/>
          <w:szCs w:val="28"/>
          <w:lang w:val="uk-UA" w:eastAsia="uk-UA"/>
        </w:rPr>
        <w:t xml:space="preserve">європейській </w:t>
      </w:r>
      <w:r w:rsidRPr="00825954">
        <w:rPr>
          <w:rStyle w:val="710"/>
          <w:b w:val="0"/>
          <w:sz w:val="28"/>
          <w:szCs w:val="28"/>
          <w:lang w:val="uk-UA" w:eastAsia="uk-UA"/>
        </w:rPr>
        <w:t xml:space="preserve">науковій літературі не існує єдиного, уніфікованого трактування сутності </w:t>
      </w:r>
      <w:r w:rsidRPr="00A33C6D">
        <w:rPr>
          <w:rFonts w:cs="Times New Roman"/>
          <w:sz w:val="28"/>
          <w:szCs w:val="28"/>
          <w:shd w:val="clear" w:color="auto" w:fill="FFFFFF"/>
          <w:lang w:val="en-US"/>
        </w:rPr>
        <w:t>CSR</w:t>
      </w:r>
      <w:r>
        <w:rPr>
          <w:rStyle w:val="710"/>
          <w:b w:val="0"/>
          <w:sz w:val="28"/>
          <w:szCs w:val="28"/>
          <w:lang w:val="uk-UA" w:eastAsia="uk-UA"/>
        </w:rPr>
        <w:t xml:space="preserve"> [</w:t>
      </w:r>
      <w:r w:rsidRPr="0025458E">
        <w:rPr>
          <w:rStyle w:val="710"/>
          <w:b w:val="0"/>
          <w:sz w:val="28"/>
          <w:szCs w:val="28"/>
          <w:lang w:val="uk-UA" w:eastAsia="uk-UA"/>
        </w:rPr>
        <w:t>1</w:t>
      </w:r>
      <w:r>
        <w:rPr>
          <w:rStyle w:val="710"/>
          <w:b w:val="0"/>
          <w:sz w:val="28"/>
          <w:szCs w:val="28"/>
          <w:lang w:val="uk-UA" w:eastAsia="uk-UA"/>
        </w:rPr>
        <w:t>; 2</w:t>
      </w:r>
      <w:r w:rsidRPr="0025458E">
        <w:rPr>
          <w:rStyle w:val="710"/>
          <w:b w:val="0"/>
          <w:sz w:val="28"/>
          <w:szCs w:val="28"/>
          <w:lang w:val="uk-UA" w:eastAsia="uk-UA"/>
        </w:rPr>
        <w:t xml:space="preserve">]. </w:t>
      </w:r>
      <w:r w:rsidRPr="00825954">
        <w:rPr>
          <w:rStyle w:val="710"/>
          <w:b w:val="0"/>
          <w:sz w:val="28"/>
          <w:szCs w:val="28"/>
          <w:lang w:val="uk-UA" w:eastAsia="uk-UA"/>
        </w:rPr>
        <w:t xml:space="preserve">Найчастіше під </w:t>
      </w:r>
      <w:r w:rsidRPr="00A33C6D">
        <w:rPr>
          <w:rFonts w:cs="Times New Roman"/>
          <w:sz w:val="28"/>
          <w:szCs w:val="28"/>
          <w:shd w:val="clear" w:color="auto" w:fill="FFFFFF"/>
          <w:lang w:val="en-US"/>
        </w:rPr>
        <w:t>CSR</w:t>
      </w:r>
      <w:r w:rsidRPr="00825954">
        <w:rPr>
          <w:rStyle w:val="710"/>
          <w:b w:val="0"/>
          <w:sz w:val="28"/>
          <w:szCs w:val="28"/>
          <w:lang w:val="uk-UA" w:eastAsia="uk-UA"/>
        </w:rPr>
        <w:t xml:space="preserve"> розуміють практику врахування (</w:t>
      </w:r>
      <w:r w:rsidRPr="00825954">
        <w:rPr>
          <w:rStyle w:val="73"/>
          <w:sz w:val="28"/>
          <w:szCs w:val="28"/>
          <w:lang w:val="uk-UA" w:eastAsia="uk-UA"/>
        </w:rPr>
        <w:t>на добровільних засадах) соціальних та екологічних наслідків ведення бізнесу у повсякденній діяльності фірми</w:t>
      </w:r>
      <w:r w:rsidR="0025458E">
        <w:rPr>
          <w:rStyle w:val="73"/>
          <w:sz w:val="28"/>
          <w:szCs w:val="28"/>
          <w:lang w:val="uk-UA" w:eastAsia="uk-UA"/>
        </w:rPr>
        <w:t xml:space="preserve"> (ТНК)</w:t>
      </w:r>
      <w:r w:rsidRPr="00825954">
        <w:rPr>
          <w:rStyle w:val="73"/>
          <w:sz w:val="28"/>
          <w:szCs w:val="28"/>
          <w:lang w:val="uk-UA" w:eastAsia="uk-UA"/>
        </w:rPr>
        <w:t xml:space="preserve">; залучення до цього процесу різноманітних «груп впливу»: представників університетів та регіональних </w:t>
      </w:r>
      <w:r w:rsidR="0025458E">
        <w:rPr>
          <w:rStyle w:val="73"/>
          <w:sz w:val="28"/>
          <w:szCs w:val="28"/>
          <w:lang w:val="uk-UA" w:eastAsia="uk-UA"/>
        </w:rPr>
        <w:t>навчальних закладів</w:t>
      </w:r>
      <w:r w:rsidRPr="00825954">
        <w:rPr>
          <w:rStyle w:val="73"/>
          <w:sz w:val="28"/>
          <w:szCs w:val="28"/>
          <w:lang w:val="uk-UA" w:eastAsia="uk-UA"/>
        </w:rPr>
        <w:t xml:space="preserve">, «некомерційних громадських організацій», волонтерів, </w:t>
      </w:r>
      <w:r w:rsidR="0025458E">
        <w:rPr>
          <w:rStyle w:val="73"/>
          <w:sz w:val="28"/>
          <w:szCs w:val="28"/>
          <w:lang w:val="uk-UA" w:eastAsia="uk-UA"/>
        </w:rPr>
        <w:t xml:space="preserve">представників </w:t>
      </w:r>
      <w:r w:rsidRPr="00825954">
        <w:rPr>
          <w:rStyle w:val="73"/>
          <w:sz w:val="28"/>
          <w:szCs w:val="28"/>
          <w:lang w:val="uk-UA" w:eastAsia="uk-UA"/>
        </w:rPr>
        <w:t>ЗМІ</w:t>
      </w:r>
      <w:r w:rsidR="0025458E" w:rsidRPr="0025458E">
        <w:rPr>
          <w:rStyle w:val="73"/>
          <w:sz w:val="28"/>
          <w:szCs w:val="28"/>
          <w:lang w:val="uk-UA" w:eastAsia="uk-UA"/>
        </w:rPr>
        <w:t xml:space="preserve"> </w:t>
      </w:r>
      <w:r w:rsidR="0025458E">
        <w:rPr>
          <w:rStyle w:val="73"/>
          <w:sz w:val="28"/>
          <w:szCs w:val="28"/>
          <w:lang w:val="uk-UA" w:eastAsia="uk-UA"/>
        </w:rPr>
        <w:t xml:space="preserve">та </w:t>
      </w:r>
      <w:r w:rsidR="0025458E" w:rsidRPr="00825954">
        <w:rPr>
          <w:rStyle w:val="73"/>
          <w:sz w:val="28"/>
          <w:szCs w:val="28"/>
          <w:lang w:val="uk-UA" w:eastAsia="uk-UA"/>
        </w:rPr>
        <w:t>міжнародних інституцій</w:t>
      </w:r>
      <w:r w:rsidRPr="00825954">
        <w:rPr>
          <w:rStyle w:val="73"/>
          <w:sz w:val="28"/>
          <w:szCs w:val="28"/>
          <w:lang w:val="uk-UA" w:eastAsia="uk-UA"/>
        </w:rPr>
        <w:t>, міжнародних експертів, представників професійних асоціацій, урядових організацій</w:t>
      </w:r>
      <w:r w:rsidRPr="0025458E">
        <w:rPr>
          <w:rStyle w:val="73"/>
          <w:sz w:val="28"/>
          <w:szCs w:val="28"/>
          <w:lang w:val="uk-UA" w:eastAsia="uk-UA"/>
        </w:rPr>
        <w:t xml:space="preserve"> </w:t>
      </w:r>
      <w:r w:rsidRPr="0025458E">
        <w:rPr>
          <w:rStyle w:val="710"/>
          <w:b w:val="0"/>
          <w:sz w:val="28"/>
          <w:szCs w:val="28"/>
          <w:lang w:val="uk-UA" w:eastAsia="uk-UA"/>
        </w:rPr>
        <w:t>[</w:t>
      </w:r>
      <w:r>
        <w:rPr>
          <w:rStyle w:val="710"/>
          <w:b w:val="0"/>
          <w:sz w:val="28"/>
          <w:szCs w:val="28"/>
          <w:lang w:val="uk-UA" w:eastAsia="uk-UA"/>
        </w:rPr>
        <w:t>3;</w:t>
      </w:r>
      <w:r w:rsidRPr="0025458E">
        <w:rPr>
          <w:rStyle w:val="710"/>
          <w:b w:val="0"/>
          <w:sz w:val="28"/>
          <w:szCs w:val="28"/>
          <w:lang w:val="uk-UA" w:eastAsia="uk-UA"/>
        </w:rPr>
        <w:t xml:space="preserve"> </w:t>
      </w:r>
      <w:r>
        <w:rPr>
          <w:rStyle w:val="710"/>
          <w:b w:val="0"/>
          <w:sz w:val="28"/>
          <w:szCs w:val="28"/>
          <w:lang w:val="uk-UA" w:eastAsia="uk-UA"/>
        </w:rPr>
        <w:t>4; 5</w:t>
      </w:r>
      <w:r w:rsidRPr="0025458E">
        <w:rPr>
          <w:rStyle w:val="710"/>
          <w:b w:val="0"/>
          <w:sz w:val="28"/>
          <w:szCs w:val="28"/>
          <w:lang w:val="uk-UA" w:eastAsia="uk-UA"/>
        </w:rPr>
        <w:t>]</w:t>
      </w:r>
      <w:r w:rsidRPr="00825954">
        <w:rPr>
          <w:rStyle w:val="73"/>
          <w:sz w:val="28"/>
          <w:szCs w:val="28"/>
          <w:lang w:val="uk-UA" w:eastAsia="uk-UA"/>
        </w:rPr>
        <w:t>.</w:t>
      </w:r>
      <w:r w:rsidR="00855951">
        <w:rPr>
          <w:rStyle w:val="73"/>
          <w:sz w:val="28"/>
          <w:szCs w:val="28"/>
          <w:lang w:val="uk-UA" w:eastAsia="uk-UA"/>
        </w:rPr>
        <w:t xml:space="preserve"> </w:t>
      </w:r>
      <w:r w:rsidRPr="00825954">
        <w:rPr>
          <w:rStyle w:val="73"/>
          <w:sz w:val="28"/>
          <w:szCs w:val="28"/>
          <w:lang w:val="uk-UA" w:eastAsia="uk-UA"/>
        </w:rPr>
        <w:t xml:space="preserve">На практиці, найчастіше </w:t>
      </w:r>
      <w:r w:rsidR="00855951" w:rsidRPr="00A33C6D">
        <w:rPr>
          <w:rFonts w:cs="Times New Roman"/>
          <w:sz w:val="28"/>
          <w:szCs w:val="28"/>
          <w:shd w:val="clear" w:color="auto" w:fill="FFFFFF"/>
          <w:lang w:val="en-US"/>
        </w:rPr>
        <w:t>CSR</w:t>
      </w:r>
      <w:r w:rsidR="00855951" w:rsidRPr="00825954">
        <w:rPr>
          <w:rStyle w:val="73"/>
          <w:sz w:val="28"/>
          <w:szCs w:val="28"/>
          <w:lang w:val="uk-UA" w:eastAsia="uk-UA"/>
        </w:rPr>
        <w:t xml:space="preserve"> </w:t>
      </w:r>
      <w:r w:rsidRPr="00825954">
        <w:rPr>
          <w:rStyle w:val="73"/>
          <w:sz w:val="28"/>
          <w:szCs w:val="28"/>
          <w:lang w:val="uk-UA" w:eastAsia="uk-UA"/>
        </w:rPr>
        <w:t>(на рівні фірми</w:t>
      </w:r>
      <w:r w:rsidR="0025458E">
        <w:rPr>
          <w:rStyle w:val="73"/>
          <w:sz w:val="28"/>
          <w:szCs w:val="28"/>
          <w:lang w:val="uk-UA" w:eastAsia="uk-UA"/>
        </w:rPr>
        <w:t>, корпорації, ТНК</w:t>
      </w:r>
      <w:r w:rsidRPr="00825954">
        <w:rPr>
          <w:rStyle w:val="73"/>
          <w:sz w:val="28"/>
          <w:szCs w:val="28"/>
          <w:lang w:val="uk-UA" w:eastAsia="uk-UA"/>
        </w:rPr>
        <w:t>) реалізується через в</w:t>
      </w:r>
      <w:r w:rsidRPr="00825954">
        <w:rPr>
          <w:rFonts w:cs="Times New Roman"/>
          <w:bCs/>
          <w:sz w:val="28"/>
          <w:szCs w:val="28"/>
          <w:lang w:val="uk-UA"/>
        </w:rPr>
        <w:t xml:space="preserve">провадження соціальних та екологічних критеріїв при інвестуванні, веденні бізнесу. </w:t>
      </w:r>
      <w:r w:rsidR="00855951" w:rsidRPr="00A33C6D">
        <w:rPr>
          <w:rFonts w:cs="Times New Roman"/>
          <w:sz w:val="28"/>
          <w:szCs w:val="28"/>
          <w:shd w:val="clear" w:color="auto" w:fill="FFFFFF"/>
          <w:lang w:val="en-US"/>
        </w:rPr>
        <w:t>CSR</w:t>
      </w:r>
      <w:r w:rsidR="00855951" w:rsidRPr="00825954">
        <w:rPr>
          <w:rFonts w:cs="Times New Roman"/>
          <w:bCs/>
          <w:sz w:val="28"/>
          <w:szCs w:val="28"/>
          <w:lang w:val="uk-UA"/>
        </w:rPr>
        <w:t xml:space="preserve"> </w:t>
      </w:r>
      <w:r w:rsidRPr="00825954">
        <w:rPr>
          <w:rFonts w:cs="Times New Roman"/>
          <w:bCs/>
          <w:sz w:val="28"/>
          <w:szCs w:val="28"/>
          <w:lang w:val="uk-UA"/>
        </w:rPr>
        <w:t>пов'язан</w:t>
      </w:r>
      <w:r w:rsidR="00855951" w:rsidRPr="00855951">
        <w:rPr>
          <w:rFonts w:cs="Times New Roman"/>
          <w:bCs/>
          <w:sz w:val="28"/>
          <w:szCs w:val="28"/>
          <w:lang w:val="uk-UA"/>
        </w:rPr>
        <w:t>а</w:t>
      </w:r>
      <w:r w:rsidRPr="00825954">
        <w:rPr>
          <w:rFonts w:cs="Times New Roman"/>
          <w:bCs/>
          <w:sz w:val="28"/>
          <w:szCs w:val="28"/>
          <w:lang w:val="uk-UA"/>
        </w:rPr>
        <w:t xml:space="preserve"> з відповідальн</w:t>
      </w:r>
      <w:r w:rsidR="0025458E">
        <w:rPr>
          <w:rFonts w:cs="Times New Roman"/>
          <w:bCs/>
          <w:sz w:val="28"/>
          <w:szCs w:val="28"/>
          <w:lang w:val="uk-UA"/>
        </w:rPr>
        <w:t>им управлінням інфраструктурою та</w:t>
      </w:r>
      <w:r w:rsidRPr="00825954">
        <w:rPr>
          <w:rFonts w:cs="Times New Roman"/>
          <w:bCs/>
          <w:sz w:val="28"/>
          <w:szCs w:val="28"/>
          <w:lang w:val="uk-UA"/>
        </w:rPr>
        <w:t xml:space="preserve"> логістикою бізнес-процесів</w:t>
      </w:r>
      <w:r w:rsidR="0025458E">
        <w:rPr>
          <w:rFonts w:cs="Times New Roman"/>
          <w:bCs/>
          <w:sz w:val="28"/>
          <w:szCs w:val="28"/>
          <w:lang w:val="uk-UA"/>
        </w:rPr>
        <w:t xml:space="preserve">; </w:t>
      </w:r>
      <w:r w:rsidRPr="00825954">
        <w:rPr>
          <w:rFonts w:cs="Times New Roman"/>
          <w:bCs/>
          <w:sz w:val="28"/>
          <w:szCs w:val="28"/>
          <w:lang w:val="uk-UA"/>
        </w:rPr>
        <w:t>орієнт</w:t>
      </w:r>
      <w:r w:rsidR="0025458E">
        <w:rPr>
          <w:rFonts w:cs="Times New Roman"/>
          <w:bCs/>
          <w:sz w:val="28"/>
          <w:szCs w:val="28"/>
          <w:lang w:val="uk-UA"/>
        </w:rPr>
        <w:t xml:space="preserve">ована на сталий розвиток, </w:t>
      </w:r>
      <w:r w:rsidRPr="00825954">
        <w:rPr>
          <w:rFonts w:cs="Times New Roman"/>
          <w:bCs/>
          <w:sz w:val="28"/>
          <w:szCs w:val="28"/>
          <w:lang w:val="uk-UA"/>
        </w:rPr>
        <w:t xml:space="preserve">вирішення </w:t>
      </w:r>
      <w:r w:rsidRPr="00825954">
        <w:rPr>
          <w:rFonts w:cs="Times New Roman"/>
          <w:bCs/>
          <w:sz w:val="28"/>
          <w:szCs w:val="28"/>
          <w:lang w:val="uk-UA"/>
        </w:rPr>
        <w:lastRenderedPageBreak/>
        <w:t xml:space="preserve">соціальних проблем, благодійництво. </w:t>
      </w:r>
      <w:r w:rsidR="00855951" w:rsidRPr="00A33C6D">
        <w:rPr>
          <w:rFonts w:cs="Times New Roman"/>
          <w:sz w:val="28"/>
          <w:szCs w:val="28"/>
          <w:shd w:val="clear" w:color="auto" w:fill="FFFFFF"/>
          <w:lang w:val="en-US"/>
        </w:rPr>
        <w:t>CSR</w:t>
      </w:r>
      <w:r w:rsidR="00855951" w:rsidRPr="00825954">
        <w:rPr>
          <w:rFonts w:cs="Times New Roman"/>
          <w:bCs/>
          <w:sz w:val="28"/>
          <w:szCs w:val="28"/>
          <w:lang w:val="uk-UA"/>
        </w:rPr>
        <w:t xml:space="preserve"> </w:t>
      </w:r>
      <w:r w:rsidR="0025458E">
        <w:rPr>
          <w:rFonts w:cs="Times New Roman"/>
          <w:bCs/>
          <w:sz w:val="28"/>
          <w:szCs w:val="28"/>
          <w:lang w:val="uk-UA"/>
        </w:rPr>
        <w:t xml:space="preserve">ставить за мету </w:t>
      </w:r>
      <w:r w:rsidRPr="00825954">
        <w:rPr>
          <w:rFonts w:cs="Times New Roman"/>
          <w:bCs/>
          <w:sz w:val="28"/>
          <w:szCs w:val="28"/>
          <w:lang w:val="uk-UA"/>
        </w:rPr>
        <w:t>врахування та в</w:t>
      </w:r>
      <w:r w:rsidRPr="00855951">
        <w:rPr>
          <w:rFonts w:cs="Times New Roman"/>
          <w:bCs/>
          <w:sz w:val="28"/>
          <w:szCs w:val="28"/>
          <w:lang w:val="uk-UA"/>
        </w:rPr>
        <w:t xml:space="preserve">провадження </w:t>
      </w:r>
      <w:r w:rsidRPr="00825954">
        <w:rPr>
          <w:rFonts w:cs="Times New Roman"/>
          <w:bCs/>
          <w:sz w:val="28"/>
          <w:szCs w:val="28"/>
          <w:lang w:val="uk-UA"/>
        </w:rPr>
        <w:t xml:space="preserve">у бізнес-практику </w:t>
      </w:r>
      <w:r w:rsidRPr="00855951">
        <w:rPr>
          <w:rFonts w:cs="Times New Roman"/>
          <w:bCs/>
          <w:sz w:val="28"/>
          <w:szCs w:val="28"/>
          <w:lang w:val="uk-UA"/>
        </w:rPr>
        <w:t xml:space="preserve">систем охорони навколишнього середовища, </w:t>
      </w:r>
      <w:r w:rsidRPr="00825954">
        <w:rPr>
          <w:rFonts w:cs="Times New Roman"/>
          <w:bCs/>
          <w:sz w:val="28"/>
          <w:szCs w:val="28"/>
          <w:lang w:val="uk-UA"/>
        </w:rPr>
        <w:t xml:space="preserve">передбачає розробку і впровадження корпоративної культури, дотримання принципів сталого розвитку як на рівні фірми, так і за її межами, у тому числі через навчання, підвищення кваліфікації співробітників фірми. </w:t>
      </w:r>
      <w:r w:rsidR="00855951" w:rsidRPr="00A33C6D">
        <w:rPr>
          <w:rFonts w:cs="Times New Roman"/>
          <w:sz w:val="28"/>
          <w:szCs w:val="28"/>
          <w:shd w:val="clear" w:color="auto" w:fill="FFFFFF"/>
          <w:lang w:val="en-US"/>
        </w:rPr>
        <w:t>CSR</w:t>
      </w:r>
      <w:r w:rsidR="00855951" w:rsidRPr="00825954">
        <w:rPr>
          <w:rFonts w:cs="Times New Roman"/>
          <w:bCs/>
          <w:sz w:val="28"/>
          <w:szCs w:val="28"/>
          <w:lang w:val="uk-UA"/>
        </w:rPr>
        <w:t xml:space="preserve"> </w:t>
      </w:r>
      <w:r w:rsidRPr="00825954">
        <w:rPr>
          <w:rFonts w:cs="Times New Roman"/>
          <w:bCs/>
          <w:sz w:val="28"/>
          <w:szCs w:val="28"/>
          <w:lang w:val="uk-UA"/>
        </w:rPr>
        <w:t>передбачає спонсорство і благодійність фірми</w:t>
      </w:r>
      <w:r w:rsidR="00855951">
        <w:rPr>
          <w:rFonts w:cs="Times New Roman"/>
          <w:bCs/>
          <w:sz w:val="28"/>
          <w:szCs w:val="28"/>
          <w:lang w:val="uk-UA"/>
        </w:rPr>
        <w:t xml:space="preserve"> </w:t>
      </w:r>
      <w:r w:rsidR="00855951" w:rsidRPr="0025458E">
        <w:rPr>
          <w:rStyle w:val="710"/>
          <w:b w:val="0"/>
          <w:sz w:val="28"/>
          <w:szCs w:val="28"/>
          <w:lang w:val="uk-UA" w:eastAsia="uk-UA"/>
        </w:rPr>
        <w:t>[</w:t>
      </w:r>
      <w:r w:rsidR="00855951">
        <w:rPr>
          <w:rStyle w:val="710"/>
          <w:b w:val="0"/>
          <w:sz w:val="28"/>
          <w:szCs w:val="28"/>
          <w:lang w:val="uk-UA" w:eastAsia="uk-UA"/>
        </w:rPr>
        <w:t>5</w:t>
      </w:r>
      <w:r w:rsidR="00855951" w:rsidRPr="0025458E">
        <w:rPr>
          <w:rStyle w:val="710"/>
          <w:b w:val="0"/>
          <w:sz w:val="28"/>
          <w:szCs w:val="28"/>
          <w:lang w:val="uk-UA" w:eastAsia="uk-UA"/>
        </w:rPr>
        <w:t>]</w:t>
      </w:r>
      <w:r w:rsidR="00855951" w:rsidRPr="00825954">
        <w:rPr>
          <w:rStyle w:val="73"/>
          <w:sz w:val="28"/>
          <w:szCs w:val="28"/>
          <w:lang w:val="uk-UA" w:eastAsia="uk-UA"/>
        </w:rPr>
        <w:t>.</w:t>
      </w:r>
      <w:r w:rsidR="0025458E">
        <w:rPr>
          <w:rStyle w:val="73"/>
          <w:sz w:val="28"/>
          <w:szCs w:val="28"/>
          <w:lang w:val="uk-UA" w:eastAsia="uk-UA"/>
        </w:rPr>
        <w:t xml:space="preserve"> </w:t>
      </w:r>
    </w:p>
    <w:p w:rsidR="004E7F3B" w:rsidRPr="00E76060" w:rsidRDefault="00BF4885" w:rsidP="004E7F3B">
      <w:pPr>
        <w:pStyle w:val="71"/>
        <w:shd w:val="clear" w:color="auto" w:fill="auto"/>
        <w:spacing w:before="0" w:after="0" w:line="360" w:lineRule="auto"/>
        <w:ind w:firstLine="709"/>
        <w:rPr>
          <w:rFonts w:cs="Times New Roman"/>
          <w:sz w:val="28"/>
          <w:szCs w:val="28"/>
          <w:shd w:val="clear" w:color="auto" w:fill="FFFFFF"/>
          <w:lang w:val="uk-UA"/>
        </w:rPr>
      </w:pPr>
      <w:r w:rsidRPr="00E76060">
        <w:rPr>
          <w:rFonts w:cs="Times New Roman"/>
          <w:bCs/>
          <w:sz w:val="28"/>
          <w:szCs w:val="28"/>
          <w:lang w:val="uk-UA"/>
        </w:rPr>
        <w:t>У світ</w:t>
      </w:r>
      <w:r w:rsidR="006F768D" w:rsidRPr="00E76060">
        <w:rPr>
          <w:rFonts w:cs="Times New Roman"/>
          <w:bCs/>
          <w:sz w:val="28"/>
          <w:szCs w:val="28"/>
          <w:lang w:val="uk-UA"/>
        </w:rPr>
        <w:t>овій практиці існу</w:t>
      </w:r>
      <w:r w:rsidR="0025458E" w:rsidRPr="00E76060">
        <w:rPr>
          <w:rFonts w:cs="Times New Roman"/>
          <w:bCs/>
          <w:sz w:val="28"/>
          <w:szCs w:val="28"/>
          <w:lang w:val="uk-UA"/>
        </w:rPr>
        <w:t>є</w:t>
      </w:r>
      <w:r w:rsidR="006F768D" w:rsidRPr="00E76060">
        <w:rPr>
          <w:rFonts w:cs="Times New Roman"/>
          <w:bCs/>
          <w:sz w:val="28"/>
          <w:szCs w:val="28"/>
          <w:lang w:val="uk-UA"/>
        </w:rPr>
        <w:t xml:space="preserve"> </w:t>
      </w:r>
      <w:r w:rsidR="0085642B" w:rsidRPr="00E76060">
        <w:rPr>
          <w:rFonts w:cs="Times New Roman"/>
          <w:bCs/>
          <w:sz w:val="28"/>
          <w:szCs w:val="28"/>
          <w:lang w:val="uk-UA"/>
        </w:rPr>
        <w:t xml:space="preserve">декілька моделей </w:t>
      </w:r>
      <w:r w:rsidR="0085642B" w:rsidRPr="00E76060">
        <w:rPr>
          <w:rFonts w:cs="Times New Roman"/>
          <w:sz w:val="28"/>
          <w:szCs w:val="28"/>
          <w:shd w:val="clear" w:color="auto" w:fill="FFFFFF"/>
          <w:lang w:val="en-US"/>
        </w:rPr>
        <w:t>CSR</w:t>
      </w:r>
      <w:r w:rsidR="0085642B" w:rsidRPr="00E76060">
        <w:rPr>
          <w:rFonts w:cs="Times New Roman"/>
          <w:sz w:val="28"/>
          <w:szCs w:val="28"/>
          <w:shd w:val="clear" w:color="auto" w:fill="FFFFFF"/>
          <w:lang w:val="uk-UA"/>
        </w:rPr>
        <w:t>.</w:t>
      </w:r>
      <w:r w:rsidR="004E7F3B" w:rsidRPr="00E76060">
        <w:rPr>
          <w:rFonts w:cs="Times New Roman"/>
          <w:sz w:val="28"/>
          <w:szCs w:val="28"/>
          <w:shd w:val="clear" w:color="auto" w:fill="FFFFFF"/>
          <w:lang w:val="uk-UA"/>
        </w:rPr>
        <w:t xml:space="preserve"> </w:t>
      </w:r>
      <w:r w:rsidR="00C24E97" w:rsidRPr="00E76060">
        <w:rPr>
          <w:rFonts w:cs="Times New Roman"/>
          <w:i/>
          <w:sz w:val="28"/>
          <w:szCs w:val="28"/>
          <w:shd w:val="clear" w:color="auto" w:fill="FFFFFF"/>
          <w:lang w:val="uk-UA"/>
        </w:rPr>
        <w:t xml:space="preserve">Європейська модель </w:t>
      </w:r>
      <w:r w:rsidR="007715F4" w:rsidRPr="00E76060">
        <w:rPr>
          <w:rFonts w:cs="Times New Roman"/>
          <w:i/>
          <w:sz w:val="28"/>
          <w:szCs w:val="28"/>
          <w:shd w:val="clear" w:color="auto" w:fill="FFFFFF"/>
          <w:lang w:val="en-US"/>
        </w:rPr>
        <w:t>CSR</w:t>
      </w:r>
      <w:r w:rsidR="007715F4" w:rsidRPr="00E76060">
        <w:rPr>
          <w:rFonts w:cs="Times New Roman"/>
          <w:sz w:val="28"/>
          <w:szCs w:val="28"/>
          <w:shd w:val="clear" w:color="auto" w:fill="FFFFFF"/>
          <w:lang w:val="uk-UA"/>
        </w:rPr>
        <w:t xml:space="preserve"> </w:t>
      </w:r>
      <w:r w:rsidR="0025458E" w:rsidRPr="00E76060">
        <w:rPr>
          <w:rFonts w:cs="Times New Roman"/>
          <w:sz w:val="28"/>
          <w:szCs w:val="28"/>
          <w:shd w:val="clear" w:color="auto" w:fill="FFFFFF"/>
          <w:lang w:val="uk-UA"/>
        </w:rPr>
        <w:t xml:space="preserve">виникла </w:t>
      </w:r>
      <w:r w:rsidR="00C24E97" w:rsidRPr="00E76060">
        <w:rPr>
          <w:rFonts w:cs="Times New Roman"/>
          <w:sz w:val="28"/>
          <w:szCs w:val="28"/>
          <w:shd w:val="clear" w:color="auto" w:fill="FFFFFF"/>
          <w:lang w:val="uk-UA"/>
        </w:rPr>
        <w:t xml:space="preserve">та </w:t>
      </w:r>
      <w:r w:rsidR="0025458E" w:rsidRPr="00E76060">
        <w:rPr>
          <w:rFonts w:cs="Times New Roman"/>
          <w:sz w:val="28"/>
          <w:szCs w:val="28"/>
          <w:shd w:val="clear" w:color="auto" w:fill="FFFFFF"/>
          <w:lang w:val="uk-UA"/>
        </w:rPr>
        <w:t xml:space="preserve">швидко поширилась </w:t>
      </w:r>
      <w:r w:rsidR="00C24E97" w:rsidRPr="00E76060">
        <w:rPr>
          <w:rFonts w:cs="Times New Roman"/>
          <w:sz w:val="28"/>
          <w:szCs w:val="28"/>
          <w:shd w:val="clear" w:color="auto" w:fill="FFFFFF"/>
          <w:lang w:val="uk-UA"/>
        </w:rPr>
        <w:t>у північних країнах ЄС. Принципи та засади</w:t>
      </w:r>
      <w:r w:rsidR="00C24E97" w:rsidRPr="00E76060">
        <w:rPr>
          <w:rFonts w:cs="Times New Roman"/>
          <w:sz w:val="28"/>
          <w:szCs w:val="28"/>
          <w:shd w:val="clear" w:color="auto" w:fill="FFFFFF"/>
        </w:rPr>
        <w:t xml:space="preserve"> </w:t>
      </w:r>
      <w:r w:rsidR="00C24E97" w:rsidRPr="00E76060">
        <w:rPr>
          <w:rFonts w:cs="Times New Roman"/>
          <w:sz w:val="28"/>
          <w:szCs w:val="28"/>
          <w:shd w:val="clear" w:color="auto" w:fill="FFFFFF"/>
          <w:lang w:val="en-US"/>
        </w:rPr>
        <w:t>CSR</w:t>
      </w:r>
      <w:r w:rsidR="00C24E97" w:rsidRPr="00E76060">
        <w:rPr>
          <w:rFonts w:cs="Times New Roman"/>
          <w:sz w:val="28"/>
          <w:szCs w:val="28"/>
          <w:shd w:val="clear" w:color="auto" w:fill="FFFFFF"/>
          <w:lang w:val="uk-UA"/>
        </w:rPr>
        <w:t xml:space="preserve"> в країнах ЄС регулюються державою, законодавчими актами, у яких регламентовано норми, стандарти, критерії, результативність </w:t>
      </w:r>
      <w:r w:rsidR="00C24E97" w:rsidRPr="00E76060">
        <w:rPr>
          <w:rFonts w:cs="Times New Roman"/>
          <w:sz w:val="28"/>
          <w:szCs w:val="28"/>
          <w:shd w:val="clear" w:color="auto" w:fill="FFFFFF"/>
          <w:lang w:val="en-US"/>
        </w:rPr>
        <w:t>CSR</w:t>
      </w:r>
      <w:r w:rsidR="00C24E97" w:rsidRPr="00E76060">
        <w:rPr>
          <w:rFonts w:cs="Times New Roman"/>
          <w:sz w:val="28"/>
          <w:szCs w:val="28"/>
          <w:shd w:val="clear" w:color="auto" w:fill="FFFFFF"/>
          <w:lang w:val="uk-UA"/>
        </w:rPr>
        <w:t>.</w:t>
      </w:r>
      <w:r w:rsidR="004E7F3B" w:rsidRPr="00E76060">
        <w:rPr>
          <w:rFonts w:cs="Times New Roman"/>
          <w:sz w:val="28"/>
          <w:szCs w:val="28"/>
          <w:shd w:val="clear" w:color="auto" w:fill="FFFFFF"/>
          <w:lang w:val="uk-UA"/>
        </w:rPr>
        <w:t xml:space="preserve"> </w:t>
      </w:r>
      <w:r w:rsidR="00CA66A9" w:rsidRPr="00E76060">
        <w:rPr>
          <w:rFonts w:cs="Times New Roman"/>
          <w:i/>
          <w:sz w:val="28"/>
          <w:szCs w:val="28"/>
          <w:shd w:val="clear" w:color="auto" w:fill="FFFFFF"/>
          <w:lang w:val="uk-UA"/>
        </w:rPr>
        <w:t xml:space="preserve">Британська модель </w:t>
      </w:r>
      <w:r w:rsidR="00CA66A9" w:rsidRPr="00E76060">
        <w:rPr>
          <w:rFonts w:cs="Times New Roman"/>
          <w:i/>
          <w:sz w:val="28"/>
          <w:szCs w:val="28"/>
          <w:shd w:val="clear" w:color="auto" w:fill="FFFFFF"/>
          <w:lang w:val="en-US"/>
        </w:rPr>
        <w:t>CSR</w:t>
      </w:r>
      <w:r w:rsidR="00CA66A9" w:rsidRPr="00E76060">
        <w:rPr>
          <w:rFonts w:cs="Times New Roman"/>
          <w:sz w:val="28"/>
          <w:szCs w:val="28"/>
          <w:shd w:val="clear" w:color="auto" w:fill="FFFFFF"/>
          <w:lang w:val="uk-UA"/>
        </w:rPr>
        <w:t xml:space="preserve"> (Великобританія, країни Центральної Європи) передбача</w:t>
      </w:r>
      <w:r w:rsidR="00D765D0" w:rsidRPr="00E76060">
        <w:rPr>
          <w:rFonts w:cs="Times New Roman"/>
          <w:sz w:val="28"/>
          <w:szCs w:val="28"/>
          <w:shd w:val="clear" w:color="auto" w:fill="FFFFFF"/>
          <w:lang w:val="uk-UA"/>
        </w:rPr>
        <w:t xml:space="preserve">є </w:t>
      </w:r>
      <w:r w:rsidR="005E2892" w:rsidRPr="00E76060">
        <w:rPr>
          <w:rFonts w:cs="Times New Roman"/>
          <w:sz w:val="28"/>
          <w:szCs w:val="28"/>
          <w:shd w:val="clear" w:color="auto" w:fill="FFFFFF"/>
          <w:lang w:val="uk-UA"/>
        </w:rPr>
        <w:t xml:space="preserve">активну </w:t>
      </w:r>
      <w:r w:rsidR="00D765D0" w:rsidRPr="00E76060">
        <w:rPr>
          <w:rFonts w:cs="Times New Roman"/>
          <w:sz w:val="28"/>
          <w:szCs w:val="28"/>
          <w:shd w:val="clear" w:color="auto" w:fill="FFFFFF"/>
          <w:lang w:val="uk-UA"/>
        </w:rPr>
        <w:t xml:space="preserve">участь держави у розвитку </w:t>
      </w:r>
      <w:r w:rsidR="007715F4" w:rsidRPr="00E76060">
        <w:rPr>
          <w:rFonts w:cs="Times New Roman"/>
          <w:sz w:val="28"/>
          <w:szCs w:val="28"/>
          <w:shd w:val="clear" w:color="auto" w:fill="FFFFFF"/>
          <w:lang w:val="en-US"/>
        </w:rPr>
        <w:t>CSR</w:t>
      </w:r>
      <w:r w:rsidR="007715F4" w:rsidRPr="00E76060">
        <w:rPr>
          <w:rFonts w:cs="Times New Roman"/>
          <w:sz w:val="28"/>
          <w:szCs w:val="28"/>
          <w:shd w:val="clear" w:color="auto" w:fill="FFFFFF"/>
          <w:lang w:val="uk-UA"/>
        </w:rPr>
        <w:t xml:space="preserve"> бізнесу</w:t>
      </w:r>
      <w:r w:rsidR="00D765D0" w:rsidRPr="00E76060">
        <w:rPr>
          <w:rFonts w:cs="Times New Roman"/>
          <w:sz w:val="28"/>
          <w:szCs w:val="28"/>
          <w:shd w:val="clear" w:color="auto" w:fill="FFFFFF"/>
          <w:lang w:val="uk-UA"/>
        </w:rPr>
        <w:t>.</w:t>
      </w:r>
      <w:r w:rsidR="007715F4" w:rsidRPr="00E76060">
        <w:rPr>
          <w:rFonts w:cs="Times New Roman"/>
          <w:sz w:val="28"/>
          <w:szCs w:val="28"/>
          <w:shd w:val="clear" w:color="auto" w:fill="FFFFFF"/>
          <w:lang w:val="uk-UA"/>
        </w:rPr>
        <w:t xml:space="preserve"> Велика увага приділяється фінансуванню проектів </w:t>
      </w:r>
      <w:r w:rsidR="007715F4" w:rsidRPr="00E76060">
        <w:rPr>
          <w:rFonts w:cs="Times New Roman"/>
          <w:sz w:val="28"/>
          <w:szCs w:val="28"/>
          <w:shd w:val="clear" w:color="auto" w:fill="FFFFFF"/>
          <w:lang w:val="en-US"/>
        </w:rPr>
        <w:t>CSR</w:t>
      </w:r>
      <w:r w:rsidR="007715F4" w:rsidRPr="00E76060">
        <w:rPr>
          <w:rFonts w:cs="Times New Roman"/>
          <w:sz w:val="28"/>
          <w:szCs w:val="28"/>
          <w:shd w:val="clear" w:color="auto" w:fill="FFFFFF"/>
          <w:lang w:val="uk-UA"/>
        </w:rPr>
        <w:t xml:space="preserve">. У бізнес-школах та у </w:t>
      </w:r>
      <w:proofErr w:type="spellStart"/>
      <w:r w:rsidR="007715F4" w:rsidRPr="00E76060">
        <w:rPr>
          <w:rFonts w:cs="Times New Roman"/>
          <w:sz w:val="28"/>
          <w:szCs w:val="28"/>
          <w:shd w:val="clear" w:color="auto" w:fill="FFFFFF"/>
          <w:lang w:val="uk-UA"/>
        </w:rPr>
        <w:t>внз</w:t>
      </w:r>
      <w:proofErr w:type="spellEnd"/>
      <w:r w:rsidR="007715F4" w:rsidRPr="00E76060">
        <w:rPr>
          <w:rFonts w:cs="Times New Roman"/>
          <w:sz w:val="28"/>
          <w:szCs w:val="28"/>
          <w:shd w:val="clear" w:color="auto" w:fill="FFFFFF"/>
          <w:lang w:val="uk-UA"/>
        </w:rPr>
        <w:t xml:space="preserve"> (університетах) викладаються спеціальні </w:t>
      </w:r>
      <w:r w:rsidR="005E2892" w:rsidRPr="00E76060">
        <w:rPr>
          <w:rFonts w:cs="Times New Roman"/>
          <w:sz w:val="28"/>
          <w:szCs w:val="28"/>
          <w:shd w:val="clear" w:color="auto" w:fill="FFFFFF"/>
          <w:lang w:val="uk-UA"/>
        </w:rPr>
        <w:t xml:space="preserve">навчальні </w:t>
      </w:r>
      <w:r w:rsidR="007715F4" w:rsidRPr="00E76060">
        <w:rPr>
          <w:rFonts w:cs="Times New Roman"/>
          <w:sz w:val="28"/>
          <w:szCs w:val="28"/>
          <w:shd w:val="clear" w:color="auto" w:fill="FFFFFF"/>
          <w:lang w:val="uk-UA"/>
        </w:rPr>
        <w:t xml:space="preserve">курси з </w:t>
      </w:r>
      <w:r w:rsidR="007715F4" w:rsidRPr="00E76060">
        <w:rPr>
          <w:rFonts w:cs="Times New Roman"/>
          <w:sz w:val="28"/>
          <w:szCs w:val="28"/>
          <w:shd w:val="clear" w:color="auto" w:fill="FFFFFF"/>
          <w:lang w:val="en-US"/>
        </w:rPr>
        <w:t>CSR</w:t>
      </w:r>
      <w:r w:rsidR="007715F4" w:rsidRPr="00E76060">
        <w:rPr>
          <w:rFonts w:cs="Times New Roman"/>
          <w:sz w:val="28"/>
          <w:szCs w:val="28"/>
          <w:shd w:val="clear" w:color="auto" w:fill="FFFFFF"/>
          <w:lang w:val="uk-UA"/>
        </w:rPr>
        <w:t>, на яких популяризують ідеї соціальної відповідальності бізнесу.</w:t>
      </w:r>
      <w:r w:rsidR="005E2892" w:rsidRPr="00E76060">
        <w:rPr>
          <w:rFonts w:cs="Times New Roman"/>
          <w:sz w:val="28"/>
          <w:szCs w:val="28"/>
          <w:shd w:val="clear" w:color="auto" w:fill="FFFFFF"/>
          <w:lang w:val="uk-UA"/>
        </w:rPr>
        <w:t xml:space="preserve"> </w:t>
      </w:r>
      <w:r w:rsidR="0085642B" w:rsidRPr="00E76060">
        <w:rPr>
          <w:rFonts w:cs="Times New Roman"/>
          <w:i/>
          <w:sz w:val="28"/>
          <w:szCs w:val="28"/>
          <w:shd w:val="clear" w:color="auto" w:fill="FFFFFF"/>
          <w:lang w:val="uk-UA"/>
        </w:rPr>
        <w:t xml:space="preserve">Американська модель </w:t>
      </w:r>
      <w:r w:rsidR="0085642B" w:rsidRPr="00E76060">
        <w:rPr>
          <w:rFonts w:cs="Times New Roman"/>
          <w:sz w:val="28"/>
          <w:szCs w:val="28"/>
          <w:shd w:val="clear" w:color="auto" w:fill="FFFFFF"/>
          <w:lang w:val="uk-UA"/>
        </w:rPr>
        <w:t>характеризується мінімальним впливом держави на розвиток бізнесу та приватного сектору. Бізнес</w:t>
      </w:r>
      <w:r w:rsidR="005E2892" w:rsidRPr="00E76060">
        <w:rPr>
          <w:rFonts w:cs="Times New Roman"/>
          <w:sz w:val="28"/>
          <w:szCs w:val="28"/>
          <w:shd w:val="clear" w:color="auto" w:fill="FFFFFF"/>
          <w:lang w:val="uk-UA"/>
        </w:rPr>
        <w:t>-</w:t>
      </w:r>
      <w:r w:rsidR="0085642B" w:rsidRPr="00E76060">
        <w:rPr>
          <w:rFonts w:cs="Times New Roman"/>
          <w:sz w:val="28"/>
          <w:szCs w:val="28"/>
          <w:shd w:val="clear" w:color="auto" w:fill="FFFFFF"/>
          <w:lang w:val="uk-UA"/>
        </w:rPr>
        <w:t xml:space="preserve">структури беруть активну участь у фінансуванні некомерційних проектів </w:t>
      </w:r>
      <w:r w:rsidR="005E2892" w:rsidRPr="00E76060">
        <w:rPr>
          <w:rFonts w:cs="Times New Roman"/>
          <w:sz w:val="28"/>
          <w:szCs w:val="28"/>
          <w:shd w:val="clear" w:color="auto" w:fill="FFFFFF"/>
          <w:lang w:val="en-US"/>
        </w:rPr>
        <w:t>CSR</w:t>
      </w:r>
      <w:r w:rsidR="005E2892" w:rsidRPr="00E76060">
        <w:rPr>
          <w:rFonts w:cs="Times New Roman"/>
          <w:sz w:val="28"/>
          <w:szCs w:val="28"/>
          <w:shd w:val="clear" w:color="auto" w:fill="FFFFFF"/>
          <w:lang w:val="uk-UA"/>
        </w:rPr>
        <w:t xml:space="preserve"> </w:t>
      </w:r>
      <w:r w:rsidR="0085642B" w:rsidRPr="00E76060">
        <w:rPr>
          <w:rFonts w:cs="Times New Roman"/>
          <w:sz w:val="28"/>
          <w:szCs w:val="28"/>
          <w:shd w:val="clear" w:color="auto" w:fill="FFFFFF"/>
          <w:lang w:val="uk-UA"/>
        </w:rPr>
        <w:t>через корпоративні фонди. Держава підтримує</w:t>
      </w:r>
      <w:r w:rsidR="005E2892" w:rsidRPr="00E76060">
        <w:rPr>
          <w:rFonts w:cs="Times New Roman"/>
          <w:sz w:val="28"/>
          <w:szCs w:val="28"/>
          <w:shd w:val="clear" w:color="auto" w:fill="FFFFFF"/>
          <w:lang w:val="uk-UA"/>
        </w:rPr>
        <w:t xml:space="preserve"> </w:t>
      </w:r>
      <w:r w:rsidR="005E2892" w:rsidRPr="00E76060">
        <w:rPr>
          <w:rFonts w:cs="Times New Roman"/>
          <w:sz w:val="28"/>
          <w:szCs w:val="28"/>
          <w:shd w:val="clear" w:color="auto" w:fill="FFFFFF"/>
          <w:lang w:val="en-US"/>
        </w:rPr>
        <w:t>CSR</w:t>
      </w:r>
      <w:r w:rsidR="005E2892" w:rsidRPr="00E76060">
        <w:rPr>
          <w:rFonts w:cs="Times New Roman"/>
          <w:sz w:val="28"/>
          <w:szCs w:val="28"/>
          <w:shd w:val="clear" w:color="auto" w:fill="FFFFFF"/>
          <w:lang w:val="uk-UA"/>
        </w:rPr>
        <w:t xml:space="preserve"> </w:t>
      </w:r>
      <w:r w:rsidR="0085642B" w:rsidRPr="00E76060">
        <w:rPr>
          <w:rFonts w:cs="Times New Roman"/>
          <w:sz w:val="28"/>
          <w:szCs w:val="28"/>
          <w:shd w:val="clear" w:color="auto" w:fill="FFFFFF"/>
          <w:lang w:val="uk-UA"/>
        </w:rPr>
        <w:t>шляхом законодавчого впровадження податкових пільг. Така модель розповсюджена у США, в країнах латинської Америки, в деяких країнах Африки.</w:t>
      </w:r>
      <w:r w:rsidR="005E2892" w:rsidRPr="00E76060">
        <w:rPr>
          <w:rFonts w:cs="Times New Roman"/>
          <w:sz w:val="28"/>
          <w:szCs w:val="28"/>
          <w:shd w:val="clear" w:color="auto" w:fill="FFFFFF"/>
          <w:lang w:val="uk-UA"/>
        </w:rPr>
        <w:t xml:space="preserve"> </w:t>
      </w:r>
      <w:r w:rsidR="004E7F3B" w:rsidRPr="00E76060">
        <w:rPr>
          <w:rFonts w:cs="Times New Roman"/>
          <w:i/>
          <w:sz w:val="28"/>
          <w:szCs w:val="28"/>
          <w:shd w:val="clear" w:color="auto" w:fill="FFFFFF"/>
          <w:lang w:val="uk-UA"/>
        </w:rPr>
        <w:t xml:space="preserve">Азійська модель </w:t>
      </w:r>
      <w:r w:rsidR="004E7F3B" w:rsidRPr="00E76060">
        <w:rPr>
          <w:rFonts w:cs="Times New Roman"/>
          <w:i/>
          <w:sz w:val="28"/>
          <w:szCs w:val="28"/>
          <w:shd w:val="clear" w:color="auto" w:fill="FFFFFF"/>
          <w:lang w:val="en-US"/>
        </w:rPr>
        <w:t>CSR</w:t>
      </w:r>
      <w:r w:rsidR="004E7F3B" w:rsidRPr="00E76060">
        <w:rPr>
          <w:rFonts w:cs="Times New Roman"/>
          <w:sz w:val="28"/>
          <w:szCs w:val="28"/>
          <w:shd w:val="clear" w:color="auto" w:fill="FFFFFF"/>
          <w:lang w:val="uk-UA"/>
        </w:rPr>
        <w:t xml:space="preserve"> розповсюджена у Японії, Південній Кореї. Держава активно регулює процеси </w:t>
      </w:r>
      <w:r w:rsidR="004E7F3B" w:rsidRPr="00E76060">
        <w:rPr>
          <w:rFonts w:cs="Times New Roman"/>
          <w:sz w:val="28"/>
          <w:szCs w:val="28"/>
          <w:shd w:val="clear" w:color="auto" w:fill="FFFFFF"/>
          <w:lang w:val="en-US"/>
        </w:rPr>
        <w:t>CSR</w:t>
      </w:r>
      <w:r w:rsidR="005E2892" w:rsidRPr="00E76060">
        <w:rPr>
          <w:rFonts w:cs="Times New Roman"/>
          <w:sz w:val="28"/>
          <w:szCs w:val="28"/>
          <w:shd w:val="clear" w:color="auto" w:fill="FFFFFF"/>
          <w:lang w:val="uk-UA"/>
        </w:rPr>
        <w:t>, а</w:t>
      </w:r>
      <w:r w:rsidR="004E7F3B" w:rsidRPr="00E76060">
        <w:rPr>
          <w:rFonts w:cs="Times New Roman"/>
          <w:sz w:val="28"/>
          <w:szCs w:val="28"/>
          <w:shd w:val="clear" w:color="auto" w:fill="FFFFFF"/>
          <w:lang w:val="uk-UA"/>
        </w:rPr>
        <w:t xml:space="preserve"> </w:t>
      </w:r>
      <w:r w:rsidR="005E2892" w:rsidRPr="00E76060">
        <w:rPr>
          <w:rFonts w:cs="Times New Roman"/>
          <w:sz w:val="28"/>
          <w:szCs w:val="28"/>
          <w:shd w:val="clear" w:color="auto" w:fill="FFFFFF"/>
          <w:lang w:val="uk-UA"/>
        </w:rPr>
        <w:t xml:space="preserve">бізнес виконує </w:t>
      </w:r>
      <w:r w:rsidR="004E7F3B" w:rsidRPr="00E76060">
        <w:rPr>
          <w:rFonts w:cs="Times New Roman"/>
          <w:sz w:val="28"/>
          <w:szCs w:val="28"/>
          <w:shd w:val="clear" w:color="auto" w:fill="FFFFFF"/>
          <w:lang w:val="uk-UA"/>
        </w:rPr>
        <w:t xml:space="preserve">майже всі соціальні зобов'язання держави по відношенню до працівників своїх фірм. Компанії надають житло, заохочують розвиток сімейних професійних династій, оплачують навчання дітей співробітників фірми, оплачують лікування та пенсійне забезпечення. Така система </w:t>
      </w:r>
      <w:r w:rsidR="004E7F3B" w:rsidRPr="00E76060">
        <w:rPr>
          <w:rFonts w:cs="Times New Roman"/>
          <w:sz w:val="28"/>
          <w:szCs w:val="28"/>
          <w:shd w:val="clear" w:color="auto" w:fill="FFFFFF"/>
          <w:lang w:val="en-US"/>
        </w:rPr>
        <w:t>CSR</w:t>
      </w:r>
      <w:r w:rsidR="004E7F3B" w:rsidRPr="00E76060">
        <w:rPr>
          <w:rFonts w:cs="Times New Roman"/>
          <w:sz w:val="28"/>
          <w:szCs w:val="28"/>
          <w:shd w:val="clear" w:color="auto" w:fill="FFFFFF"/>
          <w:lang w:val="uk-UA"/>
        </w:rPr>
        <w:t xml:space="preserve"> співзвучна з системою «</w:t>
      </w:r>
      <w:proofErr w:type="spellStart"/>
      <w:r w:rsidR="004E7F3B" w:rsidRPr="00E76060">
        <w:rPr>
          <w:rFonts w:cs="Times New Roman"/>
          <w:sz w:val="28"/>
          <w:szCs w:val="28"/>
          <w:shd w:val="clear" w:color="auto" w:fill="FFFFFF"/>
          <w:lang w:val="uk-UA"/>
        </w:rPr>
        <w:t>пожиттєвого</w:t>
      </w:r>
      <w:proofErr w:type="spellEnd"/>
      <w:r w:rsidR="004E7F3B" w:rsidRPr="00E76060">
        <w:rPr>
          <w:rFonts w:cs="Times New Roman"/>
          <w:sz w:val="28"/>
          <w:szCs w:val="28"/>
          <w:shd w:val="clear" w:color="auto" w:fill="FFFFFF"/>
          <w:lang w:val="uk-UA"/>
        </w:rPr>
        <w:t xml:space="preserve"> найму», </w:t>
      </w:r>
      <w:r w:rsidR="005E2892" w:rsidRPr="00E76060">
        <w:rPr>
          <w:rFonts w:cs="Times New Roman"/>
          <w:sz w:val="28"/>
          <w:szCs w:val="28"/>
          <w:shd w:val="clear" w:color="auto" w:fill="FFFFFF"/>
          <w:lang w:val="uk-UA"/>
        </w:rPr>
        <w:t xml:space="preserve">яка </w:t>
      </w:r>
      <w:r w:rsidR="004E7F3B" w:rsidRPr="00E76060">
        <w:rPr>
          <w:rFonts w:cs="Times New Roman"/>
          <w:sz w:val="28"/>
          <w:szCs w:val="28"/>
          <w:shd w:val="clear" w:color="auto" w:fill="FFFFFF"/>
          <w:lang w:val="uk-UA"/>
        </w:rPr>
        <w:t xml:space="preserve">була розповсюджена у Японії </w:t>
      </w:r>
      <w:r w:rsidR="005E2892" w:rsidRPr="00E76060">
        <w:rPr>
          <w:rFonts w:cs="Times New Roman"/>
          <w:sz w:val="28"/>
          <w:szCs w:val="28"/>
          <w:shd w:val="clear" w:color="auto" w:fill="FFFFFF"/>
          <w:lang w:val="uk-UA"/>
        </w:rPr>
        <w:t xml:space="preserve">у другій половині </w:t>
      </w:r>
      <w:r w:rsidR="004E7F3B" w:rsidRPr="00E76060">
        <w:rPr>
          <w:rFonts w:cs="Times New Roman"/>
          <w:sz w:val="28"/>
          <w:szCs w:val="28"/>
          <w:shd w:val="clear" w:color="auto" w:fill="FFFFFF"/>
          <w:lang w:val="uk-UA"/>
        </w:rPr>
        <w:t>ХХ ст.</w:t>
      </w:r>
      <w:r w:rsidR="005E2892" w:rsidRPr="00E76060">
        <w:rPr>
          <w:rFonts w:cs="Times New Roman"/>
          <w:sz w:val="28"/>
          <w:szCs w:val="28"/>
          <w:shd w:val="clear" w:color="auto" w:fill="FFFFFF"/>
          <w:lang w:val="uk-UA"/>
        </w:rPr>
        <w:t xml:space="preserve"> </w:t>
      </w:r>
      <w:r w:rsidR="004E7F3B" w:rsidRPr="00E76060">
        <w:rPr>
          <w:rFonts w:cs="Times New Roman"/>
          <w:i/>
          <w:sz w:val="28"/>
          <w:szCs w:val="28"/>
          <w:shd w:val="clear" w:color="auto" w:fill="FFFFFF"/>
          <w:lang w:val="uk-UA"/>
        </w:rPr>
        <w:t xml:space="preserve">Африканська модель </w:t>
      </w:r>
      <w:r w:rsidR="004E7F3B" w:rsidRPr="00E76060">
        <w:rPr>
          <w:rFonts w:cs="Times New Roman"/>
          <w:i/>
          <w:sz w:val="28"/>
          <w:szCs w:val="28"/>
          <w:shd w:val="clear" w:color="auto" w:fill="FFFFFF"/>
          <w:lang w:val="en-US"/>
        </w:rPr>
        <w:t>CSR</w:t>
      </w:r>
      <w:r w:rsidR="004E7F3B" w:rsidRPr="00E76060">
        <w:rPr>
          <w:rFonts w:cs="Times New Roman"/>
          <w:sz w:val="28"/>
          <w:szCs w:val="28"/>
          <w:shd w:val="clear" w:color="auto" w:fill="FFFFFF"/>
          <w:lang w:val="uk-UA"/>
        </w:rPr>
        <w:t xml:space="preserve"> особливу увагу приділяє проектам, що враховують інтереси місцевої громади (наприклад – забезпечення </w:t>
      </w:r>
      <w:r w:rsidR="003C31F2" w:rsidRPr="00E76060">
        <w:rPr>
          <w:rFonts w:cs="Times New Roman"/>
          <w:sz w:val="28"/>
          <w:szCs w:val="28"/>
          <w:shd w:val="clear" w:color="auto" w:fill="FFFFFF"/>
          <w:lang w:val="uk-UA"/>
        </w:rPr>
        <w:t xml:space="preserve">місцевого населення </w:t>
      </w:r>
      <w:r w:rsidR="004E7F3B" w:rsidRPr="00E76060">
        <w:rPr>
          <w:rFonts w:cs="Times New Roman"/>
          <w:sz w:val="28"/>
          <w:szCs w:val="28"/>
          <w:shd w:val="clear" w:color="auto" w:fill="FFFFFF"/>
          <w:lang w:val="uk-UA"/>
        </w:rPr>
        <w:t xml:space="preserve">чистою питною водою, припинення експлуатації дитячої </w:t>
      </w:r>
      <w:r w:rsidR="004E7F3B" w:rsidRPr="00E76060">
        <w:rPr>
          <w:rFonts w:cs="Times New Roman"/>
          <w:sz w:val="28"/>
          <w:szCs w:val="28"/>
          <w:shd w:val="clear" w:color="auto" w:fill="FFFFFF"/>
          <w:lang w:val="uk-UA"/>
        </w:rPr>
        <w:lastRenderedPageBreak/>
        <w:t>праці, доброчинність та допомога фірм у сфері охорони здоров'я, боротьби з епідеміями, голод</w:t>
      </w:r>
      <w:r w:rsidR="003C31F2" w:rsidRPr="00E76060">
        <w:rPr>
          <w:rFonts w:cs="Times New Roman"/>
          <w:sz w:val="28"/>
          <w:szCs w:val="28"/>
          <w:shd w:val="clear" w:color="auto" w:fill="FFFFFF"/>
          <w:lang w:val="uk-UA"/>
        </w:rPr>
        <w:t>ом</w:t>
      </w:r>
      <w:r w:rsidR="004E7F3B" w:rsidRPr="00E76060">
        <w:rPr>
          <w:rFonts w:cs="Times New Roman"/>
          <w:sz w:val="28"/>
          <w:szCs w:val="28"/>
          <w:shd w:val="clear" w:color="auto" w:fill="FFFFFF"/>
          <w:lang w:val="uk-UA"/>
        </w:rPr>
        <w:t xml:space="preserve"> тощо).</w:t>
      </w:r>
    </w:p>
    <w:p w:rsidR="005E2892" w:rsidRPr="00E76060" w:rsidRDefault="00B5131B" w:rsidP="005E2892">
      <w:pPr>
        <w:pStyle w:val="71"/>
        <w:shd w:val="clear" w:color="auto" w:fill="auto"/>
        <w:spacing w:before="0" w:after="0" w:line="360" w:lineRule="auto"/>
        <w:ind w:firstLine="709"/>
        <w:rPr>
          <w:rFonts w:cs="Times New Roman"/>
          <w:bCs/>
          <w:sz w:val="28"/>
          <w:szCs w:val="28"/>
          <w:lang w:val="uk-UA"/>
        </w:rPr>
      </w:pPr>
      <w:r w:rsidRPr="00E76060">
        <w:rPr>
          <w:rFonts w:cs="Times New Roman"/>
          <w:sz w:val="28"/>
          <w:szCs w:val="28"/>
          <w:shd w:val="clear" w:color="auto" w:fill="FFFFFF"/>
          <w:lang w:val="uk-UA"/>
        </w:rPr>
        <w:t xml:space="preserve">Для України спостерігається тяжіння до впровадження європейської моделі </w:t>
      </w:r>
      <w:r w:rsidRPr="00E76060">
        <w:rPr>
          <w:rFonts w:cs="Times New Roman"/>
          <w:sz w:val="28"/>
          <w:szCs w:val="28"/>
          <w:shd w:val="clear" w:color="auto" w:fill="FFFFFF"/>
          <w:lang w:val="en-US"/>
        </w:rPr>
        <w:t>CSR</w:t>
      </w:r>
      <w:r w:rsidRPr="00E76060">
        <w:rPr>
          <w:rFonts w:cs="Times New Roman"/>
          <w:sz w:val="28"/>
          <w:szCs w:val="28"/>
          <w:shd w:val="clear" w:color="auto" w:fill="FFFFFF"/>
          <w:lang w:val="uk-UA"/>
        </w:rPr>
        <w:t xml:space="preserve"> (</w:t>
      </w:r>
      <w:r w:rsidR="005E2892" w:rsidRPr="00E76060">
        <w:rPr>
          <w:rFonts w:cs="Times New Roman"/>
          <w:sz w:val="28"/>
          <w:szCs w:val="28"/>
          <w:shd w:val="clear" w:color="auto" w:fill="FFFFFF"/>
          <w:lang w:val="uk-UA"/>
        </w:rPr>
        <w:t xml:space="preserve">в українських реаліях – </w:t>
      </w:r>
      <w:r w:rsidRPr="00E76060">
        <w:rPr>
          <w:rFonts w:cs="Times New Roman"/>
          <w:sz w:val="28"/>
          <w:szCs w:val="28"/>
          <w:shd w:val="clear" w:color="auto" w:fill="FFFFFF"/>
          <w:lang w:val="uk-UA"/>
        </w:rPr>
        <w:t xml:space="preserve">СВБ). В країнах ЄС </w:t>
      </w:r>
      <w:r w:rsidR="005E2892" w:rsidRPr="00E76060">
        <w:rPr>
          <w:rFonts w:cs="Times New Roman"/>
          <w:sz w:val="28"/>
          <w:szCs w:val="28"/>
          <w:shd w:val="clear" w:color="auto" w:fill="FFFFFF"/>
          <w:lang w:val="en-US"/>
        </w:rPr>
        <w:t>CSR</w:t>
      </w:r>
      <w:r w:rsidR="005E2892" w:rsidRPr="00E76060">
        <w:rPr>
          <w:rStyle w:val="73"/>
          <w:sz w:val="28"/>
          <w:szCs w:val="28"/>
          <w:lang w:val="uk-UA" w:eastAsia="uk-UA"/>
        </w:rPr>
        <w:t xml:space="preserve"> </w:t>
      </w:r>
      <w:proofErr w:type="spellStart"/>
      <w:r w:rsidRPr="00E76060">
        <w:rPr>
          <w:rStyle w:val="73"/>
          <w:sz w:val="28"/>
          <w:szCs w:val="28"/>
          <w:lang w:val="uk-UA" w:eastAsia="uk-UA"/>
        </w:rPr>
        <w:t>грунтується</w:t>
      </w:r>
      <w:proofErr w:type="spellEnd"/>
      <w:r w:rsidRPr="00E76060">
        <w:rPr>
          <w:rStyle w:val="73"/>
          <w:sz w:val="28"/>
          <w:szCs w:val="28"/>
          <w:lang w:val="uk-UA" w:eastAsia="uk-UA"/>
        </w:rPr>
        <w:t xml:space="preserve"> на обов'язковому врахуванні як соціальних, так і екологічних аспектів</w:t>
      </w:r>
      <w:r w:rsidR="005E2892" w:rsidRPr="00E76060">
        <w:rPr>
          <w:rStyle w:val="73"/>
          <w:sz w:val="28"/>
          <w:szCs w:val="28"/>
          <w:lang w:val="uk-UA" w:eastAsia="uk-UA"/>
        </w:rPr>
        <w:t xml:space="preserve"> ведення бізнесу</w:t>
      </w:r>
      <w:r w:rsidRPr="00E76060">
        <w:rPr>
          <w:rStyle w:val="73"/>
          <w:sz w:val="28"/>
          <w:szCs w:val="28"/>
          <w:lang w:val="uk-UA" w:eastAsia="uk-UA"/>
        </w:rPr>
        <w:t>, що свідчить про орієнтацію бізнесу на досягнення цілей сталого розвитку, дотримання принципів збалансованості економічних, соціальних та екологічних цілей розвитку</w:t>
      </w:r>
      <w:r w:rsidRPr="00B5131B">
        <w:rPr>
          <w:rStyle w:val="73"/>
          <w:sz w:val="28"/>
          <w:szCs w:val="28"/>
          <w:lang w:val="uk-UA" w:eastAsia="uk-UA"/>
        </w:rPr>
        <w:t xml:space="preserve"> суспільства. </w:t>
      </w:r>
      <w:r>
        <w:rPr>
          <w:rStyle w:val="73"/>
          <w:sz w:val="28"/>
          <w:szCs w:val="28"/>
          <w:lang w:val="uk-UA" w:eastAsia="uk-UA"/>
        </w:rPr>
        <w:t xml:space="preserve">Діяльність бізнесу щодо </w:t>
      </w:r>
      <w:r w:rsidRPr="00B5131B">
        <w:rPr>
          <w:rStyle w:val="73"/>
          <w:sz w:val="28"/>
          <w:szCs w:val="28"/>
          <w:lang w:val="uk-UA" w:eastAsia="uk-UA"/>
        </w:rPr>
        <w:t xml:space="preserve">дотримання принципів сталого розвитку </w:t>
      </w:r>
      <w:r w:rsidR="005E2892">
        <w:rPr>
          <w:rStyle w:val="73"/>
          <w:sz w:val="28"/>
          <w:szCs w:val="28"/>
          <w:lang w:val="uk-UA" w:eastAsia="uk-UA"/>
        </w:rPr>
        <w:t xml:space="preserve">завжди </w:t>
      </w:r>
      <w:r w:rsidRPr="00B5131B">
        <w:rPr>
          <w:rStyle w:val="73"/>
          <w:sz w:val="28"/>
          <w:szCs w:val="28"/>
          <w:lang w:val="uk-UA" w:eastAsia="uk-UA"/>
        </w:rPr>
        <w:t xml:space="preserve">позитивно сприймається суспільством. СВБ це не тимчасова, а постійна, невід'ємна складова </w:t>
      </w:r>
      <w:proofErr w:type="spellStart"/>
      <w:r w:rsidRPr="00B5131B">
        <w:rPr>
          <w:rStyle w:val="73"/>
          <w:sz w:val="28"/>
          <w:szCs w:val="28"/>
          <w:lang w:eastAsia="uk-UA"/>
        </w:rPr>
        <w:t>бізнес-стратегії</w:t>
      </w:r>
      <w:proofErr w:type="spellEnd"/>
      <w:r w:rsidRPr="00B5131B">
        <w:rPr>
          <w:rStyle w:val="73"/>
          <w:sz w:val="28"/>
          <w:szCs w:val="28"/>
          <w:lang w:val="uk-UA" w:eastAsia="uk-UA"/>
        </w:rPr>
        <w:t xml:space="preserve"> фірми, розрахована на довгостроковий період. СВБ є добровільн</w:t>
      </w:r>
      <w:r w:rsidR="00C5402A">
        <w:rPr>
          <w:rStyle w:val="73"/>
          <w:sz w:val="28"/>
          <w:szCs w:val="28"/>
          <w:lang w:val="uk-UA" w:eastAsia="uk-UA"/>
        </w:rPr>
        <w:t>ою</w:t>
      </w:r>
      <w:r w:rsidR="005E2892">
        <w:rPr>
          <w:rStyle w:val="73"/>
          <w:sz w:val="28"/>
          <w:szCs w:val="28"/>
          <w:lang w:val="uk-UA" w:eastAsia="uk-UA"/>
        </w:rPr>
        <w:t xml:space="preserve">, </w:t>
      </w:r>
      <w:r w:rsidRPr="00B5131B">
        <w:rPr>
          <w:rStyle w:val="73"/>
          <w:sz w:val="28"/>
          <w:szCs w:val="28"/>
          <w:lang w:val="uk-UA" w:eastAsia="uk-UA"/>
        </w:rPr>
        <w:t xml:space="preserve">передбачає налагодження постійної комунікації з внутрішніми та зовнішніми «групами впливу», у </w:t>
      </w:r>
      <w:proofErr w:type="spellStart"/>
      <w:r w:rsidRPr="00B5131B">
        <w:rPr>
          <w:rStyle w:val="73"/>
          <w:sz w:val="28"/>
          <w:szCs w:val="28"/>
          <w:lang w:val="uk-UA" w:eastAsia="uk-UA"/>
        </w:rPr>
        <w:t>т.ч</w:t>
      </w:r>
      <w:proofErr w:type="spellEnd"/>
      <w:r w:rsidRPr="00B5131B">
        <w:rPr>
          <w:rStyle w:val="73"/>
          <w:sz w:val="28"/>
          <w:szCs w:val="28"/>
          <w:lang w:val="uk-UA" w:eastAsia="uk-UA"/>
        </w:rPr>
        <w:t xml:space="preserve">. </w:t>
      </w:r>
      <w:r w:rsidRPr="00E76060">
        <w:rPr>
          <w:rStyle w:val="73"/>
          <w:sz w:val="28"/>
          <w:szCs w:val="28"/>
          <w:lang w:val="uk-UA" w:eastAsia="uk-UA"/>
        </w:rPr>
        <w:t>співробітниками фірми, клієнтами, громадами, громадськими організаціями, державними інституціями, університетами.</w:t>
      </w:r>
      <w:r w:rsidR="005E2892" w:rsidRPr="00E76060">
        <w:rPr>
          <w:rStyle w:val="73"/>
          <w:sz w:val="28"/>
          <w:szCs w:val="28"/>
          <w:lang w:val="uk-UA" w:eastAsia="uk-UA"/>
        </w:rPr>
        <w:t xml:space="preserve"> </w:t>
      </w:r>
      <w:proofErr w:type="spellStart"/>
      <w:r w:rsidR="008C75F2" w:rsidRPr="00E76060">
        <w:rPr>
          <w:rFonts w:eastAsia="Times New Roman" w:cs="Times New Roman"/>
          <w:sz w:val="28"/>
          <w:szCs w:val="28"/>
        </w:rPr>
        <w:t>Ігнорування</w:t>
      </w:r>
      <w:proofErr w:type="spellEnd"/>
      <w:r w:rsidR="008C75F2" w:rsidRPr="00E76060">
        <w:rPr>
          <w:rFonts w:eastAsia="Times New Roman" w:cs="Times New Roman"/>
          <w:sz w:val="28"/>
          <w:szCs w:val="28"/>
        </w:rPr>
        <w:t xml:space="preserve"> СВ</w:t>
      </w:r>
      <w:r w:rsidR="005E2892" w:rsidRPr="00E76060">
        <w:rPr>
          <w:rFonts w:eastAsia="Times New Roman" w:cs="Times New Roman"/>
          <w:sz w:val="28"/>
          <w:szCs w:val="28"/>
          <w:lang w:val="uk-UA"/>
        </w:rPr>
        <w:t>Б</w:t>
      </w:r>
      <w:r w:rsidR="008C75F2" w:rsidRPr="00E76060">
        <w:rPr>
          <w:rFonts w:eastAsia="Times New Roman" w:cs="Times New Roman"/>
          <w:sz w:val="28"/>
          <w:szCs w:val="28"/>
        </w:rPr>
        <w:t xml:space="preserve"> приносить </w:t>
      </w:r>
      <w:proofErr w:type="spellStart"/>
      <w:r w:rsidR="008C75F2" w:rsidRPr="00E76060">
        <w:rPr>
          <w:rFonts w:eastAsia="Times New Roman" w:cs="Times New Roman"/>
          <w:sz w:val="28"/>
          <w:szCs w:val="28"/>
        </w:rPr>
        <w:t>компанії</w:t>
      </w:r>
      <w:proofErr w:type="spellEnd"/>
      <w:r w:rsidR="008C75F2" w:rsidRPr="00E76060">
        <w:rPr>
          <w:rFonts w:eastAsia="Times New Roman" w:cs="Times New Roman"/>
          <w:sz w:val="28"/>
          <w:szCs w:val="28"/>
        </w:rPr>
        <w:t xml:space="preserve"> </w:t>
      </w:r>
      <w:proofErr w:type="spellStart"/>
      <w:r w:rsidR="008C75F2" w:rsidRPr="00E76060">
        <w:rPr>
          <w:rFonts w:eastAsia="Times New Roman" w:cs="Times New Roman"/>
          <w:sz w:val="28"/>
          <w:szCs w:val="28"/>
        </w:rPr>
        <w:t>фінансові</w:t>
      </w:r>
      <w:proofErr w:type="spellEnd"/>
      <w:r w:rsidR="008C75F2" w:rsidRPr="00E76060">
        <w:rPr>
          <w:rFonts w:eastAsia="Times New Roman" w:cs="Times New Roman"/>
          <w:sz w:val="28"/>
          <w:szCs w:val="28"/>
        </w:rPr>
        <w:t xml:space="preserve"> </w:t>
      </w:r>
      <w:proofErr w:type="spellStart"/>
      <w:r w:rsidR="008C75F2" w:rsidRPr="00E76060">
        <w:rPr>
          <w:rFonts w:eastAsia="Times New Roman" w:cs="Times New Roman"/>
          <w:sz w:val="28"/>
          <w:szCs w:val="28"/>
        </w:rPr>
        <w:t>збитки</w:t>
      </w:r>
      <w:proofErr w:type="spellEnd"/>
      <w:r w:rsidR="008C75F2" w:rsidRPr="00E76060">
        <w:rPr>
          <w:rFonts w:eastAsia="Times New Roman" w:cs="Times New Roman"/>
          <w:sz w:val="28"/>
          <w:szCs w:val="28"/>
        </w:rPr>
        <w:t xml:space="preserve"> та </w:t>
      </w:r>
      <w:proofErr w:type="spellStart"/>
      <w:r w:rsidR="008C75F2" w:rsidRPr="00E76060">
        <w:rPr>
          <w:rFonts w:eastAsia="Times New Roman" w:cs="Times New Roman"/>
          <w:sz w:val="28"/>
          <w:szCs w:val="28"/>
        </w:rPr>
        <w:t>втрату</w:t>
      </w:r>
      <w:proofErr w:type="spellEnd"/>
      <w:r w:rsidR="008C75F2" w:rsidRPr="00E76060">
        <w:rPr>
          <w:rFonts w:eastAsia="Times New Roman" w:cs="Times New Roman"/>
          <w:sz w:val="28"/>
          <w:szCs w:val="28"/>
        </w:rPr>
        <w:t xml:space="preserve"> </w:t>
      </w:r>
      <w:proofErr w:type="spellStart"/>
      <w:r w:rsidR="008C75F2" w:rsidRPr="00E76060">
        <w:rPr>
          <w:rFonts w:eastAsia="Times New Roman" w:cs="Times New Roman"/>
          <w:sz w:val="28"/>
          <w:szCs w:val="28"/>
        </w:rPr>
        <w:t>іміджу</w:t>
      </w:r>
      <w:proofErr w:type="spellEnd"/>
      <w:r w:rsidR="008C75F2" w:rsidRPr="00E76060">
        <w:rPr>
          <w:rFonts w:eastAsia="Times New Roman" w:cs="Times New Roman"/>
          <w:sz w:val="28"/>
          <w:szCs w:val="28"/>
        </w:rPr>
        <w:t>. Як приклад – «</w:t>
      </w:r>
      <w:proofErr w:type="spellStart"/>
      <w:r w:rsidR="008C75F2" w:rsidRPr="00E76060">
        <w:rPr>
          <w:rFonts w:eastAsia="Times New Roman" w:cs="Times New Roman"/>
          <w:sz w:val="28"/>
          <w:szCs w:val="28"/>
        </w:rPr>
        <w:t>дизельний</w:t>
      </w:r>
      <w:proofErr w:type="spellEnd"/>
      <w:r w:rsidR="008C75F2" w:rsidRPr="00E76060">
        <w:rPr>
          <w:rFonts w:eastAsia="Times New Roman" w:cs="Times New Roman"/>
          <w:sz w:val="28"/>
          <w:szCs w:val="28"/>
        </w:rPr>
        <w:t xml:space="preserve"> скандал» з </w:t>
      </w:r>
      <w:proofErr w:type="spellStart"/>
      <w:r w:rsidR="008C75F2" w:rsidRPr="00E76060">
        <w:rPr>
          <w:rFonts w:eastAsia="Times New Roman" w:cs="Times New Roman"/>
          <w:sz w:val="28"/>
          <w:szCs w:val="28"/>
        </w:rPr>
        <w:t>німецькою</w:t>
      </w:r>
      <w:proofErr w:type="spellEnd"/>
      <w:r w:rsidR="008C75F2" w:rsidRPr="00E76060">
        <w:rPr>
          <w:rFonts w:eastAsia="Times New Roman" w:cs="Times New Roman"/>
          <w:sz w:val="28"/>
          <w:szCs w:val="28"/>
        </w:rPr>
        <w:t xml:space="preserve"> </w:t>
      </w:r>
      <w:proofErr w:type="spellStart"/>
      <w:r w:rsidR="008C75F2" w:rsidRPr="00E76060">
        <w:rPr>
          <w:rFonts w:eastAsia="Times New Roman" w:cs="Times New Roman"/>
          <w:sz w:val="28"/>
          <w:szCs w:val="28"/>
        </w:rPr>
        <w:t>фірмою</w:t>
      </w:r>
      <w:proofErr w:type="spellEnd"/>
      <w:r w:rsidR="008C75F2" w:rsidRPr="00E76060">
        <w:rPr>
          <w:rFonts w:eastAsia="Times New Roman" w:cs="Times New Roman"/>
          <w:sz w:val="28"/>
          <w:szCs w:val="28"/>
        </w:rPr>
        <w:t xml:space="preserve"> </w:t>
      </w:r>
      <w:proofErr w:type="spellStart"/>
      <w:r w:rsidR="008C75F2" w:rsidRPr="00E76060">
        <w:rPr>
          <w:rFonts w:cs="Times New Roman"/>
          <w:bCs/>
          <w:sz w:val="28"/>
          <w:szCs w:val="28"/>
        </w:rPr>
        <w:t>Volkswagen</w:t>
      </w:r>
      <w:proofErr w:type="spellEnd"/>
      <w:r w:rsidR="008C75F2" w:rsidRPr="00E76060">
        <w:rPr>
          <w:rFonts w:cs="Times New Roman"/>
          <w:bCs/>
          <w:sz w:val="28"/>
          <w:szCs w:val="28"/>
        </w:rPr>
        <w:t xml:space="preserve"> (2017 р.) та </w:t>
      </w:r>
      <w:proofErr w:type="spellStart"/>
      <w:r w:rsidR="008C75F2" w:rsidRPr="00E76060">
        <w:rPr>
          <w:rFonts w:cs="Times New Roman"/>
          <w:bCs/>
          <w:sz w:val="28"/>
          <w:szCs w:val="28"/>
        </w:rPr>
        <w:t>судові</w:t>
      </w:r>
      <w:proofErr w:type="spellEnd"/>
      <w:r w:rsidR="008C75F2" w:rsidRPr="00E76060">
        <w:rPr>
          <w:rFonts w:cs="Times New Roman"/>
          <w:bCs/>
          <w:sz w:val="28"/>
          <w:szCs w:val="28"/>
        </w:rPr>
        <w:t xml:space="preserve"> </w:t>
      </w:r>
      <w:proofErr w:type="gramStart"/>
      <w:r w:rsidR="005E2892" w:rsidRPr="00E76060">
        <w:rPr>
          <w:rFonts w:cs="Times New Roman"/>
          <w:bCs/>
          <w:sz w:val="28"/>
          <w:szCs w:val="28"/>
          <w:lang w:val="uk-UA"/>
        </w:rPr>
        <w:t>р</w:t>
      </w:r>
      <w:proofErr w:type="gramEnd"/>
      <w:r w:rsidR="005E2892" w:rsidRPr="00E76060">
        <w:rPr>
          <w:rFonts w:cs="Times New Roman"/>
          <w:bCs/>
          <w:sz w:val="28"/>
          <w:szCs w:val="28"/>
          <w:lang w:val="uk-UA"/>
        </w:rPr>
        <w:t xml:space="preserve">ішення з </w:t>
      </w:r>
      <w:proofErr w:type="spellStart"/>
      <w:r w:rsidR="008C75F2" w:rsidRPr="00E76060">
        <w:rPr>
          <w:rFonts w:cs="Times New Roman"/>
          <w:bCs/>
          <w:sz w:val="28"/>
          <w:szCs w:val="28"/>
        </w:rPr>
        <w:t>відшкодування</w:t>
      </w:r>
      <w:proofErr w:type="spellEnd"/>
      <w:r w:rsidR="008C75F2" w:rsidRPr="00E76060">
        <w:rPr>
          <w:rFonts w:cs="Times New Roman"/>
          <w:bCs/>
          <w:sz w:val="28"/>
          <w:szCs w:val="28"/>
        </w:rPr>
        <w:t xml:space="preserve"> 1,5 млрд. дол. США за </w:t>
      </w:r>
      <w:proofErr w:type="spellStart"/>
      <w:r w:rsidR="008C75F2" w:rsidRPr="00E76060">
        <w:rPr>
          <w:rFonts w:cs="Times New Roman"/>
          <w:bCs/>
          <w:sz w:val="28"/>
          <w:szCs w:val="28"/>
        </w:rPr>
        <w:t>врегулювання</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громадянських</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позові</w:t>
      </w:r>
      <w:proofErr w:type="gramStart"/>
      <w:r w:rsidR="008C75F2" w:rsidRPr="00E76060">
        <w:rPr>
          <w:rFonts w:cs="Times New Roman"/>
          <w:bCs/>
          <w:sz w:val="28"/>
          <w:szCs w:val="28"/>
        </w:rPr>
        <w:t>в</w:t>
      </w:r>
      <w:proofErr w:type="spellEnd"/>
      <w:proofErr w:type="gramEnd"/>
      <w:r w:rsidR="008C75F2" w:rsidRPr="00E76060">
        <w:rPr>
          <w:rFonts w:cs="Times New Roman"/>
          <w:bCs/>
          <w:sz w:val="28"/>
          <w:szCs w:val="28"/>
        </w:rPr>
        <w:t xml:space="preserve"> </w:t>
      </w:r>
      <w:proofErr w:type="gramStart"/>
      <w:r w:rsidR="008C75F2" w:rsidRPr="00E76060">
        <w:rPr>
          <w:rFonts w:cs="Times New Roman"/>
          <w:bCs/>
          <w:sz w:val="28"/>
          <w:szCs w:val="28"/>
        </w:rPr>
        <w:t>та</w:t>
      </w:r>
      <w:proofErr w:type="gramEnd"/>
      <w:r w:rsidR="008C75F2" w:rsidRPr="00E76060">
        <w:rPr>
          <w:rFonts w:cs="Times New Roman"/>
          <w:bCs/>
          <w:sz w:val="28"/>
          <w:szCs w:val="28"/>
        </w:rPr>
        <w:t xml:space="preserve"> 11 млрд. дол. США як </w:t>
      </w:r>
      <w:proofErr w:type="spellStart"/>
      <w:r w:rsidR="008C75F2" w:rsidRPr="00E76060">
        <w:rPr>
          <w:rFonts w:cs="Times New Roman"/>
          <w:bCs/>
          <w:sz w:val="28"/>
          <w:szCs w:val="28"/>
        </w:rPr>
        <w:t>компенсації</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покупцям</w:t>
      </w:r>
      <w:proofErr w:type="spellEnd"/>
      <w:r w:rsidR="008C75F2" w:rsidRPr="00E76060">
        <w:rPr>
          <w:rFonts w:cs="Times New Roman"/>
          <w:bCs/>
          <w:sz w:val="28"/>
          <w:szCs w:val="28"/>
        </w:rPr>
        <w:t xml:space="preserve"> </w:t>
      </w:r>
      <w:r w:rsidR="008C75F2" w:rsidRPr="00E76060">
        <w:rPr>
          <w:rFonts w:cs="Times New Roman"/>
          <w:sz w:val="28"/>
          <w:szCs w:val="28"/>
        </w:rPr>
        <w:t>[6].</w:t>
      </w:r>
      <w:r w:rsidR="008C75F2" w:rsidRPr="00E76060">
        <w:rPr>
          <w:rFonts w:cs="Times New Roman"/>
          <w:bCs/>
          <w:sz w:val="28"/>
          <w:szCs w:val="28"/>
        </w:rPr>
        <w:t xml:space="preserve"> За </w:t>
      </w:r>
      <w:proofErr w:type="gramStart"/>
      <w:r w:rsidR="008C75F2" w:rsidRPr="00E76060">
        <w:rPr>
          <w:rFonts w:cs="Times New Roman"/>
          <w:bCs/>
          <w:sz w:val="28"/>
          <w:szCs w:val="28"/>
        </w:rPr>
        <w:t>таких</w:t>
      </w:r>
      <w:proofErr w:type="gramEnd"/>
      <w:r w:rsidR="008C75F2" w:rsidRPr="00E76060">
        <w:rPr>
          <w:rFonts w:cs="Times New Roman"/>
          <w:bCs/>
          <w:sz w:val="28"/>
          <w:szCs w:val="28"/>
        </w:rPr>
        <w:t xml:space="preserve"> </w:t>
      </w:r>
      <w:proofErr w:type="spellStart"/>
      <w:r w:rsidR="008C75F2" w:rsidRPr="00E76060">
        <w:rPr>
          <w:rFonts w:cs="Times New Roman"/>
          <w:bCs/>
          <w:sz w:val="28"/>
          <w:szCs w:val="28"/>
        </w:rPr>
        <w:t>звинувачень</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Volkswagen</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може</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пов'язнути</w:t>
      </w:r>
      <w:proofErr w:type="spellEnd"/>
      <w:r w:rsidR="008C75F2" w:rsidRPr="00E76060">
        <w:rPr>
          <w:rFonts w:cs="Times New Roman"/>
          <w:bCs/>
          <w:sz w:val="28"/>
          <w:szCs w:val="28"/>
        </w:rPr>
        <w:t xml:space="preserve">» у </w:t>
      </w:r>
      <w:proofErr w:type="spellStart"/>
      <w:r w:rsidR="008C75F2" w:rsidRPr="00E76060">
        <w:rPr>
          <w:rFonts w:cs="Times New Roman"/>
          <w:bCs/>
          <w:sz w:val="28"/>
          <w:szCs w:val="28"/>
        </w:rPr>
        <w:t>довготривалих</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судових</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процесах</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які</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вкрай</w:t>
      </w:r>
      <w:proofErr w:type="spellEnd"/>
      <w:r w:rsidR="008C75F2" w:rsidRPr="00E76060">
        <w:rPr>
          <w:rFonts w:cs="Times New Roman"/>
          <w:bCs/>
          <w:sz w:val="28"/>
          <w:szCs w:val="28"/>
        </w:rPr>
        <w:t xml:space="preserve"> негативно </w:t>
      </w:r>
      <w:proofErr w:type="spellStart"/>
      <w:r w:rsidR="008C75F2" w:rsidRPr="00E76060">
        <w:rPr>
          <w:rFonts w:cs="Times New Roman"/>
          <w:bCs/>
          <w:sz w:val="28"/>
          <w:szCs w:val="28"/>
        </w:rPr>
        <w:t>позначаться</w:t>
      </w:r>
      <w:proofErr w:type="spellEnd"/>
      <w:r w:rsidR="008C75F2" w:rsidRPr="00E76060">
        <w:rPr>
          <w:rFonts w:cs="Times New Roman"/>
          <w:bCs/>
          <w:sz w:val="28"/>
          <w:szCs w:val="28"/>
        </w:rPr>
        <w:t xml:space="preserve"> на </w:t>
      </w:r>
      <w:proofErr w:type="spellStart"/>
      <w:r w:rsidR="008C75F2" w:rsidRPr="00E76060">
        <w:rPr>
          <w:rFonts w:cs="Times New Roman"/>
          <w:bCs/>
          <w:sz w:val="28"/>
          <w:szCs w:val="28"/>
        </w:rPr>
        <w:t>іміджі</w:t>
      </w:r>
      <w:proofErr w:type="spellEnd"/>
      <w:r w:rsidR="005E2892" w:rsidRPr="00E76060">
        <w:rPr>
          <w:rFonts w:cs="Times New Roman"/>
          <w:bCs/>
          <w:sz w:val="28"/>
          <w:szCs w:val="28"/>
          <w:lang w:val="uk-UA"/>
        </w:rPr>
        <w:t xml:space="preserve"> та </w:t>
      </w:r>
      <w:r w:rsidR="005E2892" w:rsidRPr="00E76060">
        <w:rPr>
          <w:rFonts w:cs="Times New Roman"/>
          <w:bCs/>
          <w:sz w:val="28"/>
          <w:szCs w:val="28"/>
        </w:rPr>
        <w:t>конкурент</w:t>
      </w:r>
      <w:proofErr w:type="spellStart"/>
      <w:r w:rsidR="005E2892" w:rsidRPr="00E76060">
        <w:rPr>
          <w:rFonts w:cs="Times New Roman"/>
          <w:bCs/>
          <w:sz w:val="28"/>
          <w:szCs w:val="28"/>
          <w:lang w:val="uk-UA"/>
        </w:rPr>
        <w:t>оспроможності</w:t>
      </w:r>
      <w:proofErr w:type="spellEnd"/>
      <w:r w:rsidR="008C75F2" w:rsidRPr="00E76060">
        <w:rPr>
          <w:rFonts w:cs="Times New Roman"/>
          <w:bCs/>
          <w:sz w:val="28"/>
          <w:szCs w:val="28"/>
        </w:rPr>
        <w:t xml:space="preserve"> </w:t>
      </w:r>
      <w:proofErr w:type="spellStart"/>
      <w:r w:rsidR="008C75F2" w:rsidRPr="00E76060">
        <w:rPr>
          <w:rFonts w:cs="Times New Roman"/>
          <w:bCs/>
          <w:sz w:val="28"/>
          <w:szCs w:val="28"/>
        </w:rPr>
        <w:t>фірми</w:t>
      </w:r>
      <w:proofErr w:type="spellEnd"/>
      <w:r w:rsidR="005E2892" w:rsidRPr="00E76060">
        <w:rPr>
          <w:rFonts w:cs="Times New Roman"/>
          <w:bCs/>
          <w:sz w:val="28"/>
          <w:szCs w:val="28"/>
          <w:lang w:val="uk-UA"/>
        </w:rPr>
        <w:t>.</w:t>
      </w:r>
    </w:p>
    <w:p w:rsidR="006A24BE" w:rsidRPr="00E76060" w:rsidRDefault="00607BED" w:rsidP="006A24BE">
      <w:pPr>
        <w:spacing w:after="0" w:line="360" w:lineRule="auto"/>
        <w:ind w:firstLine="709"/>
        <w:jc w:val="both"/>
        <w:rPr>
          <w:rStyle w:val="232"/>
          <w:sz w:val="28"/>
          <w:szCs w:val="28"/>
          <w:lang w:eastAsia="uk-UA"/>
        </w:rPr>
      </w:pPr>
      <w:r w:rsidRPr="00E76060">
        <w:rPr>
          <w:rFonts w:ascii="Times New Roman" w:hAnsi="Times New Roman" w:cs="Times New Roman"/>
          <w:bCs/>
          <w:sz w:val="28"/>
          <w:szCs w:val="28"/>
        </w:rPr>
        <w:t>Во</w:t>
      </w:r>
      <w:r w:rsidR="002A03D0" w:rsidRPr="00E76060">
        <w:rPr>
          <w:rFonts w:ascii="Times New Roman" w:hAnsi="Times New Roman" w:cs="Times New Roman"/>
          <w:bCs/>
          <w:sz w:val="28"/>
          <w:szCs w:val="28"/>
        </w:rPr>
        <w:t xml:space="preserve">дночас, позитивних прикладів дотримання компаніями </w:t>
      </w:r>
      <w:r w:rsidRPr="00E76060">
        <w:rPr>
          <w:rFonts w:ascii="Times New Roman" w:hAnsi="Times New Roman" w:cs="Times New Roman"/>
          <w:sz w:val="28"/>
          <w:szCs w:val="28"/>
          <w:shd w:val="clear" w:color="auto" w:fill="FFFFFF"/>
          <w:lang w:val="en-US"/>
        </w:rPr>
        <w:t>CSR</w:t>
      </w:r>
      <w:r w:rsidRPr="00E76060">
        <w:rPr>
          <w:rFonts w:ascii="Times New Roman" w:hAnsi="Times New Roman" w:cs="Times New Roman"/>
          <w:bCs/>
          <w:sz w:val="28"/>
          <w:szCs w:val="28"/>
        </w:rPr>
        <w:t xml:space="preserve"> є значно більше. Так, компанія </w:t>
      </w:r>
      <w:proofErr w:type="spellStart"/>
      <w:r w:rsidRPr="00E76060">
        <w:rPr>
          <w:rFonts w:ascii="Times New Roman" w:hAnsi="Times New Roman" w:cs="Times New Roman"/>
          <w:bCs/>
          <w:sz w:val="28"/>
          <w:szCs w:val="28"/>
        </w:rPr>
        <w:t>Nestle</w:t>
      </w:r>
      <w:proofErr w:type="spellEnd"/>
      <w:r w:rsidRPr="00E76060">
        <w:rPr>
          <w:rFonts w:ascii="Times New Roman" w:hAnsi="Times New Roman" w:cs="Times New Roman"/>
          <w:bCs/>
          <w:sz w:val="28"/>
          <w:szCs w:val="28"/>
        </w:rPr>
        <w:t xml:space="preserve"> запрошує на роботу кожного четвертого молодого спеціаліста, що пройшов стажування на цій фірмі (в Україні). Компанія «Нова пошта»</w:t>
      </w:r>
      <w:r w:rsidR="005E2892"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rPr>
        <w:t xml:space="preserve">заохочує </w:t>
      </w:r>
      <w:proofErr w:type="spellStart"/>
      <w:r w:rsidRPr="00E76060">
        <w:rPr>
          <w:rFonts w:ascii="Times New Roman" w:hAnsi="Times New Roman" w:cs="Times New Roman"/>
          <w:bCs/>
          <w:sz w:val="28"/>
          <w:szCs w:val="28"/>
        </w:rPr>
        <w:t>волонтерство</w:t>
      </w:r>
      <w:proofErr w:type="spellEnd"/>
      <w:r w:rsidRPr="00E76060">
        <w:rPr>
          <w:rFonts w:ascii="Times New Roman" w:hAnsi="Times New Roman" w:cs="Times New Roman"/>
          <w:bCs/>
          <w:sz w:val="28"/>
          <w:szCs w:val="28"/>
        </w:rPr>
        <w:t xml:space="preserve"> своїх співробітників, екологічні акції та доброчинність. Компанії </w:t>
      </w:r>
      <w:r w:rsidRPr="00E76060">
        <w:rPr>
          <w:rFonts w:ascii="Times New Roman" w:hAnsi="Times New Roman" w:cs="Times New Roman"/>
          <w:bCs/>
          <w:sz w:val="28"/>
          <w:szCs w:val="28"/>
          <w:lang w:val="en-US"/>
        </w:rPr>
        <w:t>Adidas</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Puma</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Levi</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Strauss</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IKEA</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Walmart</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Marks</w:t>
      </w:r>
      <w:r w:rsidRPr="00E76060">
        <w:rPr>
          <w:rFonts w:ascii="Times New Roman" w:hAnsi="Times New Roman" w:cs="Times New Roman"/>
          <w:bCs/>
          <w:sz w:val="28"/>
          <w:szCs w:val="28"/>
        </w:rPr>
        <w:t>&amp;</w:t>
      </w:r>
      <w:r w:rsidRPr="00E76060">
        <w:rPr>
          <w:rFonts w:ascii="Times New Roman" w:hAnsi="Times New Roman" w:cs="Times New Roman"/>
          <w:bCs/>
          <w:sz w:val="28"/>
          <w:szCs w:val="28"/>
          <w:lang w:val="en-US"/>
        </w:rPr>
        <w:t>Spencer</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Tesco</w:t>
      </w:r>
      <w:r w:rsidRPr="00E76060">
        <w:rPr>
          <w:rFonts w:ascii="Times New Roman" w:hAnsi="Times New Roman" w:cs="Times New Roman"/>
          <w:bCs/>
          <w:sz w:val="28"/>
          <w:szCs w:val="28"/>
        </w:rPr>
        <w:t xml:space="preserve">, </w:t>
      </w:r>
      <w:r w:rsidRPr="00E76060">
        <w:rPr>
          <w:rFonts w:ascii="Times New Roman" w:hAnsi="Times New Roman" w:cs="Times New Roman"/>
          <w:bCs/>
          <w:sz w:val="28"/>
          <w:szCs w:val="28"/>
          <w:lang w:val="en-US"/>
        </w:rPr>
        <w:t>H</w:t>
      </w:r>
      <w:r w:rsidRPr="00E76060">
        <w:rPr>
          <w:rFonts w:ascii="Times New Roman" w:hAnsi="Times New Roman" w:cs="Times New Roman"/>
          <w:bCs/>
          <w:sz w:val="28"/>
          <w:szCs w:val="28"/>
        </w:rPr>
        <w:t>&amp;</w:t>
      </w:r>
      <w:r w:rsidRPr="00E76060">
        <w:rPr>
          <w:rFonts w:ascii="Times New Roman" w:hAnsi="Times New Roman" w:cs="Times New Roman"/>
          <w:bCs/>
          <w:sz w:val="28"/>
          <w:szCs w:val="28"/>
          <w:lang w:val="en-US"/>
        </w:rPr>
        <w:t>M</w:t>
      </w:r>
      <w:r w:rsidRPr="00E76060">
        <w:rPr>
          <w:rFonts w:ascii="Times New Roman" w:hAnsi="Times New Roman" w:cs="Times New Roman"/>
          <w:bCs/>
          <w:sz w:val="28"/>
          <w:szCs w:val="28"/>
        </w:rPr>
        <w:t xml:space="preserve"> припинили співробітництво з постачальниками, які закуповують бавовну із </w:t>
      </w:r>
      <w:proofErr w:type="spellStart"/>
      <w:r w:rsidRPr="00E76060">
        <w:rPr>
          <w:rFonts w:ascii="Times New Roman" w:hAnsi="Times New Roman" w:cs="Times New Roman"/>
          <w:bCs/>
          <w:sz w:val="28"/>
          <w:szCs w:val="28"/>
        </w:rPr>
        <w:t>Сірії</w:t>
      </w:r>
      <w:proofErr w:type="spellEnd"/>
      <w:r w:rsidRPr="00E76060">
        <w:rPr>
          <w:rFonts w:ascii="Times New Roman" w:hAnsi="Times New Roman" w:cs="Times New Roman"/>
          <w:bCs/>
          <w:sz w:val="28"/>
          <w:szCs w:val="28"/>
        </w:rPr>
        <w:t xml:space="preserve"> та Туркменістану, о</w:t>
      </w:r>
      <w:r w:rsidR="005E2892" w:rsidRPr="00E76060">
        <w:rPr>
          <w:rFonts w:ascii="Times New Roman" w:hAnsi="Times New Roman" w:cs="Times New Roman"/>
          <w:bCs/>
          <w:sz w:val="28"/>
          <w:szCs w:val="28"/>
        </w:rPr>
        <w:t xml:space="preserve">скільки там застосовують </w:t>
      </w:r>
      <w:r w:rsidRPr="00E76060">
        <w:rPr>
          <w:rFonts w:ascii="Times New Roman" w:hAnsi="Times New Roman" w:cs="Times New Roman"/>
          <w:bCs/>
          <w:sz w:val="28"/>
          <w:szCs w:val="28"/>
        </w:rPr>
        <w:t>працю</w:t>
      </w:r>
      <w:r w:rsidR="005E2892" w:rsidRPr="00E76060">
        <w:rPr>
          <w:rFonts w:ascii="Times New Roman" w:hAnsi="Times New Roman" w:cs="Times New Roman"/>
          <w:bCs/>
          <w:sz w:val="28"/>
          <w:szCs w:val="28"/>
        </w:rPr>
        <w:t xml:space="preserve"> дітей</w:t>
      </w:r>
      <w:r w:rsidRPr="00E76060">
        <w:rPr>
          <w:rFonts w:ascii="Times New Roman" w:hAnsi="Times New Roman" w:cs="Times New Roman"/>
          <w:bCs/>
          <w:sz w:val="28"/>
          <w:szCs w:val="28"/>
        </w:rPr>
        <w:t xml:space="preserve">. Нефінансові звіти про </w:t>
      </w:r>
      <w:r w:rsidRPr="00E76060">
        <w:rPr>
          <w:rFonts w:ascii="Times New Roman" w:hAnsi="Times New Roman" w:cs="Times New Roman"/>
          <w:sz w:val="28"/>
          <w:szCs w:val="28"/>
          <w:shd w:val="clear" w:color="auto" w:fill="FFFFFF"/>
          <w:lang w:val="en-US"/>
        </w:rPr>
        <w:t>CSR</w:t>
      </w:r>
      <w:r w:rsidRPr="00E76060">
        <w:rPr>
          <w:rFonts w:ascii="Times New Roman" w:hAnsi="Times New Roman" w:cs="Times New Roman"/>
          <w:sz w:val="28"/>
          <w:szCs w:val="28"/>
          <w:shd w:val="clear" w:color="auto" w:fill="FFFFFF"/>
        </w:rPr>
        <w:t xml:space="preserve"> донедавна були добровільною справою бізнес-структур. </w:t>
      </w:r>
      <w:r w:rsidR="005E2892" w:rsidRPr="00E76060">
        <w:rPr>
          <w:rFonts w:ascii="Times New Roman" w:hAnsi="Times New Roman" w:cs="Times New Roman"/>
          <w:sz w:val="28"/>
          <w:szCs w:val="28"/>
          <w:shd w:val="clear" w:color="auto" w:fill="FFFFFF"/>
        </w:rPr>
        <w:t>У</w:t>
      </w:r>
      <w:r w:rsidR="00CA3E1C" w:rsidRPr="00E76060">
        <w:rPr>
          <w:rFonts w:ascii="Times New Roman" w:hAnsi="Times New Roman" w:cs="Times New Roman"/>
          <w:sz w:val="28"/>
          <w:szCs w:val="28"/>
          <w:shd w:val="clear" w:color="auto" w:fill="FFFFFF"/>
        </w:rPr>
        <w:t xml:space="preserve"> 2015 р.</w:t>
      </w:r>
      <w:r w:rsidR="005E2892" w:rsidRPr="00E76060">
        <w:rPr>
          <w:rFonts w:ascii="Times New Roman" w:hAnsi="Times New Roman" w:cs="Times New Roman"/>
          <w:sz w:val="28"/>
          <w:szCs w:val="28"/>
          <w:shd w:val="clear" w:color="auto" w:fill="FFFFFF"/>
        </w:rPr>
        <w:t xml:space="preserve"> (на добровільних засадах)</w:t>
      </w:r>
      <w:r w:rsidR="00CA3E1C" w:rsidRPr="00E76060">
        <w:rPr>
          <w:rFonts w:ascii="Times New Roman" w:hAnsi="Times New Roman" w:cs="Times New Roman"/>
          <w:sz w:val="28"/>
          <w:szCs w:val="28"/>
          <w:shd w:val="clear" w:color="auto" w:fill="FFFFFF"/>
        </w:rPr>
        <w:t xml:space="preserve"> </w:t>
      </w:r>
      <w:r w:rsidR="005E2892" w:rsidRPr="00E76060">
        <w:rPr>
          <w:rFonts w:ascii="Times New Roman" w:hAnsi="Times New Roman" w:cs="Times New Roman"/>
          <w:sz w:val="28"/>
          <w:szCs w:val="28"/>
          <w:shd w:val="clear" w:color="auto" w:fill="FFFFFF"/>
        </w:rPr>
        <w:t>с</w:t>
      </w:r>
      <w:r w:rsidR="00143517" w:rsidRPr="00E76060">
        <w:rPr>
          <w:rFonts w:ascii="Times New Roman" w:hAnsi="Times New Roman" w:cs="Times New Roman"/>
          <w:sz w:val="28"/>
          <w:szCs w:val="28"/>
          <w:shd w:val="clear" w:color="auto" w:fill="FFFFFF"/>
        </w:rPr>
        <w:t xml:space="preserve">еред </w:t>
      </w:r>
      <w:r w:rsidR="00CA3E1C" w:rsidRPr="00E76060">
        <w:rPr>
          <w:rFonts w:ascii="Times New Roman" w:hAnsi="Times New Roman" w:cs="Times New Roman"/>
          <w:sz w:val="28"/>
          <w:szCs w:val="28"/>
          <w:shd w:val="clear" w:color="auto" w:fill="FFFFFF"/>
        </w:rPr>
        <w:t xml:space="preserve">500 </w:t>
      </w:r>
      <w:r w:rsidR="00143517" w:rsidRPr="00E76060">
        <w:rPr>
          <w:rFonts w:ascii="Times New Roman" w:hAnsi="Times New Roman" w:cs="Times New Roman"/>
          <w:sz w:val="28"/>
          <w:szCs w:val="28"/>
          <w:shd w:val="clear" w:color="auto" w:fill="FFFFFF"/>
        </w:rPr>
        <w:t>найбільших к</w:t>
      </w:r>
      <w:r w:rsidR="005E2892" w:rsidRPr="00E76060">
        <w:rPr>
          <w:rFonts w:ascii="Times New Roman" w:hAnsi="Times New Roman" w:cs="Times New Roman"/>
          <w:sz w:val="28"/>
          <w:szCs w:val="28"/>
          <w:shd w:val="clear" w:color="auto" w:fill="FFFFFF"/>
        </w:rPr>
        <w:t xml:space="preserve">омпаній світу </w:t>
      </w:r>
      <w:r w:rsidR="00CA3E1C" w:rsidRPr="00E76060">
        <w:rPr>
          <w:rFonts w:ascii="Times New Roman" w:hAnsi="Times New Roman" w:cs="Times New Roman"/>
          <w:sz w:val="28"/>
          <w:szCs w:val="28"/>
          <w:shd w:val="clear" w:color="auto" w:fill="FFFFFF"/>
        </w:rPr>
        <w:t xml:space="preserve">опублікували нефінансові звіти </w:t>
      </w:r>
      <w:r w:rsidR="00143517" w:rsidRPr="00E76060">
        <w:rPr>
          <w:rFonts w:ascii="Times New Roman" w:hAnsi="Times New Roman" w:cs="Times New Roman"/>
          <w:sz w:val="28"/>
          <w:szCs w:val="28"/>
          <w:shd w:val="clear" w:color="auto" w:fill="FFFFFF"/>
        </w:rPr>
        <w:t xml:space="preserve">про економічну, екологічну та </w:t>
      </w:r>
      <w:r w:rsidR="00143517" w:rsidRPr="00E76060">
        <w:rPr>
          <w:rFonts w:ascii="Times New Roman" w:hAnsi="Times New Roman" w:cs="Times New Roman"/>
          <w:sz w:val="28"/>
          <w:szCs w:val="28"/>
          <w:shd w:val="clear" w:color="auto" w:fill="FFFFFF"/>
        </w:rPr>
        <w:lastRenderedPageBreak/>
        <w:t xml:space="preserve">соціальну діяльність 81 % корпорацій (у 2011 р. аналогічні звіти представили 61 % </w:t>
      </w:r>
      <w:r w:rsidR="005E2892" w:rsidRPr="00E76060">
        <w:rPr>
          <w:rFonts w:ascii="Times New Roman" w:hAnsi="Times New Roman" w:cs="Times New Roman"/>
          <w:sz w:val="28"/>
          <w:szCs w:val="28"/>
          <w:shd w:val="clear" w:color="auto" w:fill="FFFFFF"/>
        </w:rPr>
        <w:t xml:space="preserve">таких </w:t>
      </w:r>
      <w:r w:rsidR="00143517" w:rsidRPr="00E76060">
        <w:rPr>
          <w:rFonts w:ascii="Times New Roman" w:hAnsi="Times New Roman" w:cs="Times New Roman"/>
          <w:sz w:val="28"/>
          <w:szCs w:val="28"/>
          <w:shd w:val="clear" w:color="auto" w:fill="FFFFFF"/>
        </w:rPr>
        <w:t>компаній). В Україні у 2016 р. зі 100 найбільших українських компаній 17 % оприлюднили нефінансові звіти про СВБ (у 2012 році – 9 %).  З 1 січня 2017 р. набула чинності Директива ЄС про обов</w:t>
      </w:r>
      <w:r w:rsidR="00143517" w:rsidRPr="00E76060">
        <w:rPr>
          <w:rFonts w:cs="Times New Roman"/>
          <w:sz w:val="28"/>
          <w:szCs w:val="28"/>
          <w:shd w:val="clear" w:color="auto" w:fill="FFFFFF"/>
        </w:rPr>
        <w:t>'</w:t>
      </w:r>
      <w:r w:rsidR="00143517" w:rsidRPr="00E76060">
        <w:rPr>
          <w:rFonts w:ascii="Times New Roman" w:hAnsi="Times New Roman" w:cs="Times New Roman"/>
          <w:sz w:val="28"/>
          <w:szCs w:val="28"/>
          <w:shd w:val="clear" w:color="auto" w:fill="FFFFFF"/>
        </w:rPr>
        <w:t>язкове розкриття інфор</w:t>
      </w:r>
      <w:r w:rsidR="005C6101" w:rsidRPr="00E76060">
        <w:rPr>
          <w:rFonts w:ascii="Times New Roman" w:hAnsi="Times New Roman" w:cs="Times New Roman"/>
          <w:sz w:val="28"/>
          <w:szCs w:val="28"/>
          <w:shd w:val="clear" w:color="auto" w:fill="FFFFFF"/>
        </w:rPr>
        <w:t>мації нефінансового характеру для бізнес-</w:t>
      </w:r>
      <w:r w:rsidR="005E2892" w:rsidRPr="00E76060">
        <w:rPr>
          <w:rFonts w:ascii="Times New Roman" w:hAnsi="Times New Roman" w:cs="Times New Roman"/>
          <w:sz w:val="28"/>
          <w:szCs w:val="28"/>
          <w:shd w:val="clear" w:color="auto" w:fill="FFFFFF"/>
        </w:rPr>
        <w:t xml:space="preserve">структур: йдеться про </w:t>
      </w:r>
      <w:r w:rsidR="005C6101" w:rsidRPr="00E76060">
        <w:rPr>
          <w:rFonts w:ascii="Times New Roman" w:hAnsi="Times New Roman" w:cs="Times New Roman"/>
          <w:sz w:val="28"/>
          <w:szCs w:val="28"/>
          <w:shd w:val="clear" w:color="auto" w:fill="FFFFFF"/>
        </w:rPr>
        <w:t xml:space="preserve">управлінський звіт про економічні, екологічні, соціальні результати діяльності компаній, у яких працює понад 500 найманих </w:t>
      </w:r>
      <w:r w:rsidR="005E2892" w:rsidRPr="00E76060">
        <w:rPr>
          <w:rFonts w:ascii="Times New Roman" w:hAnsi="Times New Roman" w:cs="Times New Roman"/>
          <w:sz w:val="28"/>
          <w:szCs w:val="28"/>
          <w:shd w:val="clear" w:color="auto" w:fill="FFFFFF"/>
        </w:rPr>
        <w:t xml:space="preserve">працівників. Ця вимога не стосується </w:t>
      </w:r>
      <w:r w:rsidR="005C6101" w:rsidRPr="00E76060">
        <w:rPr>
          <w:rFonts w:ascii="Times New Roman" w:hAnsi="Times New Roman" w:cs="Times New Roman"/>
          <w:sz w:val="28"/>
          <w:szCs w:val="28"/>
          <w:shd w:val="clear" w:color="auto" w:fill="FFFFFF"/>
        </w:rPr>
        <w:t xml:space="preserve">малих та середніх підприємств, оскільки вартість оприлюднення таких звітів коштує біля 5 тис. </w:t>
      </w:r>
      <w:proofErr w:type="spellStart"/>
      <w:r w:rsidR="005C6101" w:rsidRPr="00E76060">
        <w:rPr>
          <w:rFonts w:ascii="Times New Roman" w:hAnsi="Times New Roman" w:cs="Times New Roman"/>
          <w:sz w:val="28"/>
          <w:szCs w:val="28"/>
          <w:shd w:val="clear" w:color="auto" w:fill="FFFFFF"/>
        </w:rPr>
        <w:t>евро</w:t>
      </w:r>
      <w:proofErr w:type="spellEnd"/>
      <w:r w:rsidR="005C6101" w:rsidRPr="00E76060">
        <w:rPr>
          <w:rFonts w:ascii="Times New Roman" w:hAnsi="Times New Roman" w:cs="Times New Roman"/>
          <w:sz w:val="28"/>
          <w:szCs w:val="28"/>
          <w:shd w:val="clear" w:color="auto" w:fill="FFFFFF"/>
        </w:rPr>
        <w:t>.</w:t>
      </w:r>
      <w:r w:rsidR="006A24BE" w:rsidRPr="00E76060">
        <w:rPr>
          <w:rFonts w:ascii="Times New Roman" w:hAnsi="Times New Roman" w:cs="Times New Roman"/>
          <w:sz w:val="28"/>
          <w:szCs w:val="28"/>
          <w:shd w:val="clear" w:color="auto" w:fill="FFFFFF"/>
        </w:rPr>
        <w:t xml:space="preserve"> </w:t>
      </w:r>
      <w:r w:rsidR="006A24BE" w:rsidRPr="00E76060">
        <w:rPr>
          <w:rStyle w:val="232"/>
          <w:sz w:val="28"/>
          <w:szCs w:val="28"/>
          <w:lang w:eastAsia="uk-UA"/>
        </w:rPr>
        <w:t xml:space="preserve">Фірми, які </w:t>
      </w:r>
      <w:r w:rsidR="006715F2" w:rsidRPr="00E76060">
        <w:rPr>
          <w:rStyle w:val="232"/>
          <w:sz w:val="28"/>
          <w:szCs w:val="28"/>
          <w:lang w:eastAsia="uk-UA"/>
        </w:rPr>
        <w:t xml:space="preserve">дотримуються </w:t>
      </w:r>
      <w:r w:rsidR="006A24BE" w:rsidRPr="00E76060">
        <w:rPr>
          <w:rStyle w:val="232"/>
          <w:sz w:val="28"/>
          <w:szCs w:val="28"/>
          <w:lang w:eastAsia="uk-UA"/>
        </w:rPr>
        <w:t>ідеологі</w:t>
      </w:r>
      <w:r w:rsidR="006715F2" w:rsidRPr="00E76060">
        <w:rPr>
          <w:rStyle w:val="232"/>
          <w:sz w:val="28"/>
          <w:szCs w:val="28"/>
          <w:lang w:eastAsia="uk-UA"/>
        </w:rPr>
        <w:t xml:space="preserve">ї </w:t>
      </w:r>
      <w:r w:rsidR="006715F2" w:rsidRPr="00E76060">
        <w:rPr>
          <w:rFonts w:ascii="Times New Roman" w:hAnsi="Times New Roman" w:cs="Times New Roman"/>
          <w:sz w:val="28"/>
          <w:szCs w:val="28"/>
          <w:shd w:val="clear" w:color="auto" w:fill="FFFFFF"/>
          <w:lang w:val="en-US"/>
        </w:rPr>
        <w:t>CSR</w:t>
      </w:r>
      <w:r w:rsidR="006715F2" w:rsidRPr="00E76060">
        <w:rPr>
          <w:rFonts w:ascii="Times New Roman" w:hAnsi="Times New Roman" w:cs="Times New Roman"/>
          <w:sz w:val="28"/>
          <w:szCs w:val="28"/>
          <w:shd w:val="clear" w:color="auto" w:fill="FFFFFF"/>
        </w:rPr>
        <w:t xml:space="preserve"> (</w:t>
      </w:r>
      <w:r w:rsidR="006A24BE" w:rsidRPr="00E76060">
        <w:rPr>
          <w:rStyle w:val="232"/>
          <w:sz w:val="28"/>
          <w:szCs w:val="28"/>
          <w:lang w:eastAsia="uk-UA"/>
        </w:rPr>
        <w:t>СВБ</w:t>
      </w:r>
      <w:r w:rsidR="006715F2" w:rsidRPr="00E76060">
        <w:rPr>
          <w:rStyle w:val="232"/>
          <w:sz w:val="28"/>
          <w:szCs w:val="28"/>
          <w:lang w:eastAsia="uk-UA"/>
        </w:rPr>
        <w:t>)</w:t>
      </w:r>
      <w:r w:rsidR="006A24BE" w:rsidRPr="00E76060">
        <w:rPr>
          <w:rStyle w:val="232"/>
          <w:sz w:val="28"/>
          <w:szCs w:val="28"/>
          <w:lang w:eastAsia="uk-UA"/>
        </w:rPr>
        <w:t xml:space="preserve"> беруть на себе зобов'язання сприяння сталому розвитку, підвищ</w:t>
      </w:r>
      <w:r w:rsidR="006715F2" w:rsidRPr="00E76060">
        <w:rPr>
          <w:rStyle w:val="232"/>
          <w:sz w:val="28"/>
          <w:szCs w:val="28"/>
          <w:lang w:eastAsia="uk-UA"/>
        </w:rPr>
        <w:t xml:space="preserve">ують </w:t>
      </w:r>
      <w:r w:rsidR="006A24BE" w:rsidRPr="00E76060">
        <w:rPr>
          <w:rStyle w:val="232"/>
          <w:sz w:val="28"/>
          <w:szCs w:val="28"/>
          <w:lang w:eastAsia="uk-UA"/>
        </w:rPr>
        <w:t>відповідальні</w:t>
      </w:r>
      <w:r w:rsidR="006715F2" w:rsidRPr="00E76060">
        <w:rPr>
          <w:rStyle w:val="232"/>
          <w:sz w:val="28"/>
          <w:szCs w:val="28"/>
          <w:lang w:eastAsia="uk-UA"/>
        </w:rPr>
        <w:t xml:space="preserve">сть </w:t>
      </w:r>
      <w:r w:rsidR="006A24BE" w:rsidRPr="00E76060">
        <w:rPr>
          <w:rStyle w:val="232"/>
          <w:sz w:val="28"/>
          <w:szCs w:val="28"/>
          <w:lang w:eastAsia="uk-UA"/>
        </w:rPr>
        <w:t xml:space="preserve">у сфері політики зайнятості (у </w:t>
      </w:r>
      <w:proofErr w:type="spellStart"/>
      <w:r w:rsidR="006A24BE" w:rsidRPr="00E76060">
        <w:rPr>
          <w:rStyle w:val="232"/>
          <w:sz w:val="28"/>
          <w:szCs w:val="28"/>
          <w:lang w:eastAsia="uk-UA"/>
        </w:rPr>
        <w:t>т.ч</w:t>
      </w:r>
      <w:proofErr w:type="spellEnd"/>
      <w:r w:rsidR="006A24BE" w:rsidRPr="00E76060">
        <w:rPr>
          <w:rStyle w:val="232"/>
          <w:sz w:val="28"/>
          <w:szCs w:val="28"/>
          <w:lang w:eastAsia="uk-UA"/>
        </w:rPr>
        <w:t xml:space="preserve">. </w:t>
      </w:r>
      <w:r w:rsidR="006715F2" w:rsidRPr="00E76060">
        <w:rPr>
          <w:rStyle w:val="232"/>
          <w:sz w:val="28"/>
          <w:szCs w:val="28"/>
          <w:lang w:eastAsia="uk-UA"/>
        </w:rPr>
        <w:t xml:space="preserve">щодо </w:t>
      </w:r>
      <w:r w:rsidR="006A24BE" w:rsidRPr="00E76060">
        <w:rPr>
          <w:rStyle w:val="232"/>
          <w:sz w:val="28"/>
          <w:szCs w:val="28"/>
          <w:lang w:eastAsia="uk-UA"/>
        </w:rPr>
        <w:t>працевлаштування молоді), гаранту</w:t>
      </w:r>
      <w:r w:rsidR="006715F2" w:rsidRPr="00E76060">
        <w:rPr>
          <w:rStyle w:val="232"/>
          <w:sz w:val="28"/>
          <w:szCs w:val="28"/>
          <w:lang w:eastAsia="uk-UA"/>
        </w:rPr>
        <w:t xml:space="preserve">ють </w:t>
      </w:r>
      <w:r w:rsidR="006A24BE" w:rsidRPr="00E76060">
        <w:rPr>
          <w:rStyle w:val="232"/>
          <w:sz w:val="28"/>
          <w:szCs w:val="28"/>
          <w:lang w:eastAsia="uk-UA"/>
        </w:rPr>
        <w:t>висок</w:t>
      </w:r>
      <w:r w:rsidR="006715F2" w:rsidRPr="00E76060">
        <w:rPr>
          <w:rStyle w:val="232"/>
          <w:sz w:val="28"/>
          <w:szCs w:val="28"/>
          <w:lang w:eastAsia="uk-UA"/>
        </w:rPr>
        <w:t>у</w:t>
      </w:r>
      <w:r w:rsidR="006A24BE" w:rsidRPr="00E76060">
        <w:rPr>
          <w:rStyle w:val="232"/>
          <w:sz w:val="28"/>
          <w:szCs w:val="28"/>
          <w:lang w:eastAsia="uk-UA"/>
        </w:rPr>
        <w:t xml:space="preserve"> як</w:t>
      </w:r>
      <w:r w:rsidR="006715F2" w:rsidRPr="00E76060">
        <w:rPr>
          <w:rStyle w:val="232"/>
          <w:sz w:val="28"/>
          <w:szCs w:val="28"/>
          <w:lang w:eastAsia="uk-UA"/>
        </w:rPr>
        <w:t>і</w:t>
      </w:r>
      <w:r w:rsidR="006A24BE" w:rsidRPr="00E76060">
        <w:rPr>
          <w:rStyle w:val="232"/>
          <w:sz w:val="28"/>
          <w:szCs w:val="28"/>
          <w:lang w:eastAsia="uk-UA"/>
        </w:rPr>
        <w:t>ст</w:t>
      </w:r>
      <w:r w:rsidR="006715F2" w:rsidRPr="00E76060">
        <w:rPr>
          <w:rStyle w:val="232"/>
          <w:sz w:val="28"/>
          <w:szCs w:val="28"/>
          <w:lang w:eastAsia="uk-UA"/>
        </w:rPr>
        <w:t>ь</w:t>
      </w:r>
      <w:r w:rsidR="006A24BE" w:rsidRPr="00E76060">
        <w:rPr>
          <w:rStyle w:val="232"/>
          <w:sz w:val="28"/>
          <w:szCs w:val="28"/>
          <w:lang w:eastAsia="uk-UA"/>
        </w:rPr>
        <w:t xml:space="preserve"> та безпек</w:t>
      </w:r>
      <w:r w:rsidR="006715F2" w:rsidRPr="00E76060">
        <w:rPr>
          <w:rStyle w:val="232"/>
          <w:sz w:val="28"/>
          <w:szCs w:val="28"/>
          <w:lang w:eastAsia="uk-UA"/>
        </w:rPr>
        <w:t>у</w:t>
      </w:r>
      <w:r w:rsidR="006A24BE" w:rsidRPr="00E76060">
        <w:rPr>
          <w:rStyle w:val="232"/>
          <w:sz w:val="28"/>
          <w:szCs w:val="28"/>
          <w:lang w:eastAsia="uk-UA"/>
        </w:rPr>
        <w:t xml:space="preserve"> </w:t>
      </w:r>
      <w:r w:rsidR="006715F2" w:rsidRPr="00E76060">
        <w:rPr>
          <w:rStyle w:val="232"/>
          <w:sz w:val="28"/>
          <w:szCs w:val="28"/>
          <w:lang w:eastAsia="uk-UA"/>
        </w:rPr>
        <w:t xml:space="preserve">виробленої </w:t>
      </w:r>
      <w:r w:rsidR="006A24BE" w:rsidRPr="00E76060">
        <w:rPr>
          <w:rStyle w:val="232"/>
          <w:sz w:val="28"/>
          <w:szCs w:val="28"/>
          <w:lang w:eastAsia="uk-UA"/>
        </w:rPr>
        <w:t>продукції (послуг) для споживачів.</w:t>
      </w:r>
    </w:p>
    <w:p w:rsidR="006A24BE" w:rsidRPr="005C6101" w:rsidRDefault="00097C10" w:rsidP="006A24BE">
      <w:pPr>
        <w:spacing w:after="0" w:line="360" w:lineRule="auto"/>
        <w:ind w:firstLine="709"/>
        <w:jc w:val="both"/>
        <w:rPr>
          <w:rStyle w:val="232"/>
          <w:sz w:val="28"/>
          <w:szCs w:val="28"/>
          <w:lang w:eastAsia="uk-UA"/>
        </w:rPr>
      </w:pPr>
      <w:r w:rsidRPr="00E76060">
        <w:rPr>
          <w:rStyle w:val="232"/>
          <w:sz w:val="28"/>
          <w:szCs w:val="28"/>
          <w:lang w:eastAsia="uk-UA"/>
        </w:rPr>
        <w:t>Європейська п</w:t>
      </w:r>
      <w:r w:rsidR="005C6101" w:rsidRPr="00E76060">
        <w:rPr>
          <w:rStyle w:val="232"/>
          <w:sz w:val="28"/>
          <w:szCs w:val="28"/>
          <w:lang w:eastAsia="uk-UA"/>
        </w:rPr>
        <w:t>рактика застосування</w:t>
      </w:r>
      <w:r w:rsidRPr="00E76060">
        <w:rPr>
          <w:rFonts w:ascii="Times New Roman" w:hAnsi="Times New Roman" w:cs="Times New Roman"/>
          <w:sz w:val="28"/>
          <w:szCs w:val="28"/>
          <w:shd w:val="clear" w:color="auto" w:fill="FFFFFF"/>
        </w:rPr>
        <w:t xml:space="preserve"> </w:t>
      </w:r>
      <w:r w:rsidRPr="00E76060">
        <w:rPr>
          <w:rFonts w:ascii="Times New Roman" w:hAnsi="Times New Roman" w:cs="Times New Roman"/>
          <w:sz w:val="28"/>
          <w:szCs w:val="28"/>
          <w:shd w:val="clear" w:color="auto" w:fill="FFFFFF"/>
          <w:lang w:val="en-US"/>
        </w:rPr>
        <w:t>CSR</w:t>
      </w:r>
      <w:r w:rsidRPr="00E76060">
        <w:rPr>
          <w:rFonts w:ascii="Times New Roman" w:hAnsi="Times New Roman" w:cs="Times New Roman"/>
          <w:sz w:val="28"/>
          <w:szCs w:val="28"/>
          <w:shd w:val="clear" w:color="auto" w:fill="FFFFFF"/>
        </w:rPr>
        <w:t xml:space="preserve"> </w:t>
      </w:r>
      <w:r w:rsidR="005C6101" w:rsidRPr="00E76060">
        <w:rPr>
          <w:rStyle w:val="232"/>
          <w:sz w:val="28"/>
          <w:szCs w:val="28"/>
          <w:lang w:eastAsia="uk-UA"/>
        </w:rPr>
        <w:t>є перспективною для підприємств усіх типів та всіх сфер діяльності</w:t>
      </w:r>
      <w:r w:rsidRPr="00E76060">
        <w:rPr>
          <w:rStyle w:val="232"/>
          <w:sz w:val="28"/>
          <w:szCs w:val="28"/>
          <w:lang w:eastAsia="uk-UA"/>
        </w:rPr>
        <w:t xml:space="preserve">, у </w:t>
      </w:r>
      <w:proofErr w:type="spellStart"/>
      <w:r w:rsidRPr="00E76060">
        <w:rPr>
          <w:rStyle w:val="232"/>
          <w:sz w:val="28"/>
          <w:szCs w:val="28"/>
          <w:lang w:eastAsia="uk-UA"/>
        </w:rPr>
        <w:t>т.ч</w:t>
      </w:r>
      <w:proofErr w:type="spellEnd"/>
      <w:r w:rsidRPr="00E76060">
        <w:rPr>
          <w:rStyle w:val="232"/>
          <w:sz w:val="28"/>
          <w:szCs w:val="28"/>
          <w:lang w:eastAsia="uk-UA"/>
        </w:rPr>
        <w:t xml:space="preserve">. і для </w:t>
      </w:r>
      <w:r w:rsidR="005C6101" w:rsidRPr="00E76060">
        <w:rPr>
          <w:rStyle w:val="232"/>
          <w:sz w:val="28"/>
          <w:szCs w:val="28"/>
          <w:lang w:eastAsia="uk-UA"/>
        </w:rPr>
        <w:t xml:space="preserve">малого та середнього бізнесу, на мікропідприємствах, оскільки саме на цьому рівні створюється найбільша кількість нових робочих місць. </w:t>
      </w:r>
      <w:r w:rsidR="006A24BE" w:rsidRPr="00E76060">
        <w:rPr>
          <w:rStyle w:val="232"/>
          <w:sz w:val="28"/>
          <w:szCs w:val="28"/>
          <w:lang w:eastAsia="uk-UA"/>
        </w:rPr>
        <w:t>До прямих наслідків застосування фірмами ідеології СВБ належить партнерство бізнесу та держави у сфері вирішення соціальних проблем; впровадження принципів сталого розвитку, активізація «зеленого бізнесу», створення нових робочих місць, залучення молоді та жінок до бізнесу</w:t>
      </w:r>
      <w:r w:rsidR="006715F2" w:rsidRPr="00E76060">
        <w:rPr>
          <w:rStyle w:val="232"/>
          <w:sz w:val="28"/>
          <w:szCs w:val="28"/>
          <w:lang w:eastAsia="uk-UA"/>
        </w:rPr>
        <w:t>, заборона</w:t>
      </w:r>
      <w:r w:rsidR="006715F2">
        <w:rPr>
          <w:rStyle w:val="232"/>
          <w:sz w:val="28"/>
          <w:szCs w:val="28"/>
          <w:lang w:eastAsia="uk-UA"/>
        </w:rPr>
        <w:t xml:space="preserve"> праці дітей</w:t>
      </w:r>
      <w:r w:rsidR="006A24BE" w:rsidRPr="005C6101">
        <w:rPr>
          <w:rStyle w:val="232"/>
          <w:sz w:val="28"/>
          <w:szCs w:val="28"/>
          <w:lang w:eastAsia="uk-UA"/>
        </w:rPr>
        <w:t xml:space="preserve"> тощо. До непрямих наслідків впровадження СВБ належить створення позитивного </w:t>
      </w:r>
      <w:proofErr w:type="spellStart"/>
      <w:r w:rsidR="006A24BE" w:rsidRPr="005C6101">
        <w:rPr>
          <w:rStyle w:val="232"/>
          <w:sz w:val="28"/>
          <w:szCs w:val="28"/>
          <w:lang w:eastAsia="uk-UA"/>
        </w:rPr>
        <w:t>іміжду</w:t>
      </w:r>
      <w:proofErr w:type="spellEnd"/>
      <w:r w:rsidR="006A24BE" w:rsidRPr="005C6101">
        <w:rPr>
          <w:rStyle w:val="232"/>
          <w:sz w:val="28"/>
          <w:szCs w:val="28"/>
          <w:lang w:eastAsia="uk-UA"/>
        </w:rPr>
        <w:t xml:space="preserve"> фірми на національному та міжнародному ринку, залучення інвестицій до бізнес-структур та </w:t>
      </w:r>
      <w:r w:rsidR="00450C94">
        <w:rPr>
          <w:rStyle w:val="232"/>
          <w:sz w:val="28"/>
          <w:szCs w:val="28"/>
          <w:lang w:eastAsia="uk-UA"/>
        </w:rPr>
        <w:t xml:space="preserve">підвищення </w:t>
      </w:r>
      <w:r w:rsidR="006A24BE" w:rsidRPr="005C6101">
        <w:rPr>
          <w:rStyle w:val="232"/>
          <w:sz w:val="28"/>
          <w:szCs w:val="28"/>
          <w:lang w:eastAsia="uk-UA"/>
        </w:rPr>
        <w:t>їх конкурентоспроможності, що сприяє економічному зростанню країни та добробуту громадян.</w:t>
      </w:r>
      <w:r w:rsidR="006A24BE">
        <w:rPr>
          <w:rStyle w:val="232"/>
          <w:sz w:val="28"/>
          <w:szCs w:val="28"/>
          <w:lang w:eastAsia="uk-UA"/>
        </w:rPr>
        <w:t xml:space="preserve"> Досвід країн ЄС у сфері </w:t>
      </w:r>
      <w:r w:rsidR="006A24BE" w:rsidRPr="00B5131B">
        <w:rPr>
          <w:rFonts w:ascii="Times New Roman" w:hAnsi="Times New Roman" w:cs="Times New Roman"/>
          <w:sz w:val="28"/>
          <w:szCs w:val="28"/>
          <w:shd w:val="clear" w:color="auto" w:fill="FFFFFF"/>
          <w:lang w:val="en-US"/>
        </w:rPr>
        <w:t>CSR</w:t>
      </w:r>
      <w:r w:rsidR="006715F2">
        <w:rPr>
          <w:rFonts w:ascii="Times New Roman" w:hAnsi="Times New Roman" w:cs="Times New Roman"/>
          <w:sz w:val="28"/>
          <w:szCs w:val="28"/>
          <w:shd w:val="clear" w:color="auto" w:fill="FFFFFF"/>
        </w:rPr>
        <w:t xml:space="preserve"> (СВБ)</w:t>
      </w:r>
      <w:r w:rsidR="006A24BE">
        <w:rPr>
          <w:rStyle w:val="232"/>
          <w:sz w:val="28"/>
          <w:szCs w:val="28"/>
          <w:lang w:eastAsia="uk-UA"/>
        </w:rPr>
        <w:t xml:space="preserve"> слід активно </w:t>
      </w:r>
      <w:r w:rsidR="006715F2">
        <w:rPr>
          <w:rStyle w:val="232"/>
          <w:sz w:val="28"/>
          <w:szCs w:val="28"/>
          <w:lang w:eastAsia="uk-UA"/>
        </w:rPr>
        <w:t xml:space="preserve">застосовувати </w:t>
      </w:r>
      <w:r w:rsidR="006A24BE">
        <w:rPr>
          <w:rStyle w:val="232"/>
          <w:sz w:val="28"/>
          <w:szCs w:val="28"/>
          <w:lang w:eastAsia="uk-UA"/>
        </w:rPr>
        <w:t xml:space="preserve">в Україні, оскільки це відповідає принципам розбудови соціально-орієнтованої ринкової економіки.  </w:t>
      </w:r>
    </w:p>
    <w:p w:rsidR="00825954" w:rsidRPr="00855951" w:rsidRDefault="006F768D" w:rsidP="006F768D">
      <w:pPr>
        <w:shd w:val="clear" w:color="auto" w:fill="FFFFFF"/>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Література</w:t>
      </w:r>
    </w:p>
    <w:p w:rsidR="00825954" w:rsidRPr="00825954" w:rsidRDefault="00825954" w:rsidP="00825954">
      <w:pPr>
        <w:shd w:val="clear" w:color="auto" w:fill="FFFFFF"/>
        <w:spacing w:after="0" w:line="360" w:lineRule="auto"/>
        <w:jc w:val="both"/>
        <w:rPr>
          <w:rFonts w:ascii="Times New Roman" w:eastAsia="Times New Roman" w:hAnsi="Times New Roman" w:cs="Times New Roman"/>
          <w:color w:val="222222"/>
          <w:sz w:val="28"/>
          <w:szCs w:val="28"/>
          <w:lang w:val="en-US"/>
        </w:rPr>
      </w:pPr>
      <w:r w:rsidRPr="00855951">
        <w:rPr>
          <w:rFonts w:ascii="Times New Roman" w:hAnsi="Times New Roman" w:cs="Times New Roman"/>
          <w:color w:val="000000"/>
          <w:sz w:val="28"/>
          <w:szCs w:val="28"/>
          <w:shd w:val="clear" w:color="auto" w:fill="FFFFFF"/>
        </w:rPr>
        <w:t>1.</w:t>
      </w:r>
      <w:r w:rsidRPr="00825954">
        <w:rPr>
          <w:rFonts w:ascii="Times New Roman" w:hAnsi="Times New Roman" w:cs="Times New Roman"/>
          <w:color w:val="000000"/>
          <w:sz w:val="28"/>
          <w:szCs w:val="28"/>
          <w:shd w:val="clear" w:color="auto" w:fill="FFFFFF"/>
          <w:lang w:val="en-US"/>
        </w:rPr>
        <w:t>Andreas</w:t>
      </w:r>
      <w:r w:rsidRPr="00855951">
        <w:rPr>
          <w:rFonts w:ascii="Times New Roman" w:hAnsi="Times New Roman" w:cs="Times New Roman"/>
          <w:color w:val="000000"/>
          <w:sz w:val="28"/>
          <w:szCs w:val="28"/>
          <w:shd w:val="clear" w:color="auto" w:fill="FFFFFF"/>
        </w:rPr>
        <w:t xml:space="preserve"> </w:t>
      </w:r>
      <w:proofErr w:type="spellStart"/>
      <w:r w:rsidRPr="00825954">
        <w:rPr>
          <w:rFonts w:ascii="Times New Roman" w:hAnsi="Times New Roman" w:cs="Times New Roman"/>
          <w:color w:val="000000"/>
          <w:sz w:val="28"/>
          <w:szCs w:val="28"/>
          <w:shd w:val="clear" w:color="auto" w:fill="FFFFFF"/>
          <w:lang w:val="en-US"/>
        </w:rPr>
        <w:t>Rasche</w:t>
      </w:r>
      <w:proofErr w:type="spellEnd"/>
      <w:r w:rsidRPr="00855951">
        <w:rPr>
          <w:rFonts w:ascii="Times New Roman" w:hAnsi="Times New Roman" w:cs="Times New Roman"/>
          <w:color w:val="000000"/>
          <w:sz w:val="28"/>
          <w:szCs w:val="28"/>
          <w:shd w:val="clear" w:color="auto" w:fill="FFFFFF"/>
        </w:rPr>
        <w:t xml:space="preserve">. </w:t>
      </w:r>
      <w:r w:rsidRPr="00825954">
        <w:rPr>
          <w:rFonts w:ascii="Times New Roman" w:hAnsi="Times New Roman" w:cs="Times New Roman"/>
          <w:color w:val="000000"/>
          <w:sz w:val="28"/>
          <w:szCs w:val="28"/>
          <w:shd w:val="clear" w:color="auto" w:fill="FFFFFF"/>
          <w:lang w:val="en-US"/>
        </w:rPr>
        <w:t xml:space="preserve">Corporate Social Responsibility: Strategy, Communication, Governance / Andreas </w:t>
      </w:r>
      <w:proofErr w:type="spellStart"/>
      <w:r w:rsidRPr="00825954">
        <w:rPr>
          <w:rFonts w:ascii="Times New Roman" w:hAnsi="Times New Roman" w:cs="Times New Roman"/>
          <w:color w:val="000000"/>
          <w:sz w:val="28"/>
          <w:szCs w:val="28"/>
          <w:shd w:val="clear" w:color="auto" w:fill="FFFFFF"/>
          <w:lang w:val="en-US"/>
        </w:rPr>
        <w:t>Rasche</w:t>
      </w:r>
      <w:proofErr w:type="spellEnd"/>
      <w:r w:rsidRPr="00825954">
        <w:rPr>
          <w:rFonts w:ascii="Times New Roman" w:hAnsi="Times New Roman" w:cs="Times New Roman"/>
          <w:color w:val="000000"/>
          <w:sz w:val="28"/>
          <w:szCs w:val="28"/>
          <w:shd w:val="clear" w:color="auto" w:fill="FFFFFF"/>
          <w:lang w:val="en-US"/>
        </w:rPr>
        <w:t xml:space="preserve">, Jeremy Moon, Mette </w:t>
      </w:r>
      <w:proofErr w:type="spellStart"/>
      <w:r w:rsidRPr="00825954">
        <w:rPr>
          <w:rFonts w:ascii="Times New Roman" w:hAnsi="Times New Roman" w:cs="Times New Roman"/>
          <w:color w:val="000000"/>
          <w:sz w:val="28"/>
          <w:szCs w:val="28"/>
          <w:shd w:val="clear" w:color="auto" w:fill="FFFFFF"/>
          <w:lang w:val="en-US"/>
        </w:rPr>
        <w:t>Morsing</w:t>
      </w:r>
      <w:proofErr w:type="spellEnd"/>
      <w:r w:rsidRPr="00825954">
        <w:rPr>
          <w:rFonts w:ascii="Times New Roman" w:hAnsi="Times New Roman" w:cs="Times New Roman"/>
          <w:color w:val="000000"/>
          <w:sz w:val="28"/>
          <w:szCs w:val="28"/>
          <w:shd w:val="clear" w:color="auto" w:fill="FFFFFF"/>
          <w:lang w:val="en-US"/>
        </w:rPr>
        <w:t xml:space="preserve">. – UK: Cambridge University Press, 2017. – 554 </w:t>
      </w:r>
      <w:r w:rsidRPr="00825954">
        <w:rPr>
          <w:rFonts w:ascii="Times New Roman" w:hAnsi="Times New Roman" w:cs="Times New Roman"/>
          <w:color w:val="000000"/>
          <w:sz w:val="28"/>
          <w:szCs w:val="28"/>
          <w:shd w:val="clear" w:color="auto" w:fill="FFFFFF"/>
        </w:rPr>
        <w:t>с</w:t>
      </w:r>
      <w:r w:rsidRPr="00825954">
        <w:rPr>
          <w:rFonts w:ascii="Times New Roman" w:hAnsi="Times New Roman" w:cs="Times New Roman"/>
          <w:color w:val="000000"/>
          <w:sz w:val="28"/>
          <w:szCs w:val="28"/>
          <w:shd w:val="clear" w:color="auto" w:fill="FFFFFF"/>
          <w:lang w:val="en-US"/>
        </w:rPr>
        <w:t>.</w:t>
      </w:r>
    </w:p>
    <w:p w:rsidR="00825954" w:rsidRPr="00825954" w:rsidRDefault="00825954" w:rsidP="00825954">
      <w:pPr>
        <w:shd w:val="clear" w:color="auto" w:fill="FFFFFF"/>
        <w:spacing w:after="0" w:line="360" w:lineRule="auto"/>
        <w:jc w:val="both"/>
        <w:rPr>
          <w:rFonts w:ascii="Times New Roman" w:eastAsia="Times New Roman" w:hAnsi="Times New Roman" w:cs="Times New Roman"/>
          <w:color w:val="222222"/>
          <w:sz w:val="28"/>
          <w:szCs w:val="28"/>
          <w:lang w:val="en-US"/>
        </w:rPr>
      </w:pPr>
      <w:proofErr w:type="gramStart"/>
      <w:r w:rsidRPr="00825954">
        <w:rPr>
          <w:rFonts w:ascii="Times New Roman" w:hAnsi="Times New Roman" w:cs="Times New Roman"/>
          <w:color w:val="000000"/>
          <w:sz w:val="28"/>
          <w:szCs w:val="28"/>
          <w:shd w:val="clear" w:color="auto" w:fill="FFFFFF"/>
          <w:lang w:val="en-US"/>
        </w:rPr>
        <w:lastRenderedPageBreak/>
        <w:t>2.David</w:t>
      </w:r>
      <w:proofErr w:type="gramEnd"/>
      <w:r w:rsidRPr="00825954">
        <w:rPr>
          <w:rFonts w:ascii="Times New Roman" w:hAnsi="Times New Roman" w:cs="Times New Roman"/>
          <w:color w:val="000000"/>
          <w:sz w:val="28"/>
          <w:szCs w:val="28"/>
          <w:shd w:val="clear" w:color="auto" w:fill="FFFFFF"/>
          <w:lang w:val="en-US"/>
        </w:rPr>
        <w:t xml:space="preserve"> Chandler. Strategic Corporate Social Responsibility: Sustainable Value Creation / David Chandler. – UK: SAGE Publications, </w:t>
      </w:r>
      <w:proofErr w:type="spellStart"/>
      <w:r w:rsidRPr="00825954">
        <w:rPr>
          <w:rFonts w:ascii="Times New Roman" w:hAnsi="Times New Roman" w:cs="Times New Roman"/>
          <w:color w:val="000000"/>
          <w:sz w:val="28"/>
          <w:szCs w:val="28"/>
          <w:shd w:val="clear" w:color="auto" w:fill="FFFFFF"/>
          <w:lang w:val="en-US"/>
        </w:rPr>
        <w:t>Inc</w:t>
      </w:r>
      <w:proofErr w:type="spellEnd"/>
      <w:r w:rsidRPr="00825954">
        <w:rPr>
          <w:rFonts w:ascii="Times New Roman" w:hAnsi="Times New Roman" w:cs="Times New Roman"/>
          <w:color w:val="000000"/>
          <w:sz w:val="28"/>
          <w:szCs w:val="28"/>
          <w:shd w:val="clear" w:color="auto" w:fill="FFFFFF"/>
          <w:lang w:val="en-US"/>
        </w:rPr>
        <w:t xml:space="preserve">, 2016. – 488 </w:t>
      </w:r>
      <w:r w:rsidRPr="00825954">
        <w:rPr>
          <w:rFonts w:ascii="Times New Roman" w:hAnsi="Times New Roman" w:cs="Times New Roman"/>
          <w:color w:val="000000"/>
          <w:sz w:val="28"/>
          <w:szCs w:val="28"/>
          <w:shd w:val="clear" w:color="auto" w:fill="FFFFFF"/>
        </w:rPr>
        <w:t>с</w:t>
      </w:r>
      <w:r w:rsidRPr="00825954">
        <w:rPr>
          <w:rFonts w:ascii="Times New Roman" w:hAnsi="Times New Roman" w:cs="Times New Roman"/>
          <w:color w:val="000000"/>
          <w:sz w:val="28"/>
          <w:szCs w:val="28"/>
          <w:shd w:val="clear" w:color="auto" w:fill="FFFFFF"/>
          <w:lang w:val="en-US"/>
        </w:rPr>
        <w:t>. – (4th Edition).</w:t>
      </w:r>
    </w:p>
    <w:p w:rsidR="00825954" w:rsidRPr="00825954" w:rsidRDefault="00825954" w:rsidP="00825954">
      <w:pPr>
        <w:shd w:val="clear" w:color="auto" w:fill="FFFFFF"/>
        <w:spacing w:after="0" w:line="360" w:lineRule="auto"/>
        <w:jc w:val="both"/>
        <w:rPr>
          <w:rFonts w:ascii="Times New Roman" w:hAnsi="Times New Roman" w:cs="Times New Roman"/>
          <w:color w:val="000000"/>
          <w:sz w:val="28"/>
          <w:szCs w:val="28"/>
          <w:shd w:val="clear" w:color="auto" w:fill="FFFFFF"/>
          <w:lang w:val="en-US"/>
        </w:rPr>
      </w:pPr>
      <w:r w:rsidRPr="00825954">
        <w:rPr>
          <w:rFonts w:ascii="Times New Roman" w:hAnsi="Times New Roman" w:cs="Times New Roman"/>
          <w:sz w:val="28"/>
          <w:szCs w:val="28"/>
          <w:shd w:val="clear" w:color="auto" w:fill="FFFFFF"/>
          <w:lang w:val="en-US"/>
        </w:rPr>
        <w:t>3.</w:t>
      </w:r>
      <w:r w:rsidRPr="00825954">
        <w:rPr>
          <w:rFonts w:ascii="Times New Roman" w:hAnsi="Times New Roman" w:cs="Times New Roman"/>
          <w:color w:val="000000"/>
          <w:sz w:val="28"/>
          <w:szCs w:val="28"/>
          <w:shd w:val="clear" w:color="auto" w:fill="FFFFFF"/>
          <w:lang w:val="en-US"/>
        </w:rPr>
        <w:t xml:space="preserve"> Marc J. Epstein. Making Sustainability Work: Best Practices in Managing and Measuring Corporate Social, Environmental, and Economic Impacts / Marc J. Epstein, Adriana </w:t>
      </w:r>
      <w:proofErr w:type="spellStart"/>
      <w:r w:rsidRPr="00825954">
        <w:rPr>
          <w:rFonts w:ascii="Times New Roman" w:hAnsi="Times New Roman" w:cs="Times New Roman"/>
          <w:color w:val="000000"/>
          <w:sz w:val="28"/>
          <w:szCs w:val="28"/>
          <w:shd w:val="clear" w:color="auto" w:fill="FFFFFF"/>
          <w:lang w:val="en-US"/>
        </w:rPr>
        <w:t>Rejc</w:t>
      </w:r>
      <w:proofErr w:type="spellEnd"/>
      <w:r w:rsidRPr="00825954">
        <w:rPr>
          <w:rFonts w:ascii="Times New Roman" w:hAnsi="Times New Roman" w:cs="Times New Roman"/>
          <w:color w:val="000000"/>
          <w:sz w:val="28"/>
          <w:szCs w:val="28"/>
          <w:shd w:val="clear" w:color="auto" w:fill="FFFFFF"/>
          <w:lang w:val="en-US"/>
        </w:rPr>
        <w:t xml:space="preserve"> </w:t>
      </w:r>
      <w:proofErr w:type="spellStart"/>
      <w:r w:rsidRPr="00825954">
        <w:rPr>
          <w:rFonts w:ascii="Times New Roman" w:hAnsi="Times New Roman" w:cs="Times New Roman"/>
          <w:color w:val="000000"/>
          <w:sz w:val="28"/>
          <w:szCs w:val="28"/>
          <w:shd w:val="clear" w:color="auto" w:fill="FFFFFF"/>
          <w:lang w:val="en-US"/>
        </w:rPr>
        <w:t>Buhovac</w:t>
      </w:r>
      <w:proofErr w:type="spellEnd"/>
      <w:r w:rsidRPr="00825954">
        <w:rPr>
          <w:rFonts w:ascii="Times New Roman" w:hAnsi="Times New Roman" w:cs="Times New Roman"/>
          <w:color w:val="000000"/>
          <w:sz w:val="28"/>
          <w:szCs w:val="28"/>
          <w:shd w:val="clear" w:color="auto" w:fill="FFFFFF"/>
          <w:lang w:val="en-US"/>
        </w:rPr>
        <w:t xml:space="preserve">. – UK: </w:t>
      </w:r>
      <w:proofErr w:type="spellStart"/>
      <w:r w:rsidRPr="00825954">
        <w:rPr>
          <w:rFonts w:ascii="Times New Roman" w:hAnsi="Times New Roman" w:cs="Times New Roman"/>
          <w:color w:val="000000"/>
          <w:sz w:val="28"/>
          <w:szCs w:val="28"/>
          <w:shd w:val="clear" w:color="auto" w:fill="FFFFFF"/>
          <w:lang w:val="en-US"/>
        </w:rPr>
        <w:t>Berrett</w:t>
      </w:r>
      <w:proofErr w:type="spellEnd"/>
      <w:r w:rsidRPr="00825954">
        <w:rPr>
          <w:rFonts w:ascii="Times New Roman" w:hAnsi="Times New Roman" w:cs="Times New Roman"/>
          <w:color w:val="000000"/>
          <w:sz w:val="28"/>
          <w:szCs w:val="28"/>
          <w:shd w:val="clear" w:color="auto" w:fill="FFFFFF"/>
          <w:lang w:val="en-US"/>
        </w:rPr>
        <w:t xml:space="preserve">-Koehler Publishers, 2014. – 308 </w:t>
      </w:r>
      <w:r w:rsidRPr="00825954">
        <w:rPr>
          <w:rFonts w:ascii="Times New Roman" w:hAnsi="Times New Roman" w:cs="Times New Roman"/>
          <w:color w:val="000000"/>
          <w:sz w:val="28"/>
          <w:szCs w:val="28"/>
          <w:shd w:val="clear" w:color="auto" w:fill="FFFFFF"/>
        </w:rPr>
        <w:t>с</w:t>
      </w:r>
      <w:r w:rsidRPr="00825954">
        <w:rPr>
          <w:rFonts w:ascii="Times New Roman" w:hAnsi="Times New Roman" w:cs="Times New Roman"/>
          <w:color w:val="000000"/>
          <w:sz w:val="28"/>
          <w:szCs w:val="28"/>
          <w:shd w:val="clear" w:color="auto" w:fill="FFFFFF"/>
          <w:lang w:val="en-US"/>
        </w:rPr>
        <w:t>. – (2nd Edition).</w:t>
      </w:r>
    </w:p>
    <w:p w:rsidR="00825954" w:rsidRPr="00825954" w:rsidRDefault="00825954" w:rsidP="00825954">
      <w:pPr>
        <w:spacing w:after="0" w:line="360" w:lineRule="auto"/>
        <w:jc w:val="both"/>
        <w:rPr>
          <w:rFonts w:ascii="Times New Roman" w:eastAsia="Times New Roman" w:hAnsi="Times New Roman" w:cs="Times New Roman"/>
          <w:color w:val="222222"/>
          <w:sz w:val="28"/>
          <w:szCs w:val="28"/>
          <w:lang w:val="en-US"/>
        </w:rPr>
      </w:pPr>
      <w:r w:rsidRPr="00825954">
        <w:rPr>
          <w:rFonts w:ascii="Times New Roman" w:hAnsi="Times New Roman" w:cs="Times New Roman"/>
          <w:color w:val="000000"/>
          <w:sz w:val="28"/>
          <w:szCs w:val="28"/>
          <w:shd w:val="clear" w:color="auto" w:fill="FFFFFF"/>
          <w:lang w:val="en-US"/>
        </w:rPr>
        <w:t xml:space="preserve">4. </w:t>
      </w:r>
      <w:proofErr w:type="spellStart"/>
      <w:r w:rsidRPr="00825954">
        <w:rPr>
          <w:rFonts w:ascii="Times New Roman" w:hAnsi="Times New Roman" w:cs="Times New Roman"/>
          <w:color w:val="000000"/>
          <w:sz w:val="28"/>
          <w:szCs w:val="28"/>
          <w:shd w:val="clear" w:color="auto" w:fill="FFFFFF"/>
          <w:lang w:val="en-US"/>
        </w:rPr>
        <w:t>Kiyoteru</w:t>
      </w:r>
      <w:proofErr w:type="spellEnd"/>
      <w:r w:rsidRPr="00825954">
        <w:rPr>
          <w:rFonts w:ascii="Times New Roman" w:hAnsi="Times New Roman" w:cs="Times New Roman"/>
          <w:color w:val="000000"/>
          <w:sz w:val="28"/>
          <w:szCs w:val="28"/>
          <w:shd w:val="clear" w:color="auto" w:fill="FFFFFF"/>
          <w:lang w:val="en-US"/>
        </w:rPr>
        <w:t xml:space="preserve"> </w:t>
      </w:r>
      <w:proofErr w:type="spellStart"/>
      <w:r w:rsidRPr="00825954">
        <w:rPr>
          <w:rFonts w:ascii="Times New Roman" w:hAnsi="Times New Roman" w:cs="Times New Roman"/>
          <w:color w:val="000000"/>
          <w:sz w:val="28"/>
          <w:szCs w:val="28"/>
          <w:shd w:val="clear" w:color="auto" w:fill="FFFFFF"/>
          <w:lang w:val="en-US"/>
        </w:rPr>
        <w:t>Tsutsui</w:t>
      </w:r>
      <w:proofErr w:type="spellEnd"/>
      <w:r w:rsidRPr="00825954">
        <w:rPr>
          <w:rFonts w:ascii="Times New Roman" w:hAnsi="Times New Roman" w:cs="Times New Roman"/>
          <w:color w:val="000000"/>
          <w:sz w:val="28"/>
          <w:szCs w:val="28"/>
          <w:shd w:val="clear" w:color="auto" w:fill="FFFFFF"/>
          <w:lang w:val="en-US"/>
        </w:rPr>
        <w:t xml:space="preserve">. Corporate Social Responsibility in a Globalizing World (Business and Public Policy) / </w:t>
      </w:r>
      <w:proofErr w:type="spellStart"/>
      <w:r w:rsidRPr="00825954">
        <w:rPr>
          <w:rFonts w:ascii="Times New Roman" w:hAnsi="Times New Roman" w:cs="Times New Roman"/>
          <w:color w:val="000000"/>
          <w:sz w:val="28"/>
          <w:szCs w:val="28"/>
          <w:shd w:val="clear" w:color="auto" w:fill="FFFFFF"/>
          <w:lang w:val="en-US"/>
        </w:rPr>
        <w:t>Kiyoteru</w:t>
      </w:r>
      <w:proofErr w:type="spellEnd"/>
      <w:r w:rsidRPr="00825954">
        <w:rPr>
          <w:rFonts w:ascii="Times New Roman" w:hAnsi="Times New Roman" w:cs="Times New Roman"/>
          <w:color w:val="000000"/>
          <w:sz w:val="28"/>
          <w:szCs w:val="28"/>
          <w:shd w:val="clear" w:color="auto" w:fill="FFFFFF"/>
          <w:lang w:val="en-US"/>
        </w:rPr>
        <w:t xml:space="preserve"> </w:t>
      </w:r>
      <w:proofErr w:type="spellStart"/>
      <w:r w:rsidRPr="00825954">
        <w:rPr>
          <w:rFonts w:ascii="Times New Roman" w:hAnsi="Times New Roman" w:cs="Times New Roman"/>
          <w:color w:val="000000"/>
          <w:sz w:val="28"/>
          <w:szCs w:val="28"/>
          <w:shd w:val="clear" w:color="auto" w:fill="FFFFFF"/>
          <w:lang w:val="en-US"/>
        </w:rPr>
        <w:t>Tsutsui</w:t>
      </w:r>
      <w:proofErr w:type="spellEnd"/>
      <w:r w:rsidRPr="00825954">
        <w:rPr>
          <w:rFonts w:ascii="Times New Roman" w:hAnsi="Times New Roman" w:cs="Times New Roman"/>
          <w:color w:val="000000"/>
          <w:sz w:val="28"/>
          <w:szCs w:val="28"/>
          <w:shd w:val="clear" w:color="auto" w:fill="FFFFFF"/>
          <w:lang w:val="en-US"/>
        </w:rPr>
        <w:t xml:space="preserve">, Alwyn Lim. – UK: Cambridge University Press, 2016. – 512 </w:t>
      </w:r>
      <w:r w:rsidRPr="00825954">
        <w:rPr>
          <w:rFonts w:ascii="Times New Roman" w:hAnsi="Times New Roman" w:cs="Times New Roman"/>
          <w:color w:val="000000"/>
          <w:sz w:val="28"/>
          <w:szCs w:val="28"/>
          <w:shd w:val="clear" w:color="auto" w:fill="FFFFFF"/>
        </w:rPr>
        <w:t>с</w:t>
      </w:r>
      <w:r w:rsidRPr="00825954">
        <w:rPr>
          <w:rFonts w:ascii="Times New Roman" w:hAnsi="Times New Roman" w:cs="Times New Roman"/>
          <w:color w:val="000000"/>
          <w:sz w:val="28"/>
          <w:szCs w:val="28"/>
          <w:shd w:val="clear" w:color="auto" w:fill="FFFFFF"/>
          <w:lang w:val="en-US"/>
        </w:rPr>
        <w:t>. – (Reprint edition).</w:t>
      </w:r>
    </w:p>
    <w:p w:rsidR="00825954" w:rsidRPr="00825954" w:rsidRDefault="00825954" w:rsidP="00825954">
      <w:pPr>
        <w:shd w:val="clear" w:color="auto" w:fill="FFFFFF"/>
        <w:spacing w:after="0" w:line="360" w:lineRule="auto"/>
        <w:jc w:val="both"/>
        <w:rPr>
          <w:rFonts w:ascii="Times New Roman" w:eastAsia="Times New Roman" w:hAnsi="Times New Roman" w:cs="Times New Roman"/>
          <w:color w:val="222222"/>
          <w:sz w:val="28"/>
          <w:szCs w:val="28"/>
        </w:rPr>
      </w:pPr>
      <w:r w:rsidRPr="00825954">
        <w:rPr>
          <w:rFonts w:ascii="Times New Roman" w:hAnsi="Times New Roman" w:cs="Times New Roman"/>
          <w:sz w:val="28"/>
          <w:szCs w:val="28"/>
          <w:shd w:val="clear" w:color="auto" w:fill="FFFFFF"/>
          <w:lang w:val="en-US"/>
        </w:rPr>
        <w:t>5.</w:t>
      </w:r>
      <w:r w:rsidRPr="00825954">
        <w:rPr>
          <w:rFonts w:ascii="Times New Roman" w:hAnsi="Times New Roman" w:cs="Times New Roman"/>
          <w:color w:val="000000"/>
          <w:sz w:val="28"/>
          <w:szCs w:val="28"/>
          <w:shd w:val="clear" w:color="auto" w:fill="FFFFFF"/>
          <w:lang w:val="en-US"/>
        </w:rPr>
        <w:t xml:space="preserve"> </w:t>
      </w:r>
      <w:proofErr w:type="spellStart"/>
      <w:r w:rsidRPr="00825954">
        <w:rPr>
          <w:rFonts w:ascii="Times New Roman" w:hAnsi="Times New Roman" w:cs="Times New Roman"/>
          <w:color w:val="000000"/>
          <w:sz w:val="28"/>
          <w:szCs w:val="28"/>
          <w:shd w:val="clear" w:color="auto" w:fill="FFFFFF"/>
          <w:lang w:val="en-US"/>
        </w:rPr>
        <w:t>Olufemi</w:t>
      </w:r>
      <w:proofErr w:type="spellEnd"/>
      <w:r w:rsidRPr="00825954">
        <w:rPr>
          <w:rFonts w:ascii="Times New Roman" w:hAnsi="Times New Roman" w:cs="Times New Roman"/>
          <w:color w:val="000000"/>
          <w:sz w:val="28"/>
          <w:szCs w:val="28"/>
          <w:shd w:val="clear" w:color="auto" w:fill="FFFFFF"/>
          <w:lang w:val="en-US"/>
        </w:rPr>
        <w:t xml:space="preserve"> </w:t>
      </w:r>
      <w:proofErr w:type="spellStart"/>
      <w:r w:rsidRPr="00825954">
        <w:rPr>
          <w:rFonts w:ascii="Times New Roman" w:hAnsi="Times New Roman" w:cs="Times New Roman"/>
          <w:color w:val="000000"/>
          <w:sz w:val="28"/>
          <w:szCs w:val="28"/>
          <w:shd w:val="clear" w:color="auto" w:fill="FFFFFF"/>
          <w:lang w:val="en-US"/>
        </w:rPr>
        <w:t>Amao</w:t>
      </w:r>
      <w:proofErr w:type="spellEnd"/>
      <w:r w:rsidRPr="00825954">
        <w:rPr>
          <w:rFonts w:ascii="Times New Roman" w:hAnsi="Times New Roman" w:cs="Times New Roman"/>
          <w:color w:val="000000"/>
          <w:sz w:val="28"/>
          <w:szCs w:val="28"/>
          <w:shd w:val="clear" w:color="auto" w:fill="FFFFFF"/>
          <w:lang w:val="en-US"/>
        </w:rPr>
        <w:t xml:space="preserve">. Corporate Social Responsibility, Human Rights and the Law: Multinational Corporations in Developing Countries (Routledge Research in Corporate Law) / </w:t>
      </w:r>
      <w:proofErr w:type="spellStart"/>
      <w:r w:rsidRPr="00825954">
        <w:rPr>
          <w:rFonts w:ascii="Times New Roman" w:hAnsi="Times New Roman" w:cs="Times New Roman"/>
          <w:color w:val="000000"/>
          <w:sz w:val="28"/>
          <w:szCs w:val="28"/>
          <w:shd w:val="clear" w:color="auto" w:fill="FFFFFF"/>
          <w:lang w:val="en-US"/>
        </w:rPr>
        <w:t>Olufemi</w:t>
      </w:r>
      <w:proofErr w:type="spellEnd"/>
      <w:r w:rsidRPr="00825954">
        <w:rPr>
          <w:rFonts w:ascii="Times New Roman" w:hAnsi="Times New Roman" w:cs="Times New Roman"/>
          <w:color w:val="000000"/>
          <w:sz w:val="28"/>
          <w:szCs w:val="28"/>
          <w:shd w:val="clear" w:color="auto" w:fill="FFFFFF"/>
          <w:lang w:val="en-US"/>
        </w:rPr>
        <w:t xml:space="preserve"> </w:t>
      </w:r>
      <w:proofErr w:type="spellStart"/>
      <w:r w:rsidRPr="00825954">
        <w:rPr>
          <w:rFonts w:ascii="Times New Roman" w:hAnsi="Times New Roman" w:cs="Times New Roman"/>
          <w:color w:val="000000"/>
          <w:sz w:val="28"/>
          <w:szCs w:val="28"/>
          <w:shd w:val="clear" w:color="auto" w:fill="FFFFFF"/>
          <w:lang w:val="en-US"/>
        </w:rPr>
        <w:t>Amao</w:t>
      </w:r>
      <w:proofErr w:type="spellEnd"/>
      <w:r w:rsidRPr="00825954">
        <w:rPr>
          <w:rFonts w:ascii="Times New Roman" w:hAnsi="Times New Roman" w:cs="Times New Roman"/>
          <w:color w:val="000000"/>
          <w:sz w:val="28"/>
          <w:szCs w:val="28"/>
          <w:shd w:val="clear" w:color="auto" w:fill="FFFFFF"/>
          <w:lang w:val="en-US"/>
        </w:rPr>
        <w:t xml:space="preserve">. – UK: Routledge, 2013. – 336 </w:t>
      </w:r>
      <w:r w:rsidRPr="00825954">
        <w:rPr>
          <w:rFonts w:ascii="Times New Roman" w:hAnsi="Times New Roman" w:cs="Times New Roman"/>
          <w:color w:val="000000"/>
          <w:sz w:val="28"/>
          <w:szCs w:val="28"/>
          <w:shd w:val="clear" w:color="auto" w:fill="FFFFFF"/>
        </w:rPr>
        <w:t>с</w:t>
      </w:r>
      <w:r w:rsidRPr="00825954">
        <w:rPr>
          <w:rFonts w:ascii="Times New Roman" w:hAnsi="Times New Roman" w:cs="Times New Roman"/>
          <w:color w:val="000000"/>
          <w:sz w:val="28"/>
          <w:szCs w:val="28"/>
          <w:shd w:val="clear" w:color="auto" w:fill="FFFFFF"/>
          <w:lang w:val="en-US"/>
        </w:rPr>
        <w:t>. – (Reprint Edition).</w:t>
      </w:r>
    </w:p>
    <w:p w:rsidR="008C75F2" w:rsidRPr="008C75F2" w:rsidRDefault="008C75F2" w:rsidP="008C75F2">
      <w:pPr>
        <w:spacing w:after="0" w:line="360" w:lineRule="auto"/>
        <w:jc w:val="both"/>
        <w:rPr>
          <w:rFonts w:ascii="Times New Roman" w:eastAsia="Times New Roman" w:hAnsi="Times New Roman" w:cs="Times New Roman"/>
          <w:color w:val="000000"/>
          <w:sz w:val="28"/>
          <w:szCs w:val="28"/>
        </w:rPr>
      </w:pPr>
      <w:r w:rsidRPr="008C75F2">
        <w:rPr>
          <w:rFonts w:ascii="Times New Roman" w:hAnsi="Times New Roman" w:cs="Times New Roman"/>
          <w:sz w:val="28"/>
          <w:szCs w:val="28"/>
          <w:shd w:val="clear" w:color="auto" w:fill="FFFFFF"/>
        </w:rPr>
        <w:t xml:space="preserve">6. </w:t>
      </w:r>
      <w:r w:rsidRPr="008C75F2">
        <w:rPr>
          <w:rFonts w:ascii="Times New Roman" w:hAnsi="Times New Roman" w:cs="Times New Roman"/>
          <w:caps/>
          <w:sz w:val="28"/>
          <w:szCs w:val="28"/>
          <w:shd w:val="clear" w:color="auto" w:fill="FFFFFF"/>
        </w:rPr>
        <w:t>VOLKSWAGEN TO PAY $2.8 BILLION IN US DIESEL EMISSION SCANDAL</w:t>
      </w:r>
      <w:r w:rsidRPr="008C75F2">
        <w:rPr>
          <w:rStyle w:val="a3"/>
          <w:rFonts w:ascii="Times New Roman" w:hAnsi="Times New Roman" w:cs="Times New Roman"/>
          <w:caps/>
          <w:sz w:val="28"/>
          <w:szCs w:val="28"/>
        </w:rPr>
        <w:t xml:space="preserve"> </w:t>
      </w:r>
      <w:r w:rsidRPr="008C75F2">
        <w:rPr>
          <w:rStyle w:val="byline"/>
          <w:rFonts w:ascii="Times New Roman" w:hAnsi="Times New Roman" w:cs="Times New Roman"/>
          <w:caps/>
          <w:sz w:val="28"/>
          <w:szCs w:val="28"/>
          <w:shd w:val="clear" w:color="auto" w:fill="FFFFFF"/>
        </w:rPr>
        <w:t>BY</w:t>
      </w:r>
      <w:r w:rsidRPr="008C75F2">
        <w:rPr>
          <w:rStyle w:val="apple-converted-space"/>
          <w:rFonts w:ascii="Times New Roman" w:hAnsi="Times New Roman" w:cs="Times New Roman"/>
          <w:caps/>
          <w:sz w:val="28"/>
          <w:szCs w:val="28"/>
        </w:rPr>
        <w:t> </w:t>
      </w:r>
      <w:r w:rsidRPr="008C75F2">
        <w:rPr>
          <w:rStyle w:val="fn"/>
          <w:rFonts w:ascii="Times New Roman" w:hAnsi="Times New Roman" w:cs="Times New Roman"/>
          <w:caps/>
          <w:sz w:val="28"/>
          <w:szCs w:val="28"/>
        </w:rPr>
        <w:t>ED WHITE</w:t>
      </w:r>
      <w:r>
        <w:rPr>
          <w:rFonts w:ascii="Times New Roman" w:hAnsi="Times New Roman" w:cs="Times New Roman"/>
          <w:sz w:val="28"/>
          <w:szCs w:val="28"/>
        </w:rPr>
        <w:t xml:space="preserve"> </w:t>
      </w:r>
      <w:r w:rsidRPr="008C75F2">
        <w:rPr>
          <w:rStyle w:val="bylinetitle"/>
          <w:rFonts w:ascii="Times New Roman" w:hAnsi="Times New Roman" w:cs="Times New Roman"/>
          <w:caps/>
          <w:sz w:val="28"/>
          <w:szCs w:val="28"/>
          <w:shd w:val="clear" w:color="auto" w:fill="FFFFFF"/>
        </w:rPr>
        <w:t xml:space="preserve">ASSOCIATED PRESS </w:t>
      </w:r>
      <w:r>
        <w:rPr>
          <w:rStyle w:val="bylinetitle"/>
          <w:rFonts w:ascii="Times New Roman" w:hAnsi="Times New Roman" w:cs="Times New Roman"/>
          <w:caps/>
          <w:sz w:val="28"/>
          <w:szCs w:val="28"/>
          <w:shd w:val="clear" w:color="auto" w:fill="FFFFFF"/>
        </w:rPr>
        <w:t xml:space="preserve"> </w:t>
      </w:r>
      <w:r w:rsidRPr="008C75F2">
        <w:rPr>
          <w:rStyle w:val="rvts9"/>
          <w:rFonts w:ascii="Times New Roman" w:hAnsi="Times New Roman" w:cs="Times New Roman"/>
          <w:bCs/>
          <w:color w:val="000000"/>
          <w:sz w:val="28"/>
          <w:szCs w:val="28"/>
          <w:bdr w:val="none" w:sz="0" w:space="0" w:color="auto" w:frame="1"/>
          <w:shd w:val="clear" w:color="auto" w:fill="FFFFFF"/>
        </w:rPr>
        <w:t xml:space="preserve">[Електронний ресурс]. – Режим доступу: </w:t>
      </w:r>
      <w:hyperlink r:id="rId6" w:history="1">
        <w:r w:rsidRPr="00485527">
          <w:rPr>
            <w:rStyle w:val="a4"/>
            <w:rFonts w:ascii="Times New Roman" w:eastAsia="Times New Roman" w:hAnsi="Times New Roman" w:cs="Times New Roman"/>
            <w:sz w:val="28"/>
            <w:szCs w:val="28"/>
          </w:rPr>
          <w:t>http://hosted.ap.org/dynamic/stories/U/US_VOLKSWAGEN_EMISSIONS_SCANDAL?SITE=AP&amp;SECTION=HOME&amp;TEMPLATE=DEFAULT</w:t>
        </w:r>
      </w:hyperlink>
    </w:p>
    <w:p w:rsidR="00825954" w:rsidRDefault="00825954" w:rsidP="00825954">
      <w:pPr>
        <w:shd w:val="clear" w:color="auto" w:fill="FFFFFF"/>
        <w:spacing w:after="0" w:line="360" w:lineRule="auto"/>
        <w:jc w:val="both"/>
        <w:rPr>
          <w:rFonts w:ascii="Times New Roman" w:hAnsi="Times New Roman" w:cs="Times New Roman"/>
          <w:sz w:val="28"/>
          <w:szCs w:val="28"/>
          <w:shd w:val="clear" w:color="auto" w:fill="FFFFFF"/>
        </w:rPr>
      </w:pPr>
    </w:p>
    <w:p w:rsidR="006A24BE" w:rsidRDefault="006A24BE" w:rsidP="00B5131B">
      <w:pPr>
        <w:widowControl w:val="0"/>
        <w:spacing w:after="0" w:line="240" w:lineRule="auto"/>
        <w:jc w:val="right"/>
        <w:rPr>
          <w:rFonts w:ascii="Times New Roman" w:hAnsi="Times New Roman" w:cs="Times New Roman"/>
          <w:i/>
          <w:sz w:val="28"/>
          <w:szCs w:val="28"/>
        </w:rPr>
      </w:pPr>
    </w:p>
    <w:p w:rsidR="00B5131B" w:rsidRPr="00ED34C5" w:rsidRDefault="00B5131B" w:rsidP="00B5131B">
      <w:pPr>
        <w:widowControl w:val="0"/>
        <w:spacing w:after="0" w:line="240" w:lineRule="auto"/>
        <w:jc w:val="right"/>
        <w:rPr>
          <w:rFonts w:ascii="Times New Roman" w:hAnsi="Times New Roman" w:cs="Times New Roman"/>
          <w:i/>
          <w:sz w:val="28"/>
          <w:szCs w:val="28"/>
        </w:rPr>
      </w:pPr>
      <w:proofErr w:type="spellStart"/>
      <w:r w:rsidRPr="00ED34C5">
        <w:rPr>
          <w:rFonts w:ascii="Times New Roman" w:hAnsi="Times New Roman" w:cs="Times New Roman"/>
          <w:i/>
          <w:sz w:val="28"/>
          <w:szCs w:val="28"/>
          <w:lang w:val="en-US"/>
        </w:rPr>
        <w:t>Bila</w:t>
      </w:r>
      <w:proofErr w:type="spellEnd"/>
      <w:r w:rsidRPr="00ED34C5">
        <w:rPr>
          <w:rFonts w:ascii="Times New Roman" w:hAnsi="Times New Roman" w:cs="Times New Roman"/>
          <w:i/>
          <w:sz w:val="28"/>
          <w:szCs w:val="28"/>
        </w:rPr>
        <w:t xml:space="preserve"> </w:t>
      </w:r>
      <w:proofErr w:type="spellStart"/>
      <w:r w:rsidRPr="00ED34C5">
        <w:rPr>
          <w:rFonts w:ascii="Times New Roman" w:hAnsi="Times New Roman" w:cs="Times New Roman"/>
          <w:i/>
          <w:sz w:val="28"/>
          <w:szCs w:val="28"/>
          <w:lang w:val="en-US"/>
        </w:rPr>
        <w:t>Svitlana</w:t>
      </w:r>
      <w:proofErr w:type="spellEnd"/>
      <w:r w:rsidRPr="00ED34C5">
        <w:rPr>
          <w:rFonts w:ascii="Times New Roman" w:hAnsi="Times New Roman" w:cs="Times New Roman"/>
          <w:i/>
          <w:sz w:val="28"/>
          <w:szCs w:val="28"/>
        </w:rPr>
        <w:t xml:space="preserve"> </w:t>
      </w:r>
      <w:proofErr w:type="spellStart"/>
      <w:r w:rsidRPr="00ED34C5">
        <w:rPr>
          <w:rFonts w:ascii="Times New Roman" w:hAnsi="Times New Roman" w:cs="Times New Roman"/>
          <w:i/>
          <w:sz w:val="28"/>
          <w:szCs w:val="28"/>
          <w:lang w:val="en-US"/>
        </w:rPr>
        <w:t>Oleksiivna</w:t>
      </w:r>
      <w:proofErr w:type="spellEnd"/>
      <w:r w:rsidRPr="00ED34C5">
        <w:rPr>
          <w:rFonts w:ascii="Times New Roman" w:hAnsi="Times New Roman" w:cs="Times New Roman"/>
          <w:i/>
          <w:sz w:val="28"/>
          <w:szCs w:val="28"/>
        </w:rPr>
        <w:t xml:space="preserve">, </w:t>
      </w:r>
    </w:p>
    <w:p w:rsidR="00B5131B" w:rsidRPr="00ED34C5" w:rsidRDefault="00B5131B" w:rsidP="00B5131B">
      <w:pPr>
        <w:spacing w:after="0" w:line="240" w:lineRule="auto"/>
        <w:jc w:val="right"/>
        <w:rPr>
          <w:rFonts w:ascii="Times New Roman" w:hAnsi="Times New Roman" w:cs="Times New Roman"/>
          <w:i/>
          <w:sz w:val="28"/>
          <w:szCs w:val="28"/>
        </w:rPr>
      </w:pPr>
      <w:r w:rsidRPr="00ED34C5">
        <w:rPr>
          <w:rFonts w:ascii="Times New Roman" w:hAnsi="Times New Roman" w:cs="Times New Roman"/>
          <w:i/>
          <w:sz w:val="28"/>
          <w:szCs w:val="28"/>
          <w:lang w:val="en-US"/>
        </w:rPr>
        <w:t xml:space="preserve">Professor, </w:t>
      </w:r>
      <w:proofErr w:type="spellStart"/>
      <w:r w:rsidRPr="00ED34C5">
        <w:rPr>
          <w:rStyle w:val="hps"/>
          <w:rFonts w:ascii="Times New Roman" w:hAnsi="Times New Roman" w:cs="Times New Roman"/>
          <w:i/>
          <w:sz w:val="28"/>
          <w:szCs w:val="28"/>
        </w:rPr>
        <w:t>Doctor</w:t>
      </w:r>
      <w:proofErr w:type="spellEnd"/>
      <w:r w:rsidRPr="00ED34C5">
        <w:rPr>
          <w:rFonts w:ascii="Times New Roman" w:hAnsi="Times New Roman" w:cs="Times New Roman"/>
          <w:i/>
          <w:sz w:val="28"/>
          <w:szCs w:val="28"/>
        </w:rPr>
        <w:t xml:space="preserve"> </w:t>
      </w:r>
      <w:proofErr w:type="spellStart"/>
      <w:r w:rsidRPr="00ED34C5">
        <w:rPr>
          <w:rStyle w:val="hps"/>
          <w:rFonts w:ascii="Times New Roman" w:hAnsi="Times New Roman" w:cs="Times New Roman"/>
          <w:i/>
          <w:sz w:val="28"/>
          <w:szCs w:val="28"/>
        </w:rPr>
        <w:t>of</w:t>
      </w:r>
      <w:proofErr w:type="spellEnd"/>
      <w:r w:rsidRPr="00ED34C5">
        <w:rPr>
          <w:rStyle w:val="hps"/>
          <w:rFonts w:ascii="Times New Roman" w:hAnsi="Times New Roman" w:cs="Times New Roman"/>
          <w:i/>
          <w:sz w:val="28"/>
          <w:szCs w:val="28"/>
        </w:rPr>
        <w:t xml:space="preserve"> </w:t>
      </w:r>
      <w:proofErr w:type="spellStart"/>
      <w:r w:rsidRPr="00ED34C5">
        <w:rPr>
          <w:rStyle w:val="hps"/>
          <w:rFonts w:ascii="Times New Roman" w:hAnsi="Times New Roman" w:cs="Times New Roman"/>
          <w:i/>
          <w:sz w:val="28"/>
          <w:szCs w:val="28"/>
        </w:rPr>
        <w:t>Public</w:t>
      </w:r>
      <w:proofErr w:type="spellEnd"/>
      <w:r w:rsidRPr="00ED34C5">
        <w:rPr>
          <w:rStyle w:val="hps"/>
          <w:rFonts w:ascii="Times New Roman" w:hAnsi="Times New Roman" w:cs="Times New Roman"/>
          <w:i/>
          <w:sz w:val="28"/>
          <w:szCs w:val="28"/>
        </w:rPr>
        <w:t xml:space="preserve"> </w:t>
      </w:r>
      <w:proofErr w:type="spellStart"/>
      <w:r w:rsidRPr="00ED34C5">
        <w:rPr>
          <w:rStyle w:val="hps"/>
          <w:rFonts w:ascii="Times New Roman" w:hAnsi="Times New Roman" w:cs="Times New Roman"/>
          <w:i/>
          <w:sz w:val="28"/>
          <w:szCs w:val="28"/>
        </w:rPr>
        <w:t>Administration</w:t>
      </w:r>
      <w:proofErr w:type="spellEnd"/>
      <w:r w:rsidRPr="00ED34C5">
        <w:rPr>
          <w:rFonts w:ascii="Times New Roman" w:hAnsi="Times New Roman" w:cs="Times New Roman"/>
          <w:i/>
          <w:sz w:val="28"/>
          <w:szCs w:val="28"/>
        </w:rPr>
        <w:t>,</w:t>
      </w:r>
    </w:p>
    <w:p w:rsidR="00B5131B" w:rsidRPr="00ED34C5" w:rsidRDefault="00B5131B" w:rsidP="00B5131B">
      <w:pPr>
        <w:widowControl w:val="0"/>
        <w:spacing w:after="0" w:line="240" w:lineRule="auto"/>
        <w:jc w:val="right"/>
        <w:rPr>
          <w:rFonts w:ascii="Times New Roman" w:hAnsi="Times New Roman" w:cs="Times New Roman"/>
          <w:i/>
          <w:sz w:val="28"/>
          <w:szCs w:val="28"/>
          <w:lang w:val="en-US"/>
        </w:rPr>
      </w:pPr>
      <w:r w:rsidRPr="00ED34C5">
        <w:rPr>
          <w:rFonts w:ascii="Times New Roman" w:hAnsi="Times New Roman" w:cs="Times New Roman"/>
          <w:i/>
          <w:sz w:val="28"/>
          <w:szCs w:val="28"/>
          <w:lang w:val="en-US"/>
        </w:rPr>
        <w:t xml:space="preserve">Professor of international economic affairs and business Department, </w:t>
      </w:r>
    </w:p>
    <w:p w:rsidR="00B5131B" w:rsidRPr="00ED34C5" w:rsidRDefault="00B5131B" w:rsidP="00B5131B">
      <w:pPr>
        <w:widowControl w:val="0"/>
        <w:spacing w:after="0" w:line="240" w:lineRule="auto"/>
        <w:jc w:val="right"/>
        <w:rPr>
          <w:rFonts w:ascii="Times New Roman" w:hAnsi="Times New Roman" w:cs="Times New Roman"/>
          <w:i/>
          <w:sz w:val="28"/>
          <w:szCs w:val="28"/>
          <w:lang w:val="en-US"/>
        </w:rPr>
      </w:pPr>
      <w:r w:rsidRPr="00ED34C5">
        <w:rPr>
          <w:rFonts w:ascii="Times New Roman" w:hAnsi="Times New Roman" w:cs="Times New Roman"/>
          <w:i/>
          <w:sz w:val="28"/>
          <w:szCs w:val="28"/>
          <w:lang w:val="en-US"/>
        </w:rPr>
        <w:t xml:space="preserve">Educational and Scientific Institute of International Affairs (IIA), </w:t>
      </w:r>
    </w:p>
    <w:p w:rsidR="00B5131B" w:rsidRPr="00ED34C5" w:rsidRDefault="00B5131B" w:rsidP="00B5131B">
      <w:pPr>
        <w:spacing w:after="0" w:line="240" w:lineRule="auto"/>
        <w:jc w:val="right"/>
        <w:rPr>
          <w:rFonts w:ascii="Times New Roman" w:hAnsi="Times New Roman" w:cs="Times New Roman"/>
          <w:b/>
          <w:sz w:val="28"/>
          <w:szCs w:val="28"/>
          <w:highlight w:val="yellow"/>
        </w:rPr>
      </w:pPr>
      <w:r w:rsidRPr="00ED34C5">
        <w:rPr>
          <w:rFonts w:ascii="Times New Roman" w:hAnsi="Times New Roman" w:cs="Times New Roman"/>
          <w:i/>
          <w:sz w:val="28"/>
          <w:szCs w:val="28"/>
          <w:lang w:val="en-US"/>
        </w:rPr>
        <w:t>National Aviation University (NAU), Kyiv, Ukraine</w:t>
      </w:r>
    </w:p>
    <w:p w:rsidR="00B5131B" w:rsidRDefault="00B5131B" w:rsidP="00B5131B">
      <w:pPr>
        <w:spacing w:after="0" w:line="240" w:lineRule="auto"/>
        <w:jc w:val="center"/>
        <w:rPr>
          <w:rFonts w:ascii="Times New Roman" w:hAnsi="Times New Roman" w:cs="Times New Roman"/>
          <w:b/>
          <w:sz w:val="28"/>
          <w:szCs w:val="28"/>
          <w:lang w:val="en-US"/>
        </w:rPr>
      </w:pPr>
    </w:p>
    <w:p w:rsidR="00B5131B" w:rsidRPr="00237A4D" w:rsidRDefault="00B5131B" w:rsidP="00B5131B">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EUROPEAN EXPERIENCE OF CORPORATE SOCIAL RESPONSIBILITY SUCCESSFUL PRACTICE</w:t>
      </w:r>
      <w:r>
        <w:rPr>
          <w:rFonts w:ascii="Times New Roman" w:hAnsi="Times New Roman" w:cs="Times New Roman"/>
          <w:b/>
          <w:sz w:val="28"/>
          <w:szCs w:val="28"/>
        </w:rPr>
        <w:t>:</w:t>
      </w:r>
      <w:r w:rsidRPr="00DF33D4">
        <w:rPr>
          <w:rFonts w:ascii="Times New Roman" w:hAnsi="Times New Roman" w:cs="Times New Roman"/>
          <w:b/>
          <w:sz w:val="28"/>
          <w:szCs w:val="28"/>
        </w:rPr>
        <w:t xml:space="preserve"> </w:t>
      </w:r>
      <w:r>
        <w:rPr>
          <w:rFonts w:ascii="Times New Roman" w:hAnsi="Times New Roman" w:cs="Times New Roman"/>
          <w:b/>
          <w:sz w:val="28"/>
          <w:szCs w:val="28"/>
        </w:rPr>
        <w:t>THE GU</w:t>
      </w:r>
      <w:r>
        <w:rPr>
          <w:rFonts w:ascii="Times New Roman" w:hAnsi="Times New Roman" w:cs="Times New Roman"/>
          <w:b/>
          <w:sz w:val="28"/>
          <w:szCs w:val="28"/>
          <w:lang w:val="en-US"/>
        </w:rPr>
        <w:t>IDELINE FOR UKRAINE</w:t>
      </w:r>
    </w:p>
    <w:p w:rsidR="00B5131B" w:rsidRPr="00F00246" w:rsidRDefault="00B5131B" w:rsidP="00B5131B">
      <w:pPr>
        <w:spacing w:after="0" w:line="360" w:lineRule="auto"/>
        <w:jc w:val="center"/>
        <w:rPr>
          <w:rFonts w:ascii="Times New Roman" w:hAnsi="Times New Roman" w:cs="Times New Roman"/>
          <w:i/>
          <w:sz w:val="28"/>
          <w:szCs w:val="28"/>
          <w:lang w:val="en-US"/>
        </w:rPr>
      </w:pPr>
      <w:r w:rsidRPr="00F00246">
        <w:rPr>
          <w:rFonts w:ascii="Times New Roman" w:hAnsi="Times New Roman" w:cs="Times New Roman"/>
          <w:i/>
          <w:sz w:val="28"/>
          <w:szCs w:val="28"/>
          <w:lang w:val="en-US"/>
        </w:rPr>
        <w:t>Summary</w:t>
      </w:r>
    </w:p>
    <w:p w:rsidR="00B5131B" w:rsidRPr="00ED34C5" w:rsidRDefault="00B5131B" w:rsidP="00B5131B">
      <w:pPr>
        <w:spacing w:after="0" w:line="240" w:lineRule="auto"/>
        <w:ind w:firstLine="709"/>
        <w:jc w:val="both"/>
        <w:rPr>
          <w:rStyle w:val="232"/>
          <w:sz w:val="28"/>
          <w:szCs w:val="28"/>
          <w:lang w:val="en-US" w:eastAsia="uk-UA"/>
        </w:rPr>
      </w:pPr>
      <w:r w:rsidRPr="00ED34C5">
        <w:rPr>
          <w:rStyle w:val="232"/>
          <w:sz w:val="28"/>
          <w:szCs w:val="28"/>
          <w:lang w:val="en-US" w:eastAsia="uk-UA"/>
        </w:rPr>
        <w:t xml:space="preserve">The core of corporate social responsibility (CSR) as an ideology of business leadership in XXI century is examined. The basic </w:t>
      </w:r>
      <w:r>
        <w:rPr>
          <w:rStyle w:val="232"/>
          <w:sz w:val="28"/>
          <w:szCs w:val="28"/>
          <w:lang w:val="en-US" w:eastAsia="uk-UA"/>
        </w:rPr>
        <w:t>elements</w:t>
      </w:r>
      <w:r w:rsidRPr="00ED34C5">
        <w:rPr>
          <w:rStyle w:val="232"/>
          <w:sz w:val="28"/>
          <w:szCs w:val="28"/>
          <w:lang w:val="en-US" w:eastAsia="uk-UA"/>
        </w:rPr>
        <w:t xml:space="preserve">, social and environmental criteria of doing business and investing, priorities of sustainable development in CSR </w:t>
      </w:r>
      <w:r w:rsidRPr="00ED34C5">
        <w:rPr>
          <w:rStyle w:val="232"/>
          <w:sz w:val="28"/>
          <w:szCs w:val="28"/>
          <w:lang w:val="en-US" w:eastAsia="uk-UA"/>
        </w:rPr>
        <w:lastRenderedPageBreak/>
        <w:t xml:space="preserve">ideology are defined. </w:t>
      </w:r>
      <w:r>
        <w:rPr>
          <w:rStyle w:val="232"/>
          <w:sz w:val="28"/>
          <w:szCs w:val="28"/>
          <w:lang w:val="en-US" w:eastAsia="uk-UA"/>
        </w:rPr>
        <w:t xml:space="preserve">The peculiarities of CSR models functioning in world business practice are analyzed. </w:t>
      </w:r>
      <w:r w:rsidRPr="00ED34C5">
        <w:rPr>
          <w:rStyle w:val="232"/>
          <w:sz w:val="28"/>
          <w:szCs w:val="28"/>
          <w:lang w:val="en-US" w:eastAsia="uk-UA"/>
        </w:rPr>
        <w:t xml:space="preserve">The special attention is paid to the CSR effect on positive image formation, identification of business competitiveness growth prospects in case if they employ CSR ideology. The examples of CSR effectiveness in </w:t>
      </w:r>
      <w:r w:rsidRPr="00ED34C5">
        <w:rPr>
          <w:rFonts w:ascii="Times New Roman" w:hAnsi="Times New Roman" w:cs="Times New Roman"/>
          <w:sz w:val="28"/>
          <w:szCs w:val="28"/>
          <w:lang w:val="en-US"/>
        </w:rPr>
        <w:t>EU countries</w:t>
      </w:r>
      <w:r w:rsidRPr="00ED34C5">
        <w:rPr>
          <w:rStyle w:val="232"/>
          <w:sz w:val="28"/>
          <w:szCs w:val="28"/>
          <w:lang w:val="en-US" w:eastAsia="uk-UA"/>
        </w:rPr>
        <w:t xml:space="preserve"> are given. </w:t>
      </w:r>
      <w:r>
        <w:rPr>
          <w:rStyle w:val="232"/>
          <w:sz w:val="28"/>
          <w:szCs w:val="28"/>
          <w:lang w:val="en-US" w:eastAsia="uk-UA"/>
        </w:rPr>
        <w:t>Guidelines and priorities of CSR implementing in Ukrainian business environment are grounded.</w:t>
      </w:r>
    </w:p>
    <w:p w:rsidR="00B5131B" w:rsidRDefault="00B5131B" w:rsidP="00B5131B">
      <w:pPr>
        <w:spacing w:after="0" w:line="240" w:lineRule="auto"/>
        <w:ind w:firstLine="709"/>
        <w:jc w:val="both"/>
        <w:rPr>
          <w:rFonts w:ascii="Times New Roman" w:hAnsi="Times New Roman" w:cs="Times New Roman"/>
          <w:b/>
          <w:bCs/>
          <w:sz w:val="28"/>
          <w:szCs w:val="28"/>
        </w:rPr>
      </w:pPr>
    </w:p>
    <w:p w:rsidR="00B5131B" w:rsidRPr="00ED34C5" w:rsidRDefault="00B5131B" w:rsidP="00B5131B">
      <w:pPr>
        <w:spacing w:after="0" w:line="240" w:lineRule="auto"/>
        <w:ind w:firstLine="709"/>
        <w:jc w:val="both"/>
        <w:rPr>
          <w:rFonts w:ascii="Times New Roman" w:hAnsi="Times New Roman" w:cs="Times New Roman"/>
          <w:bCs/>
          <w:sz w:val="28"/>
          <w:szCs w:val="28"/>
          <w:lang w:val="en-US"/>
        </w:rPr>
      </w:pPr>
      <w:r w:rsidRPr="00ED34C5">
        <w:rPr>
          <w:rFonts w:ascii="Times New Roman" w:hAnsi="Times New Roman" w:cs="Times New Roman"/>
          <w:b/>
          <w:bCs/>
          <w:sz w:val="28"/>
          <w:szCs w:val="28"/>
          <w:lang w:val="en-US"/>
        </w:rPr>
        <w:t>Key words</w:t>
      </w:r>
      <w:r w:rsidRPr="00ED34C5">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business;</w:t>
      </w:r>
      <w:r w:rsidRPr="00ED34C5">
        <w:rPr>
          <w:rFonts w:ascii="Times New Roman" w:hAnsi="Times New Roman" w:cs="Times New Roman"/>
          <w:bCs/>
          <w:sz w:val="28"/>
          <w:szCs w:val="28"/>
          <w:lang w:val="en-US"/>
        </w:rPr>
        <w:t xml:space="preserve"> corporate social responsibility</w:t>
      </w:r>
      <w:r>
        <w:rPr>
          <w:rFonts w:ascii="Times New Roman" w:hAnsi="Times New Roman" w:cs="Times New Roman"/>
          <w:bCs/>
          <w:sz w:val="28"/>
          <w:szCs w:val="28"/>
          <w:lang w:val="en-US"/>
        </w:rPr>
        <w:t>; CSR models; sustainable development; quality and safety;</w:t>
      </w:r>
      <w:r w:rsidRPr="00ED34C5">
        <w:rPr>
          <w:rFonts w:ascii="Times New Roman" w:hAnsi="Times New Roman" w:cs="Times New Roman"/>
          <w:bCs/>
          <w:sz w:val="28"/>
          <w:szCs w:val="28"/>
          <w:lang w:val="en-US"/>
        </w:rPr>
        <w:t xml:space="preserve"> well-doing</w:t>
      </w:r>
      <w:r>
        <w:rPr>
          <w:rFonts w:ascii="Times New Roman" w:hAnsi="Times New Roman" w:cs="Times New Roman"/>
          <w:bCs/>
          <w:sz w:val="28"/>
          <w:szCs w:val="28"/>
          <w:lang w:val="en-US"/>
        </w:rPr>
        <w:t>; positive image; employment of the youth; business competitiveness; EU countries; Ukraine.</w:t>
      </w:r>
    </w:p>
    <w:p w:rsidR="00B5131B" w:rsidRPr="00B5131B" w:rsidRDefault="00B5131B" w:rsidP="00A33C6D">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
    <w:sectPr w:rsidR="00B5131B" w:rsidRPr="00B5131B" w:rsidSect="00B043C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C6"/>
    <w:rsid w:val="00013989"/>
    <w:rsid w:val="0002664D"/>
    <w:rsid w:val="00063A39"/>
    <w:rsid w:val="00097C10"/>
    <w:rsid w:val="000B4912"/>
    <w:rsid w:val="000C1642"/>
    <w:rsid w:val="000D3A73"/>
    <w:rsid w:val="000D6BE4"/>
    <w:rsid w:val="000F12BC"/>
    <w:rsid w:val="000F305E"/>
    <w:rsid w:val="0010240D"/>
    <w:rsid w:val="001277B7"/>
    <w:rsid w:val="00130699"/>
    <w:rsid w:val="00143517"/>
    <w:rsid w:val="00160C47"/>
    <w:rsid w:val="00190A7E"/>
    <w:rsid w:val="001C47A9"/>
    <w:rsid w:val="001D58BC"/>
    <w:rsid w:val="001F0126"/>
    <w:rsid w:val="00200414"/>
    <w:rsid w:val="00204852"/>
    <w:rsid w:val="00237A4D"/>
    <w:rsid w:val="0025458E"/>
    <w:rsid w:val="00260414"/>
    <w:rsid w:val="00265E39"/>
    <w:rsid w:val="00290128"/>
    <w:rsid w:val="00290176"/>
    <w:rsid w:val="00292BFE"/>
    <w:rsid w:val="002A03D0"/>
    <w:rsid w:val="002B4A13"/>
    <w:rsid w:val="002D6403"/>
    <w:rsid w:val="002E4B91"/>
    <w:rsid w:val="002F285B"/>
    <w:rsid w:val="0032058D"/>
    <w:rsid w:val="00376D64"/>
    <w:rsid w:val="00377944"/>
    <w:rsid w:val="00393463"/>
    <w:rsid w:val="003B21B9"/>
    <w:rsid w:val="003C31F2"/>
    <w:rsid w:val="00403340"/>
    <w:rsid w:val="004060F4"/>
    <w:rsid w:val="00432685"/>
    <w:rsid w:val="004339B0"/>
    <w:rsid w:val="00442B97"/>
    <w:rsid w:val="00450C94"/>
    <w:rsid w:val="00477514"/>
    <w:rsid w:val="004A570C"/>
    <w:rsid w:val="004E122F"/>
    <w:rsid w:val="004E7F3B"/>
    <w:rsid w:val="005064D7"/>
    <w:rsid w:val="005374BD"/>
    <w:rsid w:val="0054386F"/>
    <w:rsid w:val="00586C9A"/>
    <w:rsid w:val="005A3E99"/>
    <w:rsid w:val="005A7862"/>
    <w:rsid w:val="005C6101"/>
    <w:rsid w:val="005E2892"/>
    <w:rsid w:val="00604F40"/>
    <w:rsid w:val="00607BED"/>
    <w:rsid w:val="00625344"/>
    <w:rsid w:val="00630DDF"/>
    <w:rsid w:val="00636CAB"/>
    <w:rsid w:val="006514A9"/>
    <w:rsid w:val="00663481"/>
    <w:rsid w:val="00670B21"/>
    <w:rsid w:val="0067110E"/>
    <w:rsid w:val="006715F2"/>
    <w:rsid w:val="006929C3"/>
    <w:rsid w:val="006A24BE"/>
    <w:rsid w:val="006C111D"/>
    <w:rsid w:val="006F53BE"/>
    <w:rsid w:val="006F768D"/>
    <w:rsid w:val="007422DE"/>
    <w:rsid w:val="007715F4"/>
    <w:rsid w:val="00774FC8"/>
    <w:rsid w:val="00787453"/>
    <w:rsid w:val="007A5D4A"/>
    <w:rsid w:val="007D71DE"/>
    <w:rsid w:val="007E32CE"/>
    <w:rsid w:val="007F22D6"/>
    <w:rsid w:val="007F473E"/>
    <w:rsid w:val="007F7AEE"/>
    <w:rsid w:val="00817038"/>
    <w:rsid w:val="00825954"/>
    <w:rsid w:val="00831B6C"/>
    <w:rsid w:val="00855951"/>
    <w:rsid w:val="0085642B"/>
    <w:rsid w:val="00862286"/>
    <w:rsid w:val="0088438C"/>
    <w:rsid w:val="00893104"/>
    <w:rsid w:val="008C75F2"/>
    <w:rsid w:val="008E1067"/>
    <w:rsid w:val="008E25B6"/>
    <w:rsid w:val="008E732B"/>
    <w:rsid w:val="00946285"/>
    <w:rsid w:val="00947635"/>
    <w:rsid w:val="00976C4F"/>
    <w:rsid w:val="00977095"/>
    <w:rsid w:val="00982195"/>
    <w:rsid w:val="00993297"/>
    <w:rsid w:val="009B2493"/>
    <w:rsid w:val="009B47C9"/>
    <w:rsid w:val="009C6B8C"/>
    <w:rsid w:val="009C7F99"/>
    <w:rsid w:val="00A051E0"/>
    <w:rsid w:val="00A33C6D"/>
    <w:rsid w:val="00A4483E"/>
    <w:rsid w:val="00A756BD"/>
    <w:rsid w:val="00A923CD"/>
    <w:rsid w:val="00AA7D68"/>
    <w:rsid w:val="00AC6EB5"/>
    <w:rsid w:val="00AC6FE2"/>
    <w:rsid w:val="00AE29D3"/>
    <w:rsid w:val="00AE4E95"/>
    <w:rsid w:val="00AF203F"/>
    <w:rsid w:val="00B043C6"/>
    <w:rsid w:val="00B4737B"/>
    <w:rsid w:val="00B5131B"/>
    <w:rsid w:val="00B72095"/>
    <w:rsid w:val="00B9076C"/>
    <w:rsid w:val="00BA160D"/>
    <w:rsid w:val="00BB29E6"/>
    <w:rsid w:val="00BD1DA1"/>
    <w:rsid w:val="00BE5372"/>
    <w:rsid w:val="00BF4885"/>
    <w:rsid w:val="00C0502D"/>
    <w:rsid w:val="00C24E97"/>
    <w:rsid w:val="00C27B35"/>
    <w:rsid w:val="00C5402A"/>
    <w:rsid w:val="00C62396"/>
    <w:rsid w:val="00C667FC"/>
    <w:rsid w:val="00C75806"/>
    <w:rsid w:val="00C9706E"/>
    <w:rsid w:val="00CA1261"/>
    <w:rsid w:val="00CA3E1C"/>
    <w:rsid w:val="00CA66A9"/>
    <w:rsid w:val="00CB2F31"/>
    <w:rsid w:val="00CB7D9F"/>
    <w:rsid w:val="00CC5DF3"/>
    <w:rsid w:val="00CD4CCD"/>
    <w:rsid w:val="00CF3A41"/>
    <w:rsid w:val="00D05D95"/>
    <w:rsid w:val="00D23C24"/>
    <w:rsid w:val="00D30D61"/>
    <w:rsid w:val="00D35F18"/>
    <w:rsid w:val="00D4551C"/>
    <w:rsid w:val="00D54837"/>
    <w:rsid w:val="00D63DE3"/>
    <w:rsid w:val="00D707E2"/>
    <w:rsid w:val="00D724A5"/>
    <w:rsid w:val="00D765D0"/>
    <w:rsid w:val="00D80E38"/>
    <w:rsid w:val="00D84A9C"/>
    <w:rsid w:val="00D920BB"/>
    <w:rsid w:val="00DA62B0"/>
    <w:rsid w:val="00DD0331"/>
    <w:rsid w:val="00DF33D4"/>
    <w:rsid w:val="00E76060"/>
    <w:rsid w:val="00E90E12"/>
    <w:rsid w:val="00E92FB9"/>
    <w:rsid w:val="00EA2386"/>
    <w:rsid w:val="00EA76F0"/>
    <w:rsid w:val="00EB089A"/>
    <w:rsid w:val="00EC409A"/>
    <w:rsid w:val="00EC5733"/>
    <w:rsid w:val="00EC68FB"/>
    <w:rsid w:val="00ED34C5"/>
    <w:rsid w:val="00ED66D0"/>
    <w:rsid w:val="00EF7F31"/>
    <w:rsid w:val="00F00246"/>
    <w:rsid w:val="00F06B61"/>
    <w:rsid w:val="00F14689"/>
    <w:rsid w:val="00F35B4E"/>
    <w:rsid w:val="00F36DC9"/>
    <w:rsid w:val="00F373E4"/>
    <w:rsid w:val="00F40241"/>
    <w:rsid w:val="00F411D6"/>
    <w:rsid w:val="00F4598C"/>
    <w:rsid w:val="00FA0512"/>
    <w:rsid w:val="00FA5CB0"/>
    <w:rsid w:val="00FD14AE"/>
    <w:rsid w:val="00FE5DCD"/>
    <w:rsid w:val="00FF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uiPriority w:val="99"/>
    <w:rsid w:val="00ED66D0"/>
    <w:rPr>
      <w:rFonts w:ascii="Times New Roman" w:hAnsi="Times New Roman"/>
      <w:b/>
      <w:bCs/>
      <w:sz w:val="19"/>
      <w:szCs w:val="19"/>
      <w:shd w:val="clear" w:color="auto" w:fill="FFFFFF"/>
    </w:rPr>
  </w:style>
  <w:style w:type="character" w:customStyle="1" w:styleId="232">
    <w:name w:val="Основной текст (2)32"/>
    <w:basedOn w:val="a0"/>
    <w:uiPriority w:val="99"/>
    <w:rsid w:val="00ED66D0"/>
    <w:rPr>
      <w:rFonts w:ascii="Times New Roman" w:hAnsi="Times New Roman" w:cs="Times New Roman"/>
      <w:spacing w:val="0"/>
      <w:sz w:val="16"/>
      <w:szCs w:val="16"/>
      <w:shd w:val="clear" w:color="auto" w:fill="FFFFFF"/>
    </w:rPr>
  </w:style>
  <w:style w:type="character" w:customStyle="1" w:styleId="hps">
    <w:name w:val="hps"/>
    <w:basedOn w:val="a0"/>
    <w:rsid w:val="00ED34C5"/>
  </w:style>
  <w:style w:type="character" w:customStyle="1" w:styleId="7">
    <w:name w:val="Основной текст (7)_"/>
    <w:basedOn w:val="a0"/>
    <w:link w:val="71"/>
    <w:uiPriority w:val="99"/>
    <w:locked/>
    <w:rsid w:val="00825954"/>
    <w:rPr>
      <w:rFonts w:ascii="Times New Roman" w:hAnsi="Times New Roman"/>
      <w:sz w:val="19"/>
      <w:szCs w:val="19"/>
      <w:shd w:val="clear" w:color="auto" w:fill="FFFFFF"/>
    </w:rPr>
  </w:style>
  <w:style w:type="paragraph" w:customStyle="1" w:styleId="71">
    <w:name w:val="Основной текст (7)1"/>
    <w:basedOn w:val="a"/>
    <w:link w:val="7"/>
    <w:uiPriority w:val="99"/>
    <w:rsid w:val="00825954"/>
    <w:pPr>
      <w:shd w:val="clear" w:color="auto" w:fill="FFFFFF"/>
      <w:spacing w:before="180" w:after="180" w:line="240" w:lineRule="exact"/>
      <w:jc w:val="both"/>
    </w:pPr>
    <w:rPr>
      <w:rFonts w:ascii="Times New Roman" w:hAnsi="Times New Roman"/>
      <w:sz w:val="19"/>
      <w:szCs w:val="19"/>
    </w:rPr>
  </w:style>
  <w:style w:type="character" w:customStyle="1" w:styleId="73">
    <w:name w:val="Основной текст (7)3"/>
    <w:basedOn w:val="7"/>
    <w:uiPriority w:val="99"/>
    <w:rsid w:val="00825954"/>
    <w:rPr>
      <w:rFonts w:ascii="Times New Roman" w:hAnsi="Times New Roman" w:cs="Times New Roman"/>
      <w:spacing w:val="0"/>
      <w:sz w:val="19"/>
      <w:szCs w:val="19"/>
      <w:shd w:val="clear" w:color="auto" w:fill="FFFFFF"/>
    </w:rPr>
  </w:style>
  <w:style w:type="character" w:customStyle="1" w:styleId="710">
    <w:name w:val="Основной текст (7) + Полужирный1"/>
    <w:basedOn w:val="7"/>
    <w:uiPriority w:val="99"/>
    <w:rsid w:val="00825954"/>
    <w:rPr>
      <w:rFonts w:ascii="Times New Roman" w:hAnsi="Times New Roman" w:cs="Times New Roman"/>
      <w:b/>
      <w:bCs/>
      <w:spacing w:val="0"/>
      <w:sz w:val="19"/>
      <w:szCs w:val="19"/>
      <w:shd w:val="clear" w:color="auto" w:fill="FFFFFF"/>
    </w:rPr>
  </w:style>
  <w:style w:type="character" w:styleId="a3">
    <w:name w:val="footnote reference"/>
    <w:uiPriority w:val="99"/>
    <w:unhideWhenUsed/>
    <w:rsid w:val="008C75F2"/>
    <w:rPr>
      <w:vertAlign w:val="superscript"/>
    </w:rPr>
  </w:style>
  <w:style w:type="character" w:customStyle="1" w:styleId="rvts9">
    <w:name w:val="rvts9"/>
    <w:basedOn w:val="a0"/>
    <w:rsid w:val="008C75F2"/>
  </w:style>
  <w:style w:type="character" w:styleId="a4">
    <w:name w:val="Hyperlink"/>
    <w:basedOn w:val="a0"/>
    <w:uiPriority w:val="99"/>
    <w:unhideWhenUsed/>
    <w:rsid w:val="008C75F2"/>
    <w:rPr>
      <w:color w:val="0000FF" w:themeColor="hyperlink"/>
      <w:u w:val="single"/>
    </w:rPr>
  </w:style>
  <w:style w:type="character" w:customStyle="1" w:styleId="apple-converted-space">
    <w:name w:val="apple-converted-space"/>
    <w:basedOn w:val="a0"/>
    <w:rsid w:val="008C75F2"/>
  </w:style>
  <w:style w:type="character" w:customStyle="1" w:styleId="byline">
    <w:name w:val="byline"/>
    <w:basedOn w:val="a0"/>
    <w:rsid w:val="008C75F2"/>
  </w:style>
  <w:style w:type="character" w:customStyle="1" w:styleId="fn">
    <w:name w:val="fn"/>
    <w:basedOn w:val="a0"/>
    <w:rsid w:val="008C75F2"/>
  </w:style>
  <w:style w:type="character" w:customStyle="1" w:styleId="bylinetitle">
    <w:name w:val="bylinetitle"/>
    <w:basedOn w:val="a0"/>
    <w:rsid w:val="008C7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uiPriority w:val="99"/>
    <w:rsid w:val="00ED66D0"/>
    <w:rPr>
      <w:rFonts w:ascii="Times New Roman" w:hAnsi="Times New Roman"/>
      <w:b/>
      <w:bCs/>
      <w:sz w:val="19"/>
      <w:szCs w:val="19"/>
      <w:shd w:val="clear" w:color="auto" w:fill="FFFFFF"/>
    </w:rPr>
  </w:style>
  <w:style w:type="character" w:customStyle="1" w:styleId="232">
    <w:name w:val="Основной текст (2)32"/>
    <w:basedOn w:val="a0"/>
    <w:uiPriority w:val="99"/>
    <w:rsid w:val="00ED66D0"/>
    <w:rPr>
      <w:rFonts w:ascii="Times New Roman" w:hAnsi="Times New Roman" w:cs="Times New Roman"/>
      <w:spacing w:val="0"/>
      <w:sz w:val="16"/>
      <w:szCs w:val="16"/>
      <w:shd w:val="clear" w:color="auto" w:fill="FFFFFF"/>
    </w:rPr>
  </w:style>
  <w:style w:type="character" w:customStyle="1" w:styleId="hps">
    <w:name w:val="hps"/>
    <w:basedOn w:val="a0"/>
    <w:rsid w:val="00ED34C5"/>
  </w:style>
  <w:style w:type="character" w:customStyle="1" w:styleId="7">
    <w:name w:val="Основной текст (7)_"/>
    <w:basedOn w:val="a0"/>
    <w:link w:val="71"/>
    <w:uiPriority w:val="99"/>
    <w:locked/>
    <w:rsid w:val="00825954"/>
    <w:rPr>
      <w:rFonts w:ascii="Times New Roman" w:hAnsi="Times New Roman"/>
      <w:sz w:val="19"/>
      <w:szCs w:val="19"/>
      <w:shd w:val="clear" w:color="auto" w:fill="FFFFFF"/>
    </w:rPr>
  </w:style>
  <w:style w:type="paragraph" w:customStyle="1" w:styleId="71">
    <w:name w:val="Основной текст (7)1"/>
    <w:basedOn w:val="a"/>
    <w:link w:val="7"/>
    <w:uiPriority w:val="99"/>
    <w:rsid w:val="00825954"/>
    <w:pPr>
      <w:shd w:val="clear" w:color="auto" w:fill="FFFFFF"/>
      <w:spacing w:before="180" w:after="180" w:line="240" w:lineRule="exact"/>
      <w:jc w:val="both"/>
    </w:pPr>
    <w:rPr>
      <w:rFonts w:ascii="Times New Roman" w:hAnsi="Times New Roman"/>
      <w:sz w:val="19"/>
      <w:szCs w:val="19"/>
    </w:rPr>
  </w:style>
  <w:style w:type="character" w:customStyle="1" w:styleId="73">
    <w:name w:val="Основной текст (7)3"/>
    <w:basedOn w:val="7"/>
    <w:uiPriority w:val="99"/>
    <w:rsid w:val="00825954"/>
    <w:rPr>
      <w:rFonts w:ascii="Times New Roman" w:hAnsi="Times New Roman" w:cs="Times New Roman"/>
      <w:spacing w:val="0"/>
      <w:sz w:val="19"/>
      <w:szCs w:val="19"/>
      <w:shd w:val="clear" w:color="auto" w:fill="FFFFFF"/>
    </w:rPr>
  </w:style>
  <w:style w:type="character" w:customStyle="1" w:styleId="710">
    <w:name w:val="Основной текст (7) + Полужирный1"/>
    <w:basedOn w:val="7"/>
    <w:uiPriority w:val="99"/>
    <w:rsid w:val="00825954"/>
    <w:rPr>
      <w:rFonts w:ascii="Times New Roman" w:hAnsi="Times New Roman" w:cs="Times New Roman"/>
      <w:b/>
      <w:bCs/>
      <w:spacing w:val="0"/>
      <w:sz w:val="19"/>
      <w:szCs w:val="19"/>
      <w:shd w:val="clear" w:color="auto" w:fill="FFFFFF"/>
    </w:rPr>
  </w:style>
  <w:style w:type="character" w:styleId="a3">
    <w:name w:val="footnote reference"/>
    <w:uiPriority w:val="99"/>
    <w:unhideWhenUsed/>
    <w:rsid w:val="008C75F2"/>
    <w:rPr>
      <w:vertAlign w:val="superscript"/>
    </w:rPr>
  </w:style>
  <w:style w:type="character" w:customStyle="1" w:styleId="rvts9">
    <w:name w:val="rvts9"/>
    <w:basedOn w:val="a0"/>
    <w:rsid w:val="008C75F2"/>
  </w:style>
  <w:style w:type="character" w:styleId="a4">
    <w:name w:val="Hyperlink"/>
    <w:basedOn w:val="a0"/>
    <w:uiPriority w:val="99"/>
    <w:unhideWhenUsed/>
    <w:rsid w:val="008C75F2"/>
    <w:rPr>
      <w:color w:val="0000FF" w:themeColor="hyperlink"/>
      <w:u w:val="single"/>
    </w:rPr>
  </w:style>
  <w:style w:type="character" w:customStyle="1" w:styleId="apple-converted-space">
    <w:name w:val="apple-converted-space"/>
    <w:basedOn w:val="a0"/>
    <w:rsid w:val="008C75F2"/>
  </w:style>
  <w:style w:type="character" w:customStyle="1" w:styleId="byline">
    <w:name w:val="byline"/>
    <w:basedOn w:val="a0"/>
    <w:rsid w:val="008C75F2"/>
  </w:style>
  <w:style w:type="character" w:customStyle="1" w:styleId="fn">
    <w:name w:val="fn"/>
    <w:basedOn w:val="a0"/>
    <w:rsid w:val="008C75F2"/>
  </w:style>
  <w:style w:type="character" w:customStyle="1" w:styleId="bylinetitle">
    <w:name w:val="bylinetitle"/>
    <w:basedOn w:val="a0"/>
    <w:rsid w:val="008C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osted.ap.org/dynamic/stories/U/US_VOLKSWAGEN_EMISSIONS_SCANDAL?SITE=AP&amp;SECTION=HOME&amp;TEMPLATE=DEFAU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BB913-4BD2-40EB-90E5-6E44F1F0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Дмитрий Каленюк</cp:lastModifiedBy>
  <cp:revision>2</cp:revision>
  <dcterms:created xsi:type="dcterms:W3CDTF">2019-05-02T16:34:00Z</dcterms:created>
  <dcterms:modified xsi:type="dcterms:W3CDTF">2019-05-02T16:34:00Z</dcterms:modified>
</cp:coreProperties>
</file>