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FC" w:rsidRPr="00B979B0" w:rsidRDefault="00B538FC" w:rsidP="00B538FC">
      <w:pPr>
        <w:pStyle w:val="1"/>
        <w:spacing w:line="360" w:lineRule="auto"/>
        <w:jc w:val="left"/>
        <w:rPr>
          <w:iCs/>
          <w:szCs w:val="28"/>
          <w:lang w:val="ru-RU"/>
        </w:rPr>
      </w:pPr>
      <w:proofErr w:type="spellStart"/>
      <w:r>
        <w:rPr>
          <w:iCs/>
          <w:szCs w:val="28"/>
          <w:lang w:val="ru-RU"/>
        </w:rPr>
        <w:t>УДК</w:t>
      </w:r>
      <w:proofErr w:type="spellEnd"/>
      <w:r>
        <w:rPr>
          <w:iCs/>
          <w:szCs w:val="28"/>
          <w:lang w:val="ru-RU"/>
        </w:rPr>
        <w:t xml:space="preserve"> 378.147 (045)</w:t>
      </w:r>
    </w:p>
    <w:p w:rsidR="00B538FC" w:rsidRPr="00206EA0" w:rsidRDefault="00B538FC" w:rsidP="00B538FC">
      <w:pPr>
        <w:pStyle w:val="1"/>
        <w:jc w:val="right"/>
        <w:rPr>
          <w:b/>
          <w:i/>
          <w:iCs/>
          <w:szCs w:val="28"/>
        </w:rPr>
      </w:pPr>
      <w:proofErr w:type="spellStart"/>
      <w:r>
        <w:rPr>
          <w:b/>
          <w:i/>
          <w:iCs/>
          <w:szCs w:val="28"/>
        </w:rPr>
        <w:t>О.В</w:t>
      </w:r>
      <w:proofErr w:type="spellEnd"/>
      <w:r>
        <w:rPr>
          <w:b/>
          <w:i/>
          <w:iCs/>
          <w:szCs w:val="28"/>
        </w:rPr>
        <w:t>.</w:t>
      </w:r>
      <w:r w:rsidRPr="00206EA0">
        <w:rPr>
          <w:b/>
          <w:i/>
          <w:iCs/>
          <w:szCs w:val="28"/>
        </w:rPr>
        <w:t xml:space="preserve"> </w:t>
      </w:r>
      <w:proofErr w:type="spellStart"/>
      <w:r w:rsidRPr="00206EA0">
        <w:rPr>
          <w:b/>
          <w:i/>
          <w:iCs/>
          <w:szCs w:val="28"/>
        </w:rPr>
        <w:t>Алпатова</w:t>
      </w:r>
      <w:proofErr w:type="spellEnd"/>
    </w:p>
    <w:p w:rsidR="00B538FC" w:rsidRDefault="00B538FC" w:rsidP="00B538FC">
      <w:pPr>
        <w:ind w:firstLine="709"/>
        <w:jc w:val="right"/>
        <w:rPr>
          <w:i/>
          <w:iCs/>
          <w:sz w:val="28"/>
          <w:szCs w:val="28"/>
          <w:lang w:val="uk-UA"/>
        </w:rPr>
      </w:pPr>
      <w:r w:rsidRPr="00206EA0">
        <w:rPr>
          <w:i/>
          <w:iCs/>
          <w:sz w:val="28"/>
          <w:szCs w:val="28"/>
          <w:lang w:val="uk-UA"/>
        </w:rPr>
        <w:t>кандидат психологічних наук,</w:t>
      </w:r>
    </w:p>
    <w:p w:rsidR="00B538FC" w:rsidRDefault="00B538FC" w:rsidP="00B538FC">
      <w:pPr>
        <w:ind w:firstLine="709"/>
        <w:jc w:val="righ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  <w:r w:rsidRPr="00206EA0">
        <w:rPr>
          <w:i/>
          <w:iCs/>
          <w:sz w:val="28"/>
          <w:szCs w:val="28"/>
          <w:lang w:val="uk-UA"/>
        </w:rPr>
        <w:t>доцент кафедри педагогіки</w:t>
      </w:r>
      <w:r>
        <w:rPr>
          <w:i/>
          <w:iCs/>
          <w:sz w:val="28"/>
          <w:szCs w:val="28"/>
          <w:lang w:val="uk-UA"/>
        </w:rPr>
        <w:t xml:space="preserve"> та </w:t>
      </w:r>
    </w:p>
    <w:p w:rsidR="00B538FC" w:rsidRDefault="00B538FC" w:rsidP="00B538FC">
      <w:pPr>
        <w:ind w:firstLine="709"/>
        <w:jc w:val="righ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психології професійної освіти</w:t>
      </w:r>
      <w:r w:rsidRPr="00206EA0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206EA0">
        <w:rPr>
          <w:i/>
          <w:iCs/>
          <w:sz w:val="28"/>
          <w:szCs w:val="28"/>
          <w:lang w:val="uk-UA"/>
        </w:rPr>
        <w:t>НАУ</w:t>
      </w:r>
      <w:proofErr w:type="spellEnd"/>
      <w:r>
        <w:rPr>
          <w:i/>
          <w:iCs/>
          <w:sz w:val="28"/>
          <w:szCs w:val="28"/>
          <w:lang w:val="uk-UA"/>
        </w:rPr>
        <w:t>,</w:t>
      </w:r>
    </w:p>
    <w:p w:rsidR="00B538FC" w:rsidRDefault="00B538FC" w:rsidP="00B538FC">
      <w:pPr>
        <w:ind w:firstLine="709"/>
        <w:jc w:val="righ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  <w:proofErr w:type="spellStart"/>
      <w:r>
        <w:rPr>
          <w:i/>
          <w:iCs/>
          <w:sz w:val="28"/>
          <w:szCs w:val="28"/>
          <w:lang w:val="uk-UA"/>
        </w:rPr>
        <w:t>м.Київ</w:t>
      </w:r>
      <w:proofErr w:type="spellEnd"/>
      <w:r>
        <w:rPr>
          <w:i/>
          <w:iCs/>
          <w:sz w:val="28"/>
          <w:szCs w:val="28"/>
          <w:lang w:val="uk-UA"/>
        </w:rPr>
        <w:t>, Україна</w:t>
      </w:r>
    </w:p>
    <w:p w:rsidR="00B538FC" w:rsidRDefault="00B538FC" w:rsidP="00B538FC">
      <w:pPr>
        <w:ind w:firstLine="709"/>
        <w:jc w:val="center"/>
        <w:rPr>
          <w:b/>
          <w:iCs/>
          <w:sz w:val="28"/>
          <w:szCs w:val="28"/>
          <w:lang w:val="uk-UA"/>
        </w:rPr>
      </w:pPr>
    </w:p>
    <w:p w:rsidR="00B538FC" w:rsidRDefault="00B538FC" w:rsidP="00B538FC">
      <w:pPr>
        <w:ind w:firstLine="709"/>
        <w:jc w:val="center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ПРОБЛЕМА ПЕДАГОГІЧНОЇ ВЗАЄМОДІЇ В СИСТЕМІ ОСОБИСТІСНО-ОРІЄНТОВАНОГО НАВЧАННЯ</w:t>
      </w:r>
    </w:p>
    <w:p w:rsidR="00B538FC" w:rsidRDefault="00B538FC" w:rsidP="00B538FC">
      <w:pPr>
        <w:ind w:firstLine="709"/>
        <w:jc w:val="center"/>
        <w:rPr>
          <w:b/>
          <w:iCs/>
          <w:sz w:val="28"/>
          <w:szCs w:val="28"/>
          <w:lang w:val="uk-UA"/>
        </w:rPr>
      </w:pPr>
    </w:p>
    <w:p w:rsidR="00B538FC" w:rsidRPr="007408DC" w:rsidRDefault="007408DC" w:rsidP="00B538FC">
      <w:pPr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Педагогічна взаємодія</w:t>
      </w:r>
      <w:r w:rsidR="00B538FC">
        <w:rPr>
          <w:iCs/>
          <w:sz w:val="28"/>
          <w:szCs w:val="28"/>
          <w:lang w:val="uk-UA"/>
        </w:rPr>
        <w:t>,</w:t>
      </w:r>
      <w:r>
        <w:rPr>
          <w:iCs/>
          <w:sz w:val="28"/>
          <w:szCs w:val="28"/>
          <w:lang w:val="uk-UA"/>
        </w:rPr>
        <w:t xml:space="preserve"> функції педагогічної взаємодії,</w:t>
      </w:r>
      <w:r w:rsidR="00B538FC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особистісно-орієнтоване навчання</w:t>
      </w:r>
      <w:r w:rsidR="009028DB">
        <w:rPr>
          <w:iCs/>
          <w:sz w:val="28"/>
          <w:szCs w:val="28"/>
          <w:lang w:val="uk-UA"/>
        </w:rPr>
        <w:t xml:space="preserve">, </w:t>
      </w:r>
      <w:r w:rsidR="00E16B8A">
        <w:rPr>
          <w:iCs/>
          <w:sz w:val="28"/>
          <w:szCs w:val="28"/>
          <w:lang w:val="uk-UA"/>
        </w:rPr>
        <w:t>педагогічні парадигми</w:t>
      </w:r>
    </w:p>
    <w:p w:rsidR="00B538FC" w:rsidRDefault="00B538FC" w:rsidP="00B538FC">
      <w:pPr>
        <w:ind w:firstLine="709"/>
        <w:jc w:val="both"/>
        <w:rPr>
          <w:iCs/>
          <w:sz w:val="28"/>
          <w:szCs w:val="28"/>
          <w:lang w:val="uk-UA"/>
        </w:rPr>
      </w:pPr>
    </w:p>
    <w:p w:rsidR="00B538FC" w:rsidRDefault="00B538FC" w:rsidP="00B538FC">
      <w:pPr>
        <w:ind w:firstLine="709"/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Вступ</w:t>
      </w:r>
    </w:p>
    <w:p w:rsidR="00B538FC" w:rsidRDefault="00B538FC" w:rsidP="00B538FC">
      <w:pPr>
        <w:ind w:firstLine="709"/>
        <w:jc w:val="both"/>
        <w:rPr>
          <w:b/>
          <w:iCs/>
          <w:sz w:val="28"/>
          <w:szCs w:val="28"/>
          <w:lang w:val="uk-UA"/>
        </w:rPr>
      </w:pPr>
    </w:p>
    <w:p w:rsidR="00B538FC" w:rsidRDefault="00EE4607" w:rsidP="00F447B6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Проблема педагогічної взаємодії є однією з основних проблем педагогічної психології та вищої освіти. </w:t>
      </w:r>
      <w:r w:rsidR="00BB7304">
        <w:rPr>
          <w:iCs/>
          <w:sz w:val="28"/>
          <w:szCs w:val="28"/>
          <w:lang w:val="uk-UA"/>
        </w:rPr>
        <w:t xml:space="preserve">Від її особливостей залежить здійснення та регуляція </w:t>
      </w:r>
      <w:proofErr w:type="spellStart"/>
      <w:r w:rsidR="00BB7304">
        <w:rPr>
          <w:iCs/>
          <w:sz w:val="28"/>
          <w:szCs w:val="28"/>
          <w:lang w:val="uk-UA"/>
        </w:rPr>
        <w:t>інтеракцій</w:t>
      </w:r>
      <w:proofErr w:type="spellEnd"/>
      <w:r w:rsidR="00BB7304">
        <w:rPr>
          <w:iCs/>
          <w:sz w:val="28"/>
          <w:szCs w:val="28"/>
          <w:lang w:val="uk-UA"/>
        </w:rPr>
        <w:t xml:space="preserve"> в системах «викладач-студент», студент-студент», «викладач-викладач». Ідея особистісно</w:t>
      </w:r>
      <w:r w:rsidR="009028DB">
        <w:rPr>
          <w:iCs/>
          <w:sz w:val="28"/>
          <w:szCs w:val="28"/>
          <w:lang w:val="uk-UA"/>
        </w:rPr>
        <w:t xml:space="preserve"> - орієнтованого</w:t>
      </w:r>
      <w:r w:rsidR="00BB7304">
        <w:rPr>
          <w:iCs/>
          <w:sz w:val="28"/>
          <w:szCs w:val="28"/>
          <w:lang w:val="uk-UA"/>
        </w:rPr>
        <w:t xml:space="preserve"> навчання з великими труднощами входить в практику вузівського учбово-виховного процесу</w:t>
      </w:r>
      <w:r w:rsidR="009028DB">
        <w:rPr>
          <w:iCs/>
          <w:sz w:val="28"/>
          <w:szCs w:val="28"/>
          <w:lang w:val="uk-UA"/>
        </w:rPr>
        <w:t>,</w:t>
      </w:r>
      <w:r w:rsidR="00BB7304">
        <w:rPr>
          <w:iCs/>
          <w:sz w:val="28"/>
          <w:szCs w:val="28"/>
          <w:lang w:val="uk-UA"/>
        </w:rPr>
        <w:t xml:space="preserve"> </w:t>
      </w:r>
      <w:r w:rsidR="009028DB">
        <w:rPr>
          <w:iCs/>
          <w:sz w:val="28"/>
          <w:szCs w:val="28"/>
          <w:lang w:val="uk-UA"/>
        </w:rPr>
        <w:t>т</w:t>
      </w:r>
      <w:r w:rsidR="00BB7304">
        <w:rPr>
          <w:iCs/>
          <w:sz w:val="28"/>
          <w:szCs w:val="28"/>
          <w:lang w:val="uk-UA"/>
        </w:rPr>
        <w:t xml:space="preserve">ак як його реалізація передбачає урахування методичних рішень викладача через </w:t>
      </w:r>
      <w:r w:rsidR="009028DB">
        <w:rPr>
          <w:iCs/>
          <w:sz w:val="28"/>
          <w:szCs w:val="28"/>
          <w:lang w:val="uk-UA"/>
        </w:rPr>
        <w:t xml:space="preserve">індивідуальні </w:t>
      </w:r>
      <w:r w:rsidR="00BB7304">
        <w:rPr>
          <w:iCs/>
          <w:sz w:val="28"/>
          <w:szCs w:val="28"/>
          <w:lang w:val="uk-UA"/>
        </w:rPr>
        <w:t>особливості особистості студента – його</w:t>
      </w:r>
      <w:r w:rsidR="00F447B6">
        <w:rPr>
          <w:iCs/>
          <w:sz w:val="28"/>
          <w:szCs w:val="28"/>
          <w:lang w:val="uk-UA"/>
        </w:rPr>
        <w:t xml:space="preserve"> комунікативних можливостей,</w:t>
      </w:r>
      <w:r w:rsidR="00BB7304">
        <w:rPr>
          <w:iCs/>
          <w:sz w:val="28"/>
          <w:szCs w:val="28"/>
          <w:lang w:val="uk-UA"/>
        </w:rPr>
        <w:t xml:space="preserve"> потреб, мотивів, здібностей, інтелекту, спрямованості</w:t>
      </w:r>
      <w:r w:rsidR="00D110B5">
        <w:rPr>
          <w:iCs/>
          <w:sz w:val="28"/>
          <w:szCs w:val="28"/>
          <w:lang w:val="uk-UA"/>
        </w:rPr>
        <w:t xml:space="preserve"> та інших психічних властивостей. Однією з загальних причин даного парадоксу постає феномен </w:t>
      </w:r>
      <w:r w:rsidR="00F447B6">
        <w:rPr>
          <w:iCs/>
          <w:sz w:val="28"/>
          <w:szCs w:val="28"/>
          <w:lang w:val="uk-UA"/>
        </w:rPr>
        <w:t>педагогічної</w:t>
      </w:r>
      <w:r w:rsidR="00D110B5">
        <w:rPr>
          <w:iCs/>
          <w:sz w:val="28"/>
          <w:szCs w:val="28"/>
          <w:lang w:val="uk-UA"/>
        </w:rPr>
        <w:t xml:space="preserve"> взаємодії, яка в сучасних умовах має істотні </w:t>
      </w:r>
      <w:r w:rsidR="00F447B6">
        <w:rPr>
          <w:iCs/>
          <w:sz w:val="28"/>
          <w:szCs w:val="28"/>
          <w:lang w:val="uk-UA"/>
        </w:rPr>
        <w:t>внутрішні суперечності</w:t>
      </w:r>
      <w:r w:rsidR="00D110B5">
        <w:rPr>
          <w:iCs/>
          <w:sz w:val="28"/>
          <w:szCs w:val="28"/>
          <w:lang w:val="uk-UA"/>
        </w:rPr>
        <w:t>,</w:t>
      </w:r>
      <w:r w:rsidR="00F447B6">
        <w:rPr>
          <w:iCs/>
          <w:sz w:val="28"/>
          <w:szCs w:val="28"/>
          <w:lang w:val="uk-UA"/>
        </w:rPr>
        <w:t xml:space="preserve"> які породжують</w:t>
      </w:r>
      <w:r w:rsidR="00D110B5">
        <w:rPr>
          <w:iCs/>
          <w:sz w:val="28"/>
          <w:szCs w:val="28"/>
          <w:lang w:val="uk-UA"/>
        </w:rPr>
        <w:t xml:space="preserve"> </w:t>
      </w:r>
      <w:r w:rsidR="00F447B6">
        <w:rPr>
          <w:iCs/>
          <w:sz w:val="28"/>
          <w:szCs w:val="28"/>
          <w:lang w:val="uk-UA"/>
        </w:rPr>
        <w:t>труднощі</w:t>
      </w:r>
      <w:r w:rsidR="00D110B5">
        <w:rPr>
          <w:iCs/>
          <w:sz w:val="28"/>
          <w:szCs w:val="28"/>
          <w:lang w:val="uk-UA"/>
        </w:rPr>
        <w:t xml:space="preserve"> перебудови си</w:t>
      </w:r>
      <w:r w:rsidR="00F447B6">
        <w:rPr>
          <w:iCs/>
          <w:sz w:val="28"/>
          <w:szCs w:val="28"/>
          <w:lang w:val="uk-UA"/>
        </w:rPr>
        <w:t>стеми відношень зі студентами із</w:t>
      </w:r>
      <w:r w:rsidR="00D110B5">
        <w:rPr>
          <w:iCs/>
          <w:sz w:val="28"/>
          <w:szCs w:val="28"/>
          <w:lang w:val="uk-UA"/>
        </w:rPr>
        <w:t xml:space="preserve"> звичної суб’єкт - об’єктної парадигми </w:t>
      </w:r>
      <w:proofErr w:type="spellStart"/>
      <w:r w:rsidR="00D110B5">
        <w:rPr>
          <w:iCs/>
          <w:sz w:val="28"/>
          <w:szCs w:val="28"/>
          <w:lang w:val="uk-UA"/>
        </w:rPr>
        <w:t>професійно</w:t>
      </w:r>
      <w:proofErr w:type="spellEnd"/>
      <w:r w:rsidR="009028DB">
        <w:rPr>
          <w:iCs/>
          <w:sz w:val="28"/>
          <w:szCs w:val="28"/>
          <w:lang w:val="uk-UA"/>
        </w:rPr>
        <w:t xml:space="preserve"> </w:t>
      </w:r>
      <w:r w:rsidR="00D110B5">
        <w:rPr>
          <w:iCs/>
          <w:sz w:val="28"/>
          <w:szCs w:val="28"/>
          <w:lang w:val="uk-UA"/>
        </w:rPr>
        <w:t>-</w:t>
      </w:r>
      <w:r w:rsidR="009028DB">
        <w:rPr>
          <w:iCs/>
          <w:sz w:val="28"/>
          <w:szCs w:val="28"/>
          <w:lang w:val="uk-UA"/>
        </w:rPr>
        <w:t xml:space="preserve"> </w:t>
      </w:r>
      <w:r w:rsidR="00D110B5">
        <w:rPr>
          <w:iCs/>
          <w:sz w:val="28"/>
          <w:szCs w:val="28"/>
          <w:lang w:val="uk-UA"/>
        </w:rPr>
        <w:t xml:space="preserve">педагогічної діяльності на </w:t>
      </w:r>
      <w:r w:rsidR="009028DB">
        <w:rPr>
          <w:iCs/>
          <w:sz w:val="28"/>
          <w:szCs w:val="28"/>
          <w:lang w:val="uk-UA"/>
        </w:rPr>
        <w:t>суб’єкт</w:t>
      </w:r>
      <w:r w:rsidR="00D110B5">
        <w:rPr>
          <w:iCs/>
          <w:sz w:val="28"/>
          <w:szCs w:val="28"/>
          <w:lang w:val="uk-UA"/>
        </w:rPr>
        <w:t xml:space="preserve"> –</w:t>
      </w:r>
      <w:r w:rsidR="009028DB">
        <w:rPr>
          <w:iCs/>
          <w:sz w:val="28"/>
          <w:szCs w:val="28"/>
          <w:lang w:val="uk-UA"/>
        </w:rPr>
        <w:t xml:space="preserve"> суб’єктну</w:t>
      </w:r>
      <w:r w:rsidR="00D110B5">
        <w:rPr>
          <w:iCs/>
          <w:sz w:val="28"/>
          <w:szCs w:val="28"/>
          <w:lang w:val="uk-UA"/>
        </w:rPr>
        <w:t xml:space="preserve">. </w:t>
      </w:r>
    </w:p>
    <w:p w:rsidR="00DB7688" w:rsidRDefault="00DB7688" w:rsidP="00F447B6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C84671" w:rsidRDefault="00C84671" w:rsidP="00F447B6">
      <w:pPr>
        <w:spacing w:line="360" w:lineRule="auto"/>
        <w:ind w:firstLine="709"/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Виклад основного матеріалу</w:t>
      </w:r>
    </w:p>
    <w:p w:rsidR="00C84671" w:rsidRDefault="006B473E" w:rsidP="00F447B6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Сучасні</w:t>
      </w:r>
      <w:r w:rsidR="00DF35A6">
        <w:rPr>
          <w:iCs/>
          <w:sz w:val="28"/>
          <w:szCs w:val="28"/>
          <w:lang w:val="uk-UA"/>
        </w:rPr>
        <w:t xml:space="preserve"> дослідження педагогічної взаємодії (</w:t>
      </w:r>
      <w:proofErr w:type="spellStart"/>
      <w:r w:rsidR="00DF35A6">
        <w:rPr>
          <w:iCs/>
          <w:sz w:val="28"/>
          <w:szCs w:val="28"/>
          <w:lang w:val="uk-UA"/>
        </w:rPr>
        <w:t>О.В.Киричук</w:t>
      </w:r>
      <w:proofErr w:type="spellEnd"/>
      <w:r w:rsidR="00DF35A6">
        <w:rPr>
          <w:iCs/>
          <w:sz w:val="28"/>
          <w:szCs w:val="28"/>
          <w:lang w:val="uk-UA"/>
        </w:rPr>
        <w:t xml:space="preserve">,  </w:t>
      </w:r>
      <w:proofErr w:type="spellStart"/>
      <w:r w:rsidR="00DF35A6">
        <w:rPr>
          <w:iCs/>
          <w:sz w:val="28"/>
          <w:szCs w:val="28"/>
          <w:lang w:val="uk-UA"/>
        </w:rPr>
        <w:t>Я.Л.Коломинський</w:t>
      </w:r>
      <w:proofErr w:type="spellEnd"/>
      <w:r w:rsidR="00DF35A6">
        <w:rPr>
          <w:iCs/>
          <w:sz w:val="28"/>
          <w:szCs w:val="28"/>
          <w:lang w:val="uk-UA"/>
        </w:rPr>
        <w:t xml:space="preserve">, </w:t>
      </w:r>
      <w:proofErr w:type="spellStart"/>
      <w:r w:rsidR="00DF35A6">
        <w:rPr>
          <w:iCs/>
          <w:sz w:val="28"/>
          <w:szCs w:val="28"/>
          <w:lang w:val="uk-UA"/>
        </w:rPr>
        <w:t>І.О</w:t>
      </w:r>
      <w:proofErr w:type="spellEnd"/>
      <w:r w:rsidR="00DF35A6">
        <w:rPr>
          <w:iCs/>
          <w:sz w:val="28"/>
          <w:szCs w:val="28"/>
          <w:lang w:val="uk-UA"/>
        </w:rPr>
        <w:t xml:space="preserve">. Зимня, </w:t>
      </w:r>
      <w:proofErr w:type="spellStart"/>
      <w:r w:rsidR="00DF35A6">
        <w:rPr>
          <w:iCs/>
          <w:sz w:val="28"/>
          <w:szCs w:val="28"/>
          <w:lang w:val="uk-UA"/>
        </w:rPr>
        <w:t>В.Я.Ляудіс</w:t>
      </w:r>
      <w:proofErr w:type="spellEnd"/>
      <w:r w:rsidR="00DF35A6">
        <w:rPr>
          <w:iCs/>
          <w:sz w:val="28"/>
          <w:szCs w:val="28"/>
          <w:lang w:val="uk-UA"/>
        </w:rPr>
        <w:t>), з проблем педагогічного спілкування (</w:t>
      </w:r>
      <w:proofErr w:type="spellStart"/>
      <w:r w:rsidR="00DF35A6">
        <w:rPr>
          <w:iCs/>
          <w:sz w:val="28"/>
          <w:szCs w:val="28"/>
          <w:lang w:val="uk-UA"/>
        </w:rPr>
        <w:t>А.А.Лєонтьев</w:t>
      </w:r>
      <w:proofErr w:type="spellEnd"/>
      <w:r w:rsidR="00DF35A6">
        <w:rPr>
          <w:iCs/>
          <w:sz w:val="28"/>
          <w:szCs w:val="28"/>
          <w:lang w:val="uk-UA"/>
        </w:rPr>
        <w:t xml:space="preserve">, </w:t>
      </w:r>
      <w:proofErr w:type="spellStart"/>
      <w:r w:rsidR="00DF35A6">
        <w:rPr>
          <w:iCs/>
          <w:sz w:val="28"/>
          <w:szCs w:val="28"/>
          <w:lang w:val="uk-UA"/>
        </w:rPr>
        <w:t>В.А.Кан-Калик</w:t>
      </w:r>
      <w:proofErr w:type="spellEnd"/>
      <w:r w:rsidR="00DF35A6">
        <w:rPr>
          <w:iCs/>
          <w:sz w:val="28"/>
          <w:szCs w:val="28"/>
          <w:lang w:val="uk-UA"/>
        </w:rPr>
        <w:t xml:space="preserve">, </w:t>
      </w:r>
      <w:proofErr w:type="spellStart"/>
      <w:r w:rsidR="00DF35A6">
        <w:rPr>
          <w:iCs/>
          <w:sz w:val="28"/>
          <w:szCs w:val="28"/>
          <w:lang w:val="uk-UA"/>
        </w:rPr>
        <w:t>С.Д.Максименко</w:t>
      </w:r>
      <w:proofErr w:type="spellEnd"/>
      <w:r w:rsidR="00DF35A6">
        <w:rPr>
          <w:iCs/>
          <w:sz w:val="28"/>
          <w:szCs w:val="28"/>
          <w:lang w:val="uk-UA"/>
        </w:rPr>
        <w:t xml:space="preserve">, </w:t>
      </w:r>
      <w:proofErr w:type="spellStart"/>
      <w:r w:rsidR="00DF35A6">
        <w:rPr>
          <w:iCs/>
          <w:sz w:val="28"/>
          <w:szCs w:val="28"/>
          <w:lang w:val="uk-UA"/>
        </w:rPr>
        <w:t>Г.О.Балл</w:t>
      </w:r>
      <w:proofErr w:type="spellEnd"/>
      <w:r w:rsidR="00DF35A6">
        <w:rPr>
          <w:iCs/>
          <w:sz w:val="28"/>
          <w:szCs w:val="28"/>
          <w:lang w:val="uk-UA"/>
        </w:rPr>
        <w:t>), проблем спілкув</w:t>
      </w:r>
      <w:r w:rsidR="00D664D5">
        <w:rPr>
          <w:iCs/>
          <w:sz w:val="28"/>
          <w:szCs w:val="28"/>
          <w:lang w:val="uk-UA"/>
        </w:rPr>
        <w:t>ання (</w:t>
      </w:r>
      <w:proofErr w:type="spellStart"/>
      <w:r w:rsidR="00D664D5">
        <w:rPr>
          <w:iCs/>
          <w:sz w:val="28"/>
          <w:szCs w:val="28"/>
          <w:lang w:val="uk-UA"/>
        </w:rPr>
        <w:t>Б.Г.Ананєв</w:t>
      </w:r>
      <w:proofErr w:type="spellEnd"/>
      <w:r w:rsidR="00D664D5">
        <w:rPr>
          <w:iCs/>
          <w:sz w:val="28"/>
          <w:szCs w:val="28"/>
          <w:lang w:val="uk-UA"/>
        </w:rPr>
        <w:t xml:space="preserve">, </w:t>
      </w:r>
      <w:proofErr w:type="spellStart"/>
      <w:r w:rsidR="00D664D5">
        <w:rPr>
          <w:iCs/>
          <w:sz w:val="28"/>
          <w:szCs w:val="28"/>
          <w:lang w:val="uk-UA"/>
        </w:rPr>
        <w:t>О.О</w:t>
      </w:r>
      <w:proofErr w:type="spellEnd"/>
      <w:r w:rsidR="00D664D5">
        <w:rPr>
          <w:iCs/>
          <w:sz w:val="28"/>
          <w:szCs w:val="28"/>
          <w:lang w:val="uk-UA"/>
        </w:rPr>
        <w:t xml:space="preserve">. </w:t>
      </w:r>
      <w:proofErr w:type="spellStart"/>
      <w:r w:rsidR="00D664D5">
        <w:rPr>
          <w:iCs/>
          <w:sz w:val="28"/>
          <w:szCs w:val="28"/>
          <w:lang w:val="uk-UA"/>
        </w:rPr>
        <w:t>Бодальов</w:t>
      </w:r>
      <w:proofErr w:type="spellEnd"/>
      <w:r w:rsidR="00D664D5">
        <w:rPr>
          <w:iCs/>
          <w:sz w:val="28"/>
          <w:szCs w:val="28"/>
          <w:lang w:val="uk-UA"/>
        </w:rPr>
        <w:t>,</w:t>
      </w:r>
      <w:r w:rsidR="00DF35A6">
        <w:rPr>
          <w:iCs/>
          <w:sz w:val="28"/>
          <w:szCs w:val="28"/>
          <w:lang w:val="uk-UA"/>
        </w:rPr>
        <w:t xml:space="preserve"> </w:t>
      </w:r>
      <w:proofErr w:type="spellStart"/>
      <w:r w:rsidR="00DF35A6">
        <w:rPr>
          <w:iCs/>
          <w:sz w:val="28"/>
          <w:szCs w:val="28"/>
          <w:lang w:val="uk-UA"/>
        </w:rPr>
        <w:t>Б.Ф.Ломов</w:t>
      </w:r>
      <w:proofErr w:type="spellEnd"/>
      <w:r w:rsidR="00DF35A6">
        <w:rPr>
          <w:iCs/>
          <w:sz w:val="28"/>
          <w:szCs w:val="28"/>
          <w:lang w:val="uk-UA"/>
        </w:rPr>
        <w:t xml:space="preserve">, </w:t>
      </w:r>
      <w:proofErr w:type="spellStart"/>
      <w:r w:rsidR="00DF35A6">
        <w:rPr>
          <w:iCs/>
          <w:sz w:val="28"/>
          <w:szCs w:val="28"/>
          <w:lang w:val="uk-UA"/>
        </w:rPr>
        <w:t>В.Н.Мясіщев</w:t>
      </w:r>
      <w:proofErr w:type="spellEnd"/>
      <w:r w:rsidR="00DF35A6">
        <w:rPr>
          <w:iCs/>
          <w:sz w:val="28"/>
          <w:szCs w:val="28"/>
          <w:lang w:val="uk-UA"/>
        </w:rPr>
        <w:t xml:space="preserve">), з проблем </w:t>
      </w:r>
      <w:proofErr w:type="spellStart"/>
      <w:r w:rsidR="00DF35A6">
        <w:rPr>
          <w:iCs/>
          <w:sz w:val="28"/>
          <w:szCs w:val="28"/>
          <w:lang w:val="uk-UA"/>
        </w:rPr>
        <w:t>мовної</w:t>
      </w:r>
      <w:proofErr w:type="spellEnd"/>
      <w:r w:rsidR="00DF35A6">
        <w:rPr>
          <w:iCs/>
          <w:sz w:val="28"/>
          <w:szCs w:val="28"/>
          <w:lang w:val="uk-UA"/>
        </w:rPr>
        <w:t xml:space="preserve"> комунікації</w:t>
      </w:r>
      <w:r w:rsidR="00716706">
        <w:rPr>
          <w:iCs/>
          <w:sz w:val="28"/>
          <w:szCs w:val="28"/>
          <w:lang w:val="uk-UA"/>
        </w:rPr>
        <w:t xml:space="preserve"> (</w:t>
      </w:r>
      <w:proofErr w:type="spellStart"/>
      <w:r w:rsidR="00716706">
        <w:rPr>
          <w:iCs/>
          <w:sz w:val="28"/>
          <w:szCs w:val="28"/>
          <w:lang w:val="uk-UA"/>
        </w:rPr>
        <w:t>М.М.Бахтін</w:t>
      </w:r>
      <w:proofErr w:type="spellEnd"/>
      <w:r w:rsidR="00716706">
        <w:rPr>
          <w:iCs/>
          <w:sz w:val="28"/>
          <w:szCs w:val="28"/>
          <w:lang w:val="uk-UA"/>
        </w:rPr>
        <w:t xml:space="preserve">, </w:t>
      </w:r>
      <w:proofErr w:type="spellStart"/>
      <w:r w:rsidR="00716706">
        <w:rPr>
          <w:iCs/>
          <w:sz w:val="28"/>
          <w:szCs w:val="28"/>
          <w:lang w:val="uk-UA"/>
        </w:rPr>
        <w:t>Н.В.Чепелєва</w:t>
      </w:r>
      <w:proofErr w:type="spellEnd"/>
      <w:r w:rsidR="00716706">
        <w:rPr>
          <w:iCs/>
          <w:sz w:val="28"/>
          <w:szCs w:val="28"/>
          <w:lang w:val="uk-UA"/>
        </w:rPr>
        <w:t xml:space="preserve">, </w:t>
      </w:r>
      <w:proofErr w:type="spellStart"/>
      <w:r w:rsidR="00716706">
        <w:rPr>
          <w:iCs/>
          <w:sz w:val="28"/>
          <w:szCs w:val="28"/>
          <w:lang w:val="uk-UA"/>
        </w:rPr>
        <w:t>Л.О.Радзіховський</w:t>
      </w:r>
      <w:proofErr w:type="spellEnd"/>
      <w:r w:rsidR="00716706">
        <w:rPr>
          <w:iCs/>
          <w:sz w:val="28"/>
          <w:szCs w:val="28"/>
          <w:lang w:val="uk-UA"/>
        </w:rPr>
        <w:t xml:space="preserve">) </w:t>
      </w:r>
      <w:r w:rsidR="00716706">
        <w:rPr>
          <w:iCs/>
          <w:sz w:val="28"/>
          <w:szCs w:val="28"/>
          <w:lang w:val="uk-UA"/>
        </w:rPr>
        <w:lastRenderedPageBreak/>
        <w:t xml:space="preserve">дають можливість роздивляться педагогічну взаємодію як вид соціальної взаємодії, під час якої відбувається особистісна трактовка педагогічної ситуації викладачем та студентом у вигляді відповідних </w:t>
      </w:r>
      <w:proofErr w:type="spellStart"/>
      <w:r w:rsidR="00716706">
        <w:rPr>
          <w:iCs/>
          <w:sz w:val="28"/>
          <w:szCs w:val="28"/>
          <w:lang w:val="uk-UA"/>
        </w:rPr>
        <w:t>мовних</w:t>
      </w:r>
      <w:proofErr w:type="spellEnd"/>
      <w:r w:rsidR="00716706">
        <w:rPr>
          <w:iCs/>
          <w:sz w:val="28"/>
          <w:szCs w:val="28"/>
          <w:lang w:val="uk-UA"/>
        </w:rPr>
        <w:t xml:space="preserve"> визначень.</w:t>
      </w:r>
      <w:r w:rsidR="00C474EC">
        <w:rPr>
          <w:iCs/>
          <w:sz w:val="28"/>
          <w:szCs w:val="28"/>
          <w:lang w:val="uk-UA"/>
        </w:rPr>
        <w:t xml:space="preserve"> Педагогічна взаємодія</w:t>
      </w:r>
      <w:r w:rsidR="0017662F">
        <w:rPr>
          <w:iCs/>
          <w:sz w:val="28"/>
          <w:szCs w:val="28"/>
          <w:lang w:val="uk-UA"/>
        </w:rPr>
        <w:t xml:space="preserve"> </w:t>
      </w:r>
      <w:r w:rsidR="00C474EC">
        <w:rPr>
          <w:iCs/>
          <w:sz w:val="28"/>
          <w:szCs w:val="28"/>
          <w:lang w:val="uk-UA"/>
        </w:rPr>
        <w:t>не може бути жорстко фіксованою системою</w:t>
      </w:r>
      <w:r w:rsidR="00C754A9">
        <w:rPr>
          <w:iCs/>
          <w:sz w:val="28"/>
          <w:szCs w:val="28"/>
          <w:lang w:val="uk-UA"/>
        </w:rPr>
        <w:t xml:space="preserve"> в якій прослідковується конкретний педагогічний ефект. В кожному конкретному випадку в процес педагогічної взаємодії включаються окремі фактори,</w:t>
      </w:r>
      <w:r w:rsidR="0085547E">
        <w:rPr>
          <w:iCs/>
          <w:sz w:val="28"/>
          <w:szCs w:val="28"/>
          <w:lang w:val="uk-UA"/>
        </w:rPr>
        <w:t xml:space="preserve"> наприклад необхідність враховувати вікові та індивідуальні властивості студентів. Отже, педагогічну взаємодію </w:t>
      </w:r>
      <w:r w:rsidR="00C754A9">
        <w:rPr>
          <w:iCs/>
          <w:sz w:val="28"/>
          <w:szCs w:val="28"/>
          <w:lang w:val="uk-UA"/>
        </w:rPr>
        <w:t xml:space="preserve"> можна описати за допомогою таких понять: система </w:t>
      </w:r>
      <w:r w:rsidR="009828F4">
        <w:rPr>
          <w:iCs/>
          <w:sz w:val="28"/>
          <w:szCs w:val="28"/>
          <w:lang w:val="uk-UA"/>
        </w:rPr>
        <w:t>–</w:t>
      </w:r>
      <w:r w:rsidR="00C754A9">
        <w:rPr>
          <w:iCs/>
          <w:sz w:val="28"/>
          <w:szCs w:val="28"/>
          <w:lang w:val="uk-UA"/>
        </w:rPr>
        <w:t xml:space="preserve"> соц</w:t>
      </w:r>
      <w:r w:rsidR="009828F4">
        <w:rPr>
          <w:iCs/>
          <w:sz w:val="28"/>
          <w:szCs w:val="28"/>
          <w:lang w:val="uk-UA"/>
        </w:rPr>
        <w:t xml:space="preserve">іальна </w:t>
      </w:r>
      <w:r w:rsidR="00E16B8A">
        <w:rPr>
          <w:iCs/>
          <w:sz w:val="28"/>
          <w:szCs w:val="28"/>
          <w:lang w:val="uk-UA"/>
        </w:rPr>
        <w:t>си</w:t>
      </w:r>
      <w:r w:rsidR="009828F4">
        <w:rPr>
          <w:iCs/>
          <w:sz w:val="28"/>
          <w:szCs w:val="28"/>
          <w:lang w:val="uk-UA"/>
        </w:rPr>
        <w:t xml:space="preserve">стема-соціальна група-особистість. </w:t>
      </w:r>
      <w:r w:rsidR="0085547E">
        <w:rPr>
          <w:iCs/>
          <w:sz w:val="28"/>
          <w:szCs w:val="28"/>
          <w:lang w:val="uk-UA"/>
        </w:rPr>
        <w:t>Особистість розуміється не тільки як сукупність психологічних якостей, а в більшості як суб’єкт відносин і свідомої діяльності.</w:t>
      </w:r>
    </w:p>
    <w:p w:rsidR="0085547E" w:rsidRDefault="0085547E" w:rsidP="00F447B6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Найбільш розповсюдженими в педагогічній практиці зараз є суб’єкт – об’єктна та суб’єкт – суб’єктна парадигми</w:t>
      </w:r>
      <w:r w:rsidR="00E16B8A">
        <w:rPr>
          <w:iCs/>
          <w:sz w:val="28"/>
          <w:szCs w:val="28"/>
          <w:lang w:val="uk-UA"/>
        </w:rPr>
        <w:t>, які вміщують зміст освіти та сенс навчальної діяльності</w:t>
      </w:r>
      <w:r>
        <w:rPr>
          <w:iCs/>
          <w:sz w:val="28"/>
          <w:szCs w:val="28"/>
          <w:lang w:val="uk-UA"/>
        </w:rPr>
        <w:t xml:space="preserve">. Уточнимо </w:t>
      </w:r>
      <w:r w:rsidR="002475FF">
        <w:rPr>
          <w:iCs/>
          <w:sz w:val="28"/>
          <w:szCs w:val="28"/>
          <w:lang w:val="uk-UA"/>
        </w:rPr>
        <w:t xml:space="preserve">ці парадигми в контексті </w:t>
      </w:r>
      <w:proofErr w:type="spellStart"/>
      <w:r w:rsidR="006B473E">
        <w:rPr>
          <w:iCs/>
          <w:sz w:val="28"/>
          <w:szCs w:val="28"/>
          <w:lang w:val="uk-UA"/>
        </w:rPr>
        <w:t>професійно</w:t>
      </w:r>
      <w:proofErr w:type="spellEnd"/>
      <w:r w:rsidR="006B473E">
        <w:rPr>
          <w:iCs/>
          <w:sz w:val="28"/>
          <w:szCs w:val="28"/>
          <w:lang w:val="uk-UA"/>
        </w:rPr>
        <w:t xml:space="preserve"> </w:t>
      </w:r>
      <w:r w:rsidR="002475FF">
        <w:rPr>
          <w:iCs/>
          <w:sz w:val="28"/>
          <w:szCs w:val="28"/>
          <w:lang w:val="uk-UA"/>
        </w:rPr>
        <w:t>-</w:t>
      </w:r>
      <w:r w:rsidR="006B473E">
        <w:rPr>
          <w:iCs/>
          <w:sz w:val="28"/>
          <w:szCs w:val="28"/>
          <w:lang w:val="uk-UA"/>
        </w:rPr>
        <w:t xml:space="preserve"> </w:t>
      </w:r>
      <w:r w:rsidR="002475FF">
        <w:rPr>
          <w:iCs/>
          <w:sz w:val="28"/>
          <w:szCs w:val="28"/>
          <w:lang w:val="uk-UA"/>
        </w:rPr>
        <w:t>педагогічної діяльності викладача вищої школи.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C474EC" w:rsidRPr="00777685" w:rsidTr="00C92A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75FF" w:rsidRDefault="002475FF" w:rsidP="00D664D5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left="0" w:firstLine="68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Суб’єкт – об’єктна парадигма, в основі якої лежить </w:t>
            </w:r>
            <w:r w:rsidR="00E16B8A">
              <w:rPr>
                <w:color w:val="000000"/>
                <w:sz w:val="28"/>
                <w:szCs w:val="28"/>
                <w:lang w:val="uk-UA" w:eastAsia="uk-UA"/>
              </w:rPr>
              <w:t>доказ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істинності конкретним науково доведеним засобом, перевіреним досвідом. Уявлення про знання і поведінку формуються на суспільно-державному рівні. Викладач в педагогічній взаємодії виступає в якості головного суб’єкту, який володіючи конкретними знаннями, уміннями та навичками, будує педагогічну технологію на монолозі, а студент виступає пасивним об’єктом, задача якого чітко та точно відтворити знання та правила.</w:t>
            </w:r>
            <w:r w:rsidR="00E16B8A">
              <w:rPr>
                <w:color w:val="000000"/>
                <w:sz w:val="28"/>
                <w:szCs w:val="28"/>
                <w:lang w:val="uk-UA" w:eastAsia="uk-UA"/>
              </w:rPr>
              <w:t xml:space="preserve"> Викладач встановлює жорстку дистанцію зі студентам, нав’язуючи свої уявлення та умовиводи, маніпулюючи поведінкою студентів. В таких умовах студент репродуктивно навчається та втрачає можливість творчої реалізації. Так </w:t>
            </w:r>
            <w:proofErr w:type="spellStart"/>
            <w:r w:rsidR="00E16B8A">
              <w:rPr>
                <w:color w:val="000000"/>
                <w:sz w:val="28"/>
                <w:szCs w:val="28"/>
                <w:lang w:val="uk-UA" w:eastAsia="uk-UA"/>
              </w:rPr>
              <w:t>Є.Н.Шиянов</w:t>
            </w:r>
            <w:proofErr w:type="spellEnd"/>
            <w:r w:rsidR="00E16B8A">
              <w:rPr>
                <w:color w:val="000000"/>
                <w:sz w:val="28"/>
                <w:szCs w:val="28"/>
                <w:lang w:val="uk-UA" w:eastAsia="uk-UA"/>
              </w:rPr>
              <w:t xml:space="preserve"> виявив </w:t>
            </w:r>
            <w:r w:rsidR="00463EB6">
              <w:rPr>
                <w:color w:val="000000"/>
                <w:sz w:val="28"/>
                <w:szCs w:val="28"/>
                <w:lang w:val="uk-UA" w:eastAsia="uk-UA"/>
              </w:rPr>
              <w:t>домінуючи парадигми педагогічних знань викладачів вузів, які можуть слугувати складовими суб’єкт – об’єктної парадигми:</w:t>
            </w:r>
          </w:p>
          <w:p w:rsidR="00463EB6" w:rsidRDefault="00A66F78" w:rsidP="00D664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8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r w:rsidR="00463EB6">
              <w:rPr>
                <w:color w:val="000000"/>
                <w:sz w:val="28"/>
                <w:szCs w:val="28"/>
                <w:lang w:val="uk-UA" w:eastAsia="uk-UA"/>
              </w:rPr>
              <w:t xml:space="preserve">прямованість на формуюче навчання, </w:t>
            </w:r>
            <w:r w:rsidR="00916FC6">
              <w:rPr>
                <w:color w:val="000000"/>
                <w:sz w:val="28"/>
                <w:szCs w:val="28"/>
                <w:lang w:val="uk-UA" w:eastAsia="uk-UA"/>
              </w:rPr>
              <w:t>яке обмежується цілями предмета та орієнтується на сьогодення;</w:t>
            </w:r>
          </w:p>
          <w:p w:rsidR="00916FC6" w:rsidRDefault="00A66F78" w:rsidP="00D664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8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в</w:t>
            </w:r>
            <w:r w:rsidR="00916FC6">
              <w:rPr>
                <w:color w:val="000000"/>
                <w:sz w:val="28"/>
                <w:szCs w:val="28"/>
                <w:lang w:val="uk-UA" w:eastAsia="uk-UA"/>
              </w:rPr>
              <w:t xml:space="preserve">изнання </w:t>
            </w:r>
            <w:proofErr w:type="spellStart"/>
            <w:r w:rsidR="00916FC6">
              <w:rPr>
                <w:color w:val="000000"/>
                <w:sz w:val="28"/>
                <w:szCs w:val="28"/>
                <w:lang w:val="uk-UA" w:eastAsia="uk-UA"/>
              </w:rPr>
              <w:t>моно</w:t>
            </w:r>
            <w:r w:rsidR="006B473E">
              <w:rPr>
                <w:color w:val="000000"/>
                <w:sz w:val="28"/>
                <w:szCs w:val="28"/>
                <w:lang w:val="uk-UA" w:eastAsia="uk-UA"/>
              </w:rPr>
              <w:t>суб’єктності</w:t>
            </w:r>
            <w:proofErr w:type="spellEnd"/>
            <w:r w:rsidR="00916FC6">
              <w:rPr>
                <w:color w:val="000000"/>
                <w:sz w:val="28"/>
                <w:szCs w:val="28"/>
                <w:lang w:val="uk-UA" w:eastAsia="uk-UA"/>
              </w:rPr>
              <w:t xml:space="preserve"> в педагогічній діяльності, де студент виступає об’єктом впливу;</w:t>
            </w:r>
          </w:p>
          <w:p w:rsidR="00916FC6" w:rsidRDefault="00A66F78" w:rsidP="00D664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8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</w:t>
            </w:r>
            <w:r w:rsidR="00916FC6">
              <w:rPr>
                <w:color w:val="000000"/>
                <w:sz w:val="28"/>
                <w:szCs w:val="28"/>
                <w:lang w:val="uk-UA" w:eastAsia="uk-UA"/>
              </w:rPr>
              <w:t>рієнтація на рольову взаємодію зі студентами;</w:t>
            </w:r>
          </w:p>
          <w:p w:rsidR="00916FC6" w:rsidRDefault="00A66F78" w:rsidP="00D664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8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ж</w:t>
            </w:r>
            <w:r w:rsidR="00916FC6">
              <w:rPr>
                <w:color w:val="000000"/>
                <w:sz w:val="28"/>
                <w:szCs w:val="28"/>
                <w:lang w:val="uk-UA" w:eastAsia="uk-UA"/>
              </w:rPr>
              <w:t>орстока зовнішня детермінація поведінки та діяльності студентів, ігнорування внутрішніх умов розвитку особистості;</w:t>
            </w:r>
          </w:p>
          <w:p w:rsidR="00916FC6" w:rsidRDefault="00A66F78" w:rsidP="00D664D5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360" w:lineRule="auto"/>
              <w:ind w:left="38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</w:t>
            </w:r>
            <w:r w:rsidR="00916FC6">
              <w:rPr>
                <w:color w:val="000000"/>
                <w:sz w:val="28"/>
                <w:szCs w:val="28"/>
                <w:lang w:val="uk-UA" w:eastAsia="uk-UA"/>
              </w:rPr>
              <w:t xml:space="preserve">изнання </w:t>
            </w:r>
            <w:r w:rsidR="00D664D5">
              <w:rPr>
                <w:color w:val="000000"/>
                <w:sz w:val="28"/>
                <w:szCs w:val="28"/>
                <w:lang w:val="uk-UA" w:eastAsia="uk-UA"/>
              </w:rPr>
              <w:t>імперативного</w:t>
            </w:r>
            <w:r w:rsidR="00916FC6">
              <w:rPr>
                <w:color w:val="000000"/>
                <w:sz w:val="28"/>
                <w:szCs w:val="28"/>
                <w:lang w:val="uk-UA" w:eastAsia="uk-UA"/>
              </w:rPr>
              <w:t xml:space="preserve"> стилю,</w:t>
            </w:r>
            <w:r w:rsidR="006B473E">
              <w:rPr>
                <w:color w:val="000000"/>
                <w:sz w:val="28"/>
                <w:szCs w:val="28"/>
                <w:lang w:val="uk-UA" w:eastAsia="uk-UA"/>
              </w:rPr>
              <w:t xml:space="preserve"> який характеризується </w:t>
            </w:r>
            <w:proofErr w:type="spellStart"/>
            <w:r w:rsidR="006B473E">
              <w:rPr>
                <w:color w:val="000000"/>
                <w:sz w:val="28"/>
                <w:szCs w:val="28"/>
                <w:lang w:val="uk-UA" w:eastAsia="uk-UA"/>
              </w:rPr>
              <w:t>монологізованим</w:t>
            </w:r>
            <w:proofErr w:type="spellEnd"/>
            <w:r w:rsidR="006B473E">
              <w:rPr>
                <w:color w:val="000000"/>
                <w:sz w:val="28"/>
                <w:szCs w:val="28"/>
                <w:lang w:val="uk-UA" w:eastAsia="uk-UA"/>
              </w:rPr>
              <w:t xml:space="preserve"> впливом  та </w:t>
            </w:r>
            <w:r w:rsidR="00D664D5">
              <w:rPr>
                <w:color w:val="000000"/>
                <w:sz w:val="28"/>
                <w:szCs w:val="28"/>
                <w:lang w:val="uk-UA" w:eastAsia="uk-UA"/>
              </w:rPr>
              <w:t>придушенням ініціативи</w:t>
            </w:r>
            <w:r w:rsidR="006B473E">
              <w:rPr>
                <w:color w:val="000000"/>
                <w:sz w:val="28"/>
                <w:szCs w:val="28"/>
                <w:lang w:val="uk-UA" w:eastAsia="uk-UA"/>
              </w:rPr>
              <w:t xml:space="preserve"> та </w:t>
            </w:r>
            <w:r w:rsidR="00D664D5">
              <w:rPr>
                <w:color w:val="000000"/>
                <w:sz w:val="28"/>
                <w:szCs w:val="28"/>
                <w:lang w:val="uk-UA" w:eastAsia="uk-UA"/>
              </w:rPr>
              <w:t>творчості</w:t>
            </w:r>
            <w:r w:rsidR="006B473E">
              <w:rPr>
                <w:color w:val="000000"/>
                <w:sz w:val="28"/>
                <w:szCs w:val="28"/>
                <w:lang w:val="uk-UA" w:eastAsia="uk-UA"/>
              </w:rPr>
              <w:t xml:space="preserve"> студентів,</w:t>
            </w:r>
            <w:r w:rsidR="00916FC6">
              <w:rPr>
                <w:color w:val="000000"/>
                <w:sz w:val="28"/>
                <w:szCs w:val="28"/>
                <w:lang w:val="uk-UA" w:eastAsia="uk-UA"/>
              </w:rPr>
              <w:t xml:space="preserve"> як найбільш ефективним в управлінн</w:t>
            </w:r>
            <w:r w:rsidR="006B473E">
              <w:rPr>
                <w:color w:val="000000"/>
                <w:sz w:val="28"/>
                <w:szCs w:val="28"/>
                <w:lang w:val="uk-UA" w:eastAsia="uk-UA"/>
              </w:rPr>
              <w:t>я навчальною діяльністю;</w:t>
            </w:r>
          </w:p>
          <w:p w:rsidR="006B473E" w:rsidRDefault="00A66F78" w:rsidP="00D664D5">
            <w:pPr>
              <w:pStyle w:val="a5"/>
              <w:numPr>
                <w:ilvl w:val="0"/>
                <w:numId w:val="3"/>
              </w:numPr>
              <w:spacing w:line="360" w:lineRule="auto"/>
              <w:ind w:left="38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</w:t>
            </w:r>
            <w:r w:rsidR="006B473E">
              <w:rPr>
                <w:color w:val="000000"/>
                <w:sz w:val="28"/>
                <w:szCs w:val="28"/>
                <w:lang w:val="uk-UA" w:eastAsia="uk-UA"/>
              </w:rPr>
              <w:t>изнання пріоритету методів та форм професійного навчання, недооцінка ролі особистості викладача в педагогічному впливі на студента.</w:t>
            </w:r>
          </w:p>
          <w:p w:rsidR="00106D89" w:rsidRDefault="005D0E94" w:rsidP="00532961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При </w:t>
            </w:r>
            <w:r w:rsidR="00532961">
              <w:rPr>
                <w:color w:val="000000"/>
                <w:sz w:val="28"/>
                <w:szCs w:val="28"/>
                <w:lang w:val="uk-UA" w:eastAsia="uk-UA"/>
              </w:rPr>
              <w:t xml:space="preserve">такий педагогічній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взаємодії</w:t>
            </w:r>
            <w:r w:rsidR="00532961">
              <w:rPr>
                <w:color w:val="000000"/>
                <w:sz w:val="28"/>
                <w:szCs w:val="28"/>
                <w:lang w:val="uk-UA" w:eastAsia="uk-UA"/>
              </w:rPr>
              <w:t xml:space="preserve"> основна мета викладача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донести інформацію до студента, і зовсім не важливо, як студенти відносяться до цих знань. Акцент на </w:t>
            </w:r>
            <w:proofErr w:type="spellStart"/>
            <w:r w:rsidR="00063E71">
              <w:rPr>
                <w:color w:val="000000"/>
                <w:sz w:val="28"/>
                <w:szCs w:val="28"/>
                <w:lang w:val="uk-UA" w:eastAsia="uk-UA"/>
              </w:rPr>
              <w:t>знаково</w:t>
            </w:r>
            <w:proofErr w:type="spellEnd"/>
            <w:r w:rsidR="00063E7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-</w:t>
            </w:r>
            <w:r w:rsidR="00063E71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смисловій інформації в пізнавальній та комунікативних моделях навчання можна прослідкувати в положеннях гуманістичної та когнітивної психології. </w:t>
            </w:r>
          </w:p>
          <w:p w:rsidR="005D0E94" w:rsidRDefault="005D0E94" w:rsidP="00532961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Гуманістична психологія орієнтована </w:t>
            </w:r>
            <w:r w:rsidR="00695D73">
              <w:rPr>
                <w:color w:val="000000"/>
                <w:sz w:val="28"/>
                <w:szCs w:val="28"/>
                <w:lang w:val="uk-UA" w:eastAsia="uk-UA"/>
              </w:rPr>
              <w:t>на проблеми розвитку особистості, процесу розгортання особистісного потенціалу, креативності, самоактуалізації.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</w:t>
            </w:r>
            <w:r w:rsidR="00695D73">
              <w:rPr>
                <w:color w:val="000000"/>
                <w:sz w:val="28"/>
                <w:szCs w:val="28"/>
                <w:lang w:val="uk-UA" w:eastAsia="uk-UA"/>
              </w:rPr>
              <w:t xml:space="preserve">В світлі проблем педагогічної взаємодії когнітивна психологія спрямована на вирішення актуалізації пізнавальних процесів, покращення дидактичних матеріалів, застосування </w:t>
            </w:r>
            <w:r w:rsidR="00532961">
              <w:rPr>
                <w:color w:val="000000"/>
                <w:sz w:val="28"/>
                <w:szCs w:val="28"/>
                <w:lang w:val="uk-UA" w:eastAsia="uk-UA"/>
              </w:rPr>
              <w:t>інноваційних</w:t>
            </w:r>
            <w:r w:rsidR="00695D73">
              <w:rPr>
                <w:color w:val="000000"/>
                <w:sz w:val="28"/>
                <w:szCs w:val="28"/>
                <w:lang w:val="uk-UA" w:eastAsia="uk-UA"/>
              </w:rPr>
              <w:t xml:space="preserve"> методів навчання. Наголошення саме на когнітивному компоненті в практиці навчання</w:t>
            </w:r>
            <w:r w:rsidR="00532961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695D73">
              <w:rPr>
                <w:color w:val="000000"/>
                <w:sz w:val="28"/>
                <w:szCs w:val="28"/>
                <w:lang w:val="uk-UA" w:eastAsia="uk-UA"/>
              </w:rPr>
              <w:t xml:space="preserve"> при відсутності спрямованості на особистісний компонент</w:t>
            </w:r>
            <w:r w:rsidR="00532961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695D73">
              <w:rPr>
                <w:color w:val="000000"/>
                <w:sz w:val="28"/>
                <w:szCs w:val="28"/>
                <w:lang w:val="uk-UA" w:eastAsia="uk-UA"/>
              </w:rPr>
              <w:t xml:space="preserve"> призводить до необхідності молодому фахівцю на початку професійного становлення компенсувати дефіцит за рахунок </w:t>
            </w:r>
            <w:r w:rsidR="00532961">
              <w:rPr>
                <w:color w:val="000000"/>
                <w:sz w:val="28"/>
                <w:szCs w:val="28"/>
                <w:lang w:val="uk-UA" w:eastAsia="uk-UA"/>
              </w:rPr>
              <w:t xml:space="preserve">загального групового </w:t>
            </w:r>
            <w:r w:rsidR="00695D73">
              <w:rPr>
                <w:color w:val="000000"/>
                <w:sz w:val="28"/>
                <w:szCs w:val="28"/>
                <w:lang w:val="uk-UA" w:eastAsia="uk-UA"/>
              </w:rPr>
              <w:t>досвіду</w:t>
            </w:r>
            <w:r w:rsidR="00532961">
              <w:rPr>
                <w:color w:val="000000"/>
                <w:sz w:val="28"/>
                <w:szCs w:val="28"/>
                <w:lang w:val="uk-UA" w:eastAsia="uk-UA"/>
              </w:rPr>
              <w:t>, що суттєво ускладнює професійну адаптацію.</w:t>
            </w:r>
            <w:r w:rsidR="00695D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D664D5" w:rsidRDefault="00A66F78" w:rsidP="00D664D5">
            <w:pPr>
              <w:spacing w:line="360" w:lineRule="auto"/>
              <w:ind w:left="2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 ході нашого дослідження було встановлено, що доволі часто викладачі теоретично визнають недоліки суб’єкт – об’єктної парадигми, але в практичній діяльності констатують свій індивідуальний стиль педагогічної взаємодії, спираючись на власні критерії. Вони домінують в ціннісному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компоненті особистості викладача та впливають на формування стилю педагогічного спілкування зі студентами.</w:t>
            </w:r>
            <w:r w:rsidR="005D0E94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9E422C" w:rsidRPr="009E422C" w:rsidRDefault="009036D4" w:rsidP="009E422C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9E422C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474841" w:rsidRPr="009E422C">
              <w:rPr>
                <w:color w:val="000000"/>
                <w:sz w:val="28"/>
                <w:szCs w:val="28"/>
                <w:lang w:val="uk-UA" w:eastAsia="uk-UA"/>
              </w:rPr>
              <w:t>Суб’єкт – суб’єктна парадигма, в основі якої лежить відмова від прагнення домінування, від авторитарно – репресивних форм здійснення педагогічної влади. Викладач та студент – дві конкретні індивідуальності, розвиток відносин і спілкування яких відбувається на особистісному рівні. Вони постійно взаємно збагачуються, використовують діалог, співробітництво, взаємну творчість. Пізнання істинності відбувається в постійному розвитку відносно попередніх досягнень.</w:t>
            </w:r>
            <w:r w:rsidR="00532961" w:rsidRPr="009E422C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747EE9" w:rsidRPr="009E422C">
              <w:rPr>
                <w:color w:val="000000"/>
                <w:sz w:val="28"/>
                <w:szCs w:val="28"/>
                <w:lang w:val="uk-UA" w:eastAsia="uk-UA"/>
              </w:rPr>
              <w:t>В цьому контексті проблема педагогічної взаємодії дає можливість трактувати її не тільки як пізн</w:t>
            </w:r>
            <w:r w:rsidR="009E422C" w:rsidRPr="009E422C">
              <w:rPr>
                <w:color w:val="000000"/>
                <w:sz w:val="28"/>
                <w:szCs w:val="28"/>
                <w:lang w:val="uk-UA" w:eastAsia="uk-UA"/>
              </w:rPr>
              <w:t>а</w:t>
            </w:r>
            <w:r w:rsidR="00747EE9" w:rsidRPr="009E422C">
              <w:rPr>
                <w:color w:val="000000"/>
                <w:sz w:val="28"/>
                <w:szCs w:val="28"/>
                <w:lang w:val="uk-UA" w:eastAsia="uk-UA"/>
              </w:rPr>
              <w:t xml:space="preserve">вальну проблему, а як пізнавальну проблему, тісно переплетену </w:t>
            </w:r>
            <w:r w:rsidR="009E422C" w:rsidRPr="009E422C">
              <w:rPr>
                <w:color w:val="000000"/>
                <w:sz w:val="28"/>
                <w:szCs w:val="28"/>
                <w:lang w:val="uk-UA" w:eastAsia="uk-UA"/>
              </w:rPr>
              <w:t>особистісно значущих життєвих відносин індивіда.</w:t>
            </w:r>
            <w:r w:rsidR="00747EE9" w:rsidRPr="009E422C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9E422C" w:rsidRPr="009E422C">
              <w:rPr>
                <w:color w:val="000000"/>
                <w:sz w:val="28"/>
                <w:szCs w:val="28"/>
                <w:lang w:val="uk-UA" w:eastAsia="uk-UA"/>
              </w:rPr>
              <w:t>Педагогічна взаємодія постає перед нами як соціально-педагогічна взаємодія,</w:t>
            </w:r>
            <w:r w:rsidR="009E422C">
              <w:rPr>
                <w:color w:val="000000"/>
                <w:sz w:val="28"/>
                <w:szCs w:val="28"/>
                <w:lang w:val="uk-UA" w:eastAsia="uk-UA"/>
              </w:rPr>
              <w:t xml:space="preserve"> взаємодіюча єдність пізнавальних процесів, властивостей і станів особистості, що відображається  в пізнавальній та ціле утворювальній функціях свідомості та</w:t>
            </w:r>
            <w:r w:rsidR="009E422C" w:rsidRPr="009E422C">
              <w:rPr>
                <w:color w:val="000000"/>
                <w:sz w:val="28"/>
                <w:szCs w:val="28"/>
                <w:lang w:val="uk-UA" w:eastAsia="uk-UA"/>
              </w:rPr>
              <w:t xml:space="preserve"> вимагає від учасників</w:t>
            </w:r>
            <w:r w:rsidR="00620272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="009E422C" w:rsidRPr="009E422C">
              <w:rPr>
                <w:color w:val="000000"/>
                <w:sz w:val="28"/>
                <w:szCs w:val="28"/>
                <w:lang w:val="uk-UA" w:eastAsia="uk-UA"/>
              </w:rPr>
              <w:t>викладача та студентів, адекватни</w:t>
            </w:r>
            <w:r w:rsidR="00620272">
              <w:rPr>
                <w:color w:val="000000"/>
                <w:sz w:val="28"/>
                <w:szCs w:val="28"/>
                <w:lang w:val="uk-UA" w:eastAsia="uk-UA"/>
              </w:rPr>
              <w:t>х проявів соціального інтелекту.</w:t>
            </w:r>
            <w:r w:rsidR="009E422C" w:rsidRPr="009E422C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D664D5" w:rsidRPr="00620272" w:rsidRDefault="00532961" w:rsidP="00620272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620272">
              <w:rPr>
                <w:color w:val="000000"/>
                <w:sz w:val="28"/>
                <w:szCs w:val="28"/>
                <w:lang w:val="uk-UA" w:eastAsia="uk-UA"/>
              </w:rPr>
              <w:t xml:space="preserve">Особистісно-орієнтоване навчання в вищому навчальному закладі складає передумови для формування </w:t>
            </w:r>
            <w:r w:rsidR="00E75EF7" w:rsidRPr="00620272">
              <w:rPr>
                <w:color w:val="000000"/>
                <w:sz w:val="28"/>
                <w:szCs w:val="28"/>
                <w:lang w:val="uk-UA" w:eastAsia="uk-UA"/>
              </w:rPr>
              <w:t xml:space="preserve">особистісних утворень, таких як спрямованість на внутрішній світ іншої людини, його почуття, мотиви, цінності – які необхідні особистості для самостійного здобування знань та навичок. Особистісно-орієнтоване навчання забезпечує основу для виникнення внутрішніх протиріч в сфері міжособистісних відносин в системах «викладач-студент», </w:t>
            </w:r>
            <w:r w:rsidR="00857738" w:rsidRPr="00620272">
              <w:rPr>
                <w:color w:val="000000"/>
                <w:sz w:val="28"/>
                <w:szCs w:val="28"/>
                <w:lang w:val="uk-UA" w:eastAsia="uk-UA"/>
              </w:rPr>
              <w:t>«сту</w:t>
            </w:r>
            <w:r w:rsidR="00E75EF7" w:rsidRPr="00620272">
              <w:rPr>
                <w:color w:val="000000"/>
                <w:sz w:val="28"/>
                <w:szCs w:val="28"/>
                <w:lang w:val="uk-UA" w:eastAsia="uk-UA"/>
              </w:rPr>
              <w:t xml:space="preserve">дент-студент», «студент-студенти» і </w:t>
            </w:r>
            <w:proofErr w:type="spellStart"/>
            <w:r w:rsidR="00E75EF7" w:rsidRPr="00620272">
              <w:rPr>
                <w:color w:val="000000"/>
                <w:sz w:val="28"/>
                <w:szCs w:val="28"/>
                <w:lang w:val="uk-UA" w:eastAsia="uk-UA"/>
              </w:rPr>
              <w:t>т.п</w:t>
            </w:r>
            <w:proofErr w:type="spellEnd"/>
            <w:r w:rsidR="00E75EF7" w:rsidRPr="00620272">
              <w:rPr>
                <w:color w:val="000000"/>
                <w:sz w:val="28"/>
                <w:szCs w:val="28"/>
                <w:lang w:val="uk-UA" w:eastAsia="uk-UA"/>
              </w:rPr>
              <w:t>. в різноманітних ситуаціях учбово-професійної діяльності.</w:t>
            </w:r>
          </w:p>
          <w:p w:rsidR="00837609" w:rsidRDefault="009036D4" w:rsidP="009036D4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Проблема педагогічної взаємодії повинна розглядатися в загальному контексті, не тільки як ситуація взаємодій «викладач-студент», а й особливості ситуацій та умов, які опосередковують цю взаємодію. Ці ситуації виступають механізмами оволодіння закономірностями дійсності, моментами входження в соціальні та професійні відносини, які детермінують</w:t>
            </w:r>
            <w:r w:rsidR="00787041">
              <w:rPr>
                <w:color w:val="000000"/>
                <w:sz w:val="28"/>
                <w:szCs w:val="28"/>
                <w:lang w:val="uk-UA" w:eastAsia="uk-UA"/>
              </w:rPr>
              <w:t xml:space="preserve"> розвиток здібностей студента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до вирішення практичних завдань. Рішення практичних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завдань завжди </w:t>
            </w:r>
            <w:r w:rsidR="00561520">
              <w:rPr>
                <w:color w:val="000000"/>
                <w:sz w:val="28"/>
                <w:szCs w:val="28"/>
                <w:lang w:val="uk-UA" w:eastAsia="uk-UA"/>
              </w:rPr>
              <w:t>пов’язано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 пошуком оптимальних шляхів в контактах з </w:t>
            </w:r>
            <w:r w:rsidR="00787041">
              <w:rPr>
                <w:color w:val="000000"/>
                <w:sz w:val="28"/>
                <w:szCs w:val="28"/>
                <w:lang w:val="uk-UA" w:eastAsia="uk-UA"/>
              </w:rPr>
              <w:t>сім’єю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, друзями, колегами, референтною групою</w:t>
            </w:r>
            <w:r w:rsidR="00561520">
              <w:rPr>
                <w:color w:val="000000"/>
                <w:sz w:val="28"/>
                <w:szCs w:val="28"/>
                <w:lang w:val="uk-UA" w:eastAsia="uk-UA"/>
              </w:rPr>
              <w:t xml:space="preserve">. В ситуації педагогічної взаємодії повинен бути ініціатор, який має досвід, авторитет, моральне право формувати мету, ставить завдання, умови та засоби досягнення мети. Як правило в ролі ініціатора взаємодії виступає викладач. Згідно ідей </w:t>
            </w:r>
            <w:proofErr w:type="spellStart"/>
            <w:r w:rsidR="00561520">
              <w:rPr>
                <w:color w:val="000000"/>
                <w:sz w:val="28"/>
                <w:szCs w:val="28"/>
                <w:lang w:val="uk-UA" w:eastAsia="uk-UA"/>
              </w:rPr>
              <w:t>Л.С</w:t>
            </w:r>
            <w:proofErr w:type="spellEnd"/>
            <w:r w:rsidR="00561520">
              <w:rPr>
                <w:color w:val="000000"/>
                <w:sz w:val="28"/>
                <w:szCs w:val="28"/>
                <w:lang w:val="uk-UA" w:eastAsia="uk-UA"/>
              </w:rPr>
              <w:t xml:space="preserve">. Виготського головний результат педагогічної діяльності необхідно роздивлятися з двох взаємопов’язаних боків. По-перше, це </w:t>
            </w:r>
            <w:r w:rsidR="00787041">
              <w:rPr>
                <w:color w:val="000000"/>
                <w:sz w:val="28"/>
                <w:szCs w:val="28"/>
                <w:lang w:val="uk-UA" w:eastAsia="uk-UA"/>
              </w:rPr>
              <w:t>особистісні</w:t>
            </w:r>
            <w:r w:rsidR="00561520">
              <w:rPr>
                <w:color w:val="000000"/>
                <w:sz w:val="28"/>
                <w:szCs w:val="28"/>
                <w:lang w:val="uk-UA" w:eastAsia="uk-UA"/>
              </w:rPr>
              <w:t xml:space="preserve"> новоутворення викладача, постійне підвищення його професійної майстерності, і по-друге – якісні зміни в психічному розвитку того, хто навчається</w:t>
            </w:r>
            <w:r w:rsidR="00787041">
              <w:rPr>
                <w:color w:val="000000"/>
                <w:sz w:val="28"/>
                <w:szCs w:val="28"/>
                <w:lang w:val="uk-UA" w:eastAsia="uk-UA"/>
              </w:rPr>
              <w:t xml:space="preserve">, наявність гарної перспективи подальшого розвитку. </w:t>
            </w:r>
          </w:p>
          <w:p w:rsidR="009036D4" w:rsidRDefault="00787041" w:rsidP="009036D4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Викладач, актуалізує на основі «суб’єкт - об’єктної» та «суб’єкт - суб’єктної» парадигм цінності, які вважаються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професійно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необхідними, створює індивідуальну систему професійних орієнтацій, які і детермінують динаміку </w:t>
            </w:r>
            <w:proofErr w:type="spellStart"/>
            <w:r w:rsidRPr="003831CF">
              <w:rPr>
                <w:color w:val="FF0000"/>
                <w:sz w:val="28"/>
                <w:szCs w:val="28"/>
                <w:lang w:val="uk-UA" w:eastAsia="uk-UA"/>
              </w:rPr>
              <w:t>совершенствования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педагогічної взаємодії. Саме тому, недостатньо ознайомити виклад</w:t>
            </w:r>
            <w:r w:rsidR="00106D89">
              <w:rPr>
                <w:color w:val="000000"/>
                <w:sz w:val="28"/>
                <w:szCs w:val="28"/>
                <w:lang w:val="uk-UA" w:eastAsia="uk-UA"/>
              </w:rPr>
              <w:t>ачів вузу з технологіями особистісно-орієнтованого навчання з метою зміни їх взаємовідносин із студентами, так як вони регламентуються не знаннями, а внутрішніми особистісними компонентами педагогічної взаємодії.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8A3FB8" w:rsidRDefault="008A3FB8" w:rsidP="009036D4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Під час вивчення взаємодії викладача та студента необхідно враховувати, що взаєморозуміння не може бути повністю вичерпаним, а результати взаємодії повністю передбаченими. Але впровадження нормативно відкритого навчання, орієнтованого на особистість студента, детермінує зміну індивідуального педагогічного стилю викладача, обумовить необхідність налагодження спільних дій, пошуку нових методів та технологій навчання.</w:t>
            </w:r>
          </w:p>
          <w:p w:rsidR="004B236D" w:rsidRDefault="004B236D" w:rsidP="009036D4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Нами біло проведено дослідження серед викладачів та студентів Національного авіаційного університету з метою вивчення позиції учасників освітнього процесу при педагогічній взаємодії, яка відображає особливості  існуючої вузівської системи освіти.</w:t>
            </w:r>
          </w:p>
          <w:p w:rsidR="004B236D" w:rsidRDefault="004B236D" w:rsidP="009036D4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Методики дослідження були спрямовані на вивчення позицій викладачів та студентів в процесі педа</w:t>
            </w:r>
            <w:r w:rsidR="003831CF">
              <w:rPr>
                <w:color w:val="000000"/>
                <w:sz w:val="28"/>
                <w:szCs w:val="28"/>
                <w:lang w:val="uk-UA" w:eastAsia="uk-UA"/>
              </w:rPr>
              <w:t>гогічної взаємодії та</w:t>
            </w:r>
            <w:r w:rsidR="00CA478D">
              <w:rPr>
                <w:color w:val="000000"/>
                <w:sz w:val="28"/>
                <w:szCs w:val="28"/>
                <w:lang w:val="uk-UA" w:eastAsia="uk-UA"/>
              </w:rPr>
              <w:t xml:space="preserve"> її характеру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: анкетування, проективні питання, методика незакінчених речень</w:t>
            </w:r>
            <w:r w:rsidR="008660BB">
              <w:rPr>
                <w:color w:val="000000"/>
                <w:sz w:val="28"/>
                <w:szCs w:val="28"/>
                <w:lang w:val="uk-UA" w:eastAsia="uk-UA"/>
              </w:rPr>
              <w:t xml:space="preserve">, тест на </w:t>
            </w:r>
            <w:r w:rsidR="00CA478D">
              <w:rPr>
                <w:color w:val="000000"/>
                <w:sz w:val="28"/>
                <w:szCs w:val="28"/>
                <w:lang w:val="uk-UA" w:eastAsia="uk-UA"/>
              </w:rPr>
              <w:t xml:space="preserve">виявлення </w:t>
            </w:r>
            <w:r w:rsidR="00063E71">
              <w:rPr>
                <w:color w:val="000000"/>
                <w:sz w:val="28"/>
                <w:szCs w:val="28"/>
                <w:lang w:val="uk-UA" w:eastAsia="uk-UA"/>
              </w:rPr>
              <w:t>домінуючого</w:t>
            </w:r>
            <w:r w:rsidR="00CA478D">
              <w:rPr>
                <w:color w:val="000000"/>
                <w:sz w:val="28"/>
                <w:szCs w:val="28"/>
                <w:lang w:val="uk-UA" w:eastAsia="uk-UA"/>
              </w:rPr>
              <w:t xml:space="preserve"> стилю педагогічної діяльності викладача</w:t>
            </w:r>
            <w:r w:rsidR="008660BB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294CB6" w:rsidRDefault="008660BB" w:rsidP="00294CB6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Результати нашого дослідження 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>продемонстрували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, що більшість викладачів усвідомлює необхідність зміни свого індивідуального стилю педагогічної взаємодії зі студентами у відповідності з основними категоріями суб’єкт -</w:t>
            </w:r>
            <w:r w:rsidR="00CA478D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суб’єктної парадигми (72,5</w:t>
            </w:r>
            <w:r w:rsidRPr="008660BB">
              <w:rPr>
                <w:color w:val="000000"/>
                <w:sz w:val="28"/>
                <w:szCs w:val="28"/>
                <w:lang w:val="uk-UA" w:eastAsia="uk-UA"/>
              </w:rPr>
              <w:t>%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). Вони відзначили з якими складнощами вони стикаються в результаті цього процесу: вияв запитів студентів (78,8</w:t>
            </w:r>
            <w:r w:rsidRPr="00456718">
              <w:rPr>
                <w:color w:val="000000"/>
                <w:sz w:val="28"/>
                <w:szCs w:val="28"/>
                <w:lang w:val="uk-UA" w:eastAsia="uk-UA"/>
              </w:rPr>
              <w:t>%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), необхідність високого рівня професійної культури 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>(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7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>0,9</w:t>
            </w:r>
            <w:r w:rsidR="00456718" w:rsidRPr="00456718">
              <w:rPr>
                <w:color w:val="000000"/>
                <w:sz w:val="28"/>
                <w:szCs w:val="28"/>
                <w:lang w:val="uk-UA" w:eastAsia="uk-UA"/>
              </w:rPr>
              <w:t>%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 xml:space="preserve">), </w:t>
            </w:r>
            <w:r w:rsidR="00CA478D">
              <w:rPr>
                <w:color w:val="000000"/>
                <w:sz w:val="28"/>
                <w:szCs w:val="28"/>
                <w:lang w:val="uk-UA" w:eastAsia="uk-UA"/>
              </w:rPr>
              <w:t>необхідність великих часових витрат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 xml:space="preserve"> (68,7</w:t>
            </w:r>
            <w:r w:rsidR="00456718" w:rsidRPr="00456718">
              <w:rPr>
                <w:color w:val="000000"/>
                <w:sz w:val="28"/>
                <w:szCs w:val="28"/>
                <w:lang w:val="uk-UA" w:eastAsia="uk-UA"/>
              </w:rPr>
              <w:t>%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>), діагностика індивідуальних та професійних якостей (68,3</w:t>
            </w:r>
            <w:r w:rsidR="00456718" w:rsidRPr="00456718">
              <w:rPr>
                <w:color w:val="000000"/>
                <w:sz w:val="28"/>
                <w:szCs w:val="28"/>
                <w:lang w:val="uk-UA" w:eastAsia="uk-UA"/>
              </w:rPr>
              <w:t>%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>), відмова від авторитарного стиля спілкування (58,5</w:t>
            </w:r>
            <w:r w:rsidR="00456718" w:rsidRPr="00456718">
              <w:rPr>
                <w:color w:val="000000"/>
                <w:sz w:val="28"/>
                <w:szCs w:val="28"/>
                <w:lang w:val="uk-UA" w:eastAsia="uk-UA"/>
              </w:rPr>
              <w:t>%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>), необхідність  перебудови стилю викладання  від  репродуктивних завдань до продуктивних, творчих форм проведення занять (56</w:t>
            </w:r>
            <w:r w:rsidR="00456718" w:rsidRPr="006D2F62">
              <w:rPr>
                <w:color w:val="000000"/>
                <w:sz w:val="28"/>
                <w:szCs w:val="28"/>
                <w:lang w:eastAsia="uk-UA"/>
              </w:rPr>
              <w:t>%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 xml:space="preserve">),  </w:t>
            </w:r>
            <w:proofErr w:type="spellStart"/>
            <w:r w:rsidR="00456718">
              <w:rPr>
                <w:color w:val="000000"/>
                <w:sz w:val="28"/>
                <w:szCs w:val="28"/>
                <w:lang w:val="uk-UA" w:eastAsia="uk-UA"/>
              </w:rPr>
              <w:t>емоційно</w:t>
            </w:r>
            <w:proofErr w:type="spellEnd"/>
            <w:r w:rsidR="00456718">
              <w:rPr>
                <w:color w:val="000000"/>
                <w:sz w:val="28"/>
                <w:szCs w:val="28"/>
                <w:lang w:val="uk-UA" w:eastAsia="uk-UA"/>
              </w:rPr>
              <w:t xml:space="preserve"> - нервові витрати (55,7</w:t>
            </w:r>
            <w:r w:rsidR="00456718" w:rsidRPr="00456718">
              <w:rPr>
                <w:color w:val="000000"/>
                <w:sz w:val="28"/>
                <w:szCs w:val="28"/>
                <w:lang w:val="uk-UA" w:eastAsia="uk-UA"/>
              </w:rPr>
              <w:t>%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 xml:space="preserve">). Переборення вище описаних труднощів </w:t>
            </w:r>
            <w:r w:rsidR="00CA478D">
              <w:rPr>
                <w:color w:val="000000"/>
                <w:sz w:val="28"/>
                <w:szCs w:val="28"/>
                <w:lang w:val="uk-UA" w:eastAsia="uk-UA"/>
              </w:rPr>
              <w:t>пов’язано</w:t>
            </w:r>
            <w:r w:rsidR="00456718">
              <w:rPr>
                <w:color w:val="000000"/>
                <w:sz w:val="28"/>
                <w:szCs w:val="28"/>
                <w:lang w:val="uk-UA" w:eastAsia="uk-UA"/>
              </w:rPr>
              <w:t xml:space="preserve"> із </w:t>
            </w:r>
            <w:r w:rsidR="00CA478D">
              <w:rPr>
                <w:color w:val="000000"/>
                <w:sz w:val="28"/>
                <w:szCs w:val="28"/>
                <w:lang w:val="uk-UA" w:eastAsia="uk-UA"/>
              </w:rPr>
              <w:t>необхідністю змінити внутрішні компоненти індивідуального стилю педагогічної взаємодії та з наявністю готовності до саморегуляції та рефлексії.</w:t>
            </w:r>
          </w:p>
          <w:p w:rsidR="009036D4" w:rsidRDefault="00C92A75" w:rsidP="00294CB6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294CB6">
              <w:rPr>
                <w:color w:val="000000"/>
                <w:sz w:val="28"/>
                <w:szCs w:val="28"/>
                <w:lang w:val="uk-UA" w:eastAsia="uk-UA"/>
              </w:rPr>
              <w:t xml:space="preserve">Аналіз студентських відповідей дозволив нам виявити основні причини незадоволеність педагогічною взаємодією із викладачем: </w:t>
            </w:r>
            <w:r w:rsidR="00EB66EB" w:rsidRPr="00294CB6">
              <w:rPr>
                <w:color w:val="000000"/>
                <w:sz w:val="28"/>
                <w:szCs w:val="28"/>
                <w:lang w:val="uk-UA" w:eastAsia="uk-UA"/>
              </w:rPr>
              <w:t>домінування</w:t>
            </w:r>
            <w:r w:rsidRPr="00294CB6">
              <w:rPr>
                <w:color w:val="000000"/>
                <w:sz w:val="28"/>
                <w:szCs w:val="28"/>
                <w:lang w:val="uk-UA" w:eastAsia="uk-UA"/>
              </w:rPr>
              <w:t xml:space="preserve"> монологічного </w:t>
            </w:r>
            <w:r w:rsidR="00EB66EB" w:rsidRPr="00294CB6">
              <w:rPr>
                <w:color w:val="000000"/>
                <w:sz w:val="28"/>
                <w:szCs w:val="28"/>
                <w:lang w:val="uk-UA" w:eastAsia="uk-UA"/>
              </w:rPr>
              <w:t xml:space="preserve">стилю </w:t>
            </w:r>
            <w:r w:rsidRPr="00294CB6">
              <w:rPr>
                <w:color w:val="000000"/>
                <w:sz w:val="28"/>
                <w:szCs w:val="28"/>
                <w:lang w:val="uk-UA" w:eastAsia="uk-UA"/>
              </w:rPr>
              <w:t xml:space="preserve"> ведення лекційних занять</w:t>
            </w:r>
            <w:r w:rsidR="00EB66EB" w:rsidRPr="00294CB6">
              <w:rPr>
                <w:color w:val="000000"/>
                <w:sz w:val="28"/>
                <w:szCs w:val="28"/>
                <w:lang w:val="uk-UA" w:eastAsia="uk-UA"/>
              </w:rPr>
              <w:t xml:space="preserve"> (70,5%)</w:t>
            </w:r>
            <w:r w:rsidRPr="00294CB6">
              <w:rPr>
                <w:color w:val="000000"/>
                <w:sz w:val="28"/>
                <w:szCs w:val="28"/>
                <w:lang w:val="uk-UA" w:eastAsia="uk-UA"/>
              </w:rPr>
              <w:t xml:space="preserve">, відношення викладача до студентів як до </w:t>
            </w:r>
            <w:r w:rsidR="00EB66EB" w:rsidRPr="00294CB6">
              <w:rPr>
                <w:color w:val="000000"/>
                <w:sz w:val="28"/>
                <w:szCs w:val="28"/>
                <w:lang w:val="uk-UA" w:eastAsia="uk-UA"/>
              </w:rPr>
              <w:t>об’єкту педагогічного впливу (68,9%),</w:t>
            </w:r>
            <w:r w:rsidR="00A033F4" w:rsidRPr="00294CB6">
              <w:rPr>
                <w:color w:val="000000"/>
                <w:sz w:val="28"/>
                <w:szCs w:val="28"/>
                <w:lang w:val="uk-UA" w:eastAsia="uk-UA"/>
              </w:rPr>
              <w:t xml:space="preserve"> ігнорування </w:t>
            </w:r>
            <w:r w:rsidR="003831CF">
              <w:rPr>
                <w:color w:val="000000"/>
                <w:sz w:val="28"/>
                <w:szCs w:val="28"/>
                <w:lang w:val="uk-UA" w:eastAsia="uk-UA"/>
              </w:rPr>
              <w:t>власної</w:t>
            </w:r>
            <w:r w:rsidR="00A033F4" w:rsidRPr="00294CB6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3831CF">
              <w:rPr>
                <w:color w:val="000000"/>
                <w:sz w:val="28"/>
                <w:szCs w:val="28"/>
                <w:lang w:val="uk-UA" w:eastAsia="uk-UA"/>
              </w:rPr>
              <w:t xml:space="preserve"> думки </w:t>
            </w:r>
            <w:r w:rsidR="00294CB6" w:rsidRPr="00294CB6">
              <w:rPr>
                <w:color w:val="000000"/>
                <w:sz w:val="28"/>
                <w:szCs w:val="28"/>
                <w:lang w:val="uk-UA" w:eastAsia="uk-UA"/>
              </w:rPr>
              <w:t>студентів</w:t>
            </w:r>
            <w:r w:rsidR="00A033F4" w:rsidRPr="00294CB6">
              <w:rPr>
                <w:color w:val="000000"/>
                <w:sz w:val="28"/>
                <w:szCs w:val="28"/>
                <w:lang w:val="uk-UA" w:eastAsia="uk-UA"/>
              </w:rPr>
              <w:t xml:space="preserve"> (65,5%), розходження між особистісними та професійними якостями викладача (53,1%), відсутність толерантності, розуміння у відносинах (52,9%)</w:t>
            </w:r>
            <w:r w:rsidR="00294CB6" w:rsidRPr="00294CB6">
              <w:rPr>
                <w:color w:val="000000"/>
                <w:sz w:val="28"/>
                <w:szCs w:val="28"/>
                <w:lang w:val="uk-UA" w:eastAsia="uk-UA"/>
              </w:rPr>
              <w:t>, дотримання викладачем жорсткої рольової дистанції (51%)</w:t>
            </w:r>
            <w:r w:rsidR="00627F1F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242845" w:rsidRDefault="00242845" w:rsidP="00294CB6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Визначені показники дослідження дозволили встановити значимий зв'язок з парадигмами педагогічного знання викладача та зробити наступні висновки: </w:t>
            </w:r>
            <w:r w:rsidR="006C3E92">
              <w:rPr>
                <w:color w:val="000000"/>
                <w:sz w:val="28"/>
                <w:szCs w:val="28"/>
                <w:lang w:val="uk-UA" w:eastAsia="uk-UA"/>
              </w:rPr>
              <w:t>якщо</w:t>
            </w:r>
            <w:r w:rsidR="007A4BE1">
              <w:rPr>
                <w:color w:val="000000"/>
                <w:sz w:val="28"/>
                <w:szCs w:val="28"/>
                <w:lang w:val="uk-UA" w:eastAsia="uk-UA"/>
              </w:rPr>
              <w:t xml:space="preserve"> у викладача</w:t>
            </w:r>
            <w:r w:rsidR="006C3E92">
              <w:rPr>
                <w:color w:val="000000"/>
                <w:sz w:val="28"/>
                <w:szCs w:val="28"/>
                <w:lang w:val="uk-UA" w:eastAsia="uk-UA"/>
              </w:rPr>
              <w:t xml:space="preserve"> в ціннісному компоненті індивідуально стилю взаємодії домінує суб’єкт – об’єктна парадигма, то його ефективність полі </w:t>
            </w:r>
            <w:r w:rsidR="006C3E92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функціональної взаємодії проявляється як досить низька;</w:t>
            </w:r>
            <w:r w:rsidR="00166513">
              <w:rPr>
                <w:color w:val="000000"/>
                <w:sz w:val="28"/>
                <w:szCs w:val="28"/>
                <w:lang w:val="uk-UA" w:eastAsia="uk-UA"/>
              </w:rPr>
              <w:t xml:space="preserve"> не урахування думки студента призводить не тільки до низької можливості змінити стиль взаємодії, а й </w:t>
            </w:r>
            <w:r w:rsidR="00B41EF1">
              <w:rPr>
                <w:color w:val="000000"/>
                <w:sz w:val="28"/>
                <w:szCs w:val="28"/>
                <w:lang w:val="uk-UA" w:eastAsia="uk-UA"/>
              </w:rPr>
              <w:t xml:space="preserve">до </w:t>
            </w:r>
            <w:r w:rsidR="00166513">
              <w:rPr>
                <w:color w:val="000000"/>
                <w:sz w:val="28"/>
                <w:szCs w:val="28"/>
                <w:lang w:val="uk-UA" w:eastAsia="uk-UA"/>
              </w:rPr>
              <w:t>нездатності впливу особистості викладача на розвиток особистості студента;</w:t>
            </w:r>
            <w:r w:rsidR="002D505B">
              <w:rPr>
                <w:color w:val="000000"/>
                <w:sz w:val="28"/>
                <w:szCs w:val="28"/>
                <w:lang w:val="uk-UA" w:eastAsia="uk-UA"/>
              </w:rPr>
              <w:t xml:space="preserve"> наявність суттєвих відмінностей між особистісними та професійними якостями викладача негативно впливають на розвиток студента як особистості.</w:t>
            </w:r>
          </w:p>
          <w:p w:rsidR="00063E71" w:rsidRDefault="008D1F6B" w:rsidP="001E06AB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Для вияву характеру існуючої взаємодії викладача та студента ми застосували проективні методики, метод незакінчених речень, художні та образні засоби рефлексії.</w:t>
            </w:r>
            <w:r w:rsidR="001E06AB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Студенти старших курсів визначили різноманітні порівняння взаємовідносин </w:t>
            </w:r>
            <w:r w:rsidR="00063E71">
              <w:rPr>
                <w:color w:val="000000"/>
                <w:sz w:val="28"/>
                <w:szCs w:val="28"/>
                <w:lang w:val="uk-UA" w:eastAsia="uk-UA"/>
              </w:rPr>
              <w:t>викладача та студента в педагогічному процесі, які ми умовно класифікували як «взаємодія: погана</w:t>
            </w:r>
            <w:r w:rsidR="001E06AB">
              <w:rPr>
                <w:color w:val="000000"/>
                <w:sz w:val="28"/>
                <w:szCs w:val="28"/>
                <w:lang w:val="uk-UA" w:eastAsia="uk-UA"/>
              </w:rPr>
              <w:t xml:space="preserve"> (30%)</w:t>
            </w:r>
            <w:r w:rsidR="00063E71">
              <w:rPr>
                <w:color w:val="000000"/>
                <w:sz w:val="28"/>
                <w:szCs w:val="28"/>
                <w:lang w:val="uk-UA" w:eastAsia="uk-UA"/>
              </w:rPr>
              <w:t xml:space="preserve"> та гарна</w:t>
            </w:r>
            <w:r w:rsidR="001E06AB">
              <w:rPr>
                <w:color w:val="000000"/>
                <w:sz w:val="28"/>
                <w:szCs w:val="28"/>
                <w:lang w:val="uk-UA" w:eastAsia="uk-UA"/>
              </w:rPr>
              <w:t xml:space="preserve"> (35,5%)</w:t>
            </w:r>
            <w:r w:rsidR="00063E71">
              <w:rPr>
                <w:color w:val="000000"/>
                <w:sz w:val="28"/>
                <w:szCs w:val="28"/>
                <w:lang w:val="uk-UA" w:eastAsia="uk-UA"/>
              </w:rPr>
              <w:t>, не ефективна</w:t>
            </w:r>
            <w:r w:rsidR="001E06AB">
              <w:rPr>
                <w:color w:val="000000"/>
                <w:sz w:val="28"/>
                <w:szCs w:val="28"/>
                <w:lang w:val="uk-UA" w:eastAsia="uk-UA"/>
              </w:rPr>
              <w:t xml:space="preserve"> (12,5%)</w:t>
            </w:r>
            <w:r w:rsidR="00063E71">
              <w:rPr>
                <w:color w:val="000000"/>
                <w:sz w:val="28"/>
                <w:szCs w:val="28"/>
                <w:lang w:val="uk-UA" w:eastAsia="uk-UA"/>
              </w:rPr>
              <w:t xml:space="preserve"> та нейтральна</w:t>
            </w:r>
            <w:r w:rsidR="001E06AB">
              <w:rPr>
                <w:color w:val="000000"/>
                <w:sz w:val="28"/>
                <w:szCs w:val="28"/>
                <w:lang w:val="uk-UA" w:eastAsia="uk-UA"/>
              </w:rPr>
              <w:t xml:space="preserve"> (22%)</w:t>
            </w:r>
            <w:r w:rsidR="00063E71">
              <w:rPr>
                <w:color w:val="000000"/>
                <w:sz w:val="28"/>
                <w:szCs w:val="28"/>
                <w:lang w:val="uk-UA" w:eastAsia="uk-UA"/>
              </w:rPr>
              <w:t>».</w:t>
            </w:r>
            <w:r w:rsidR="00784AE6">
              <w:rPr>
                <w:color w:val="000000"/>
                <w:sz w:val="28"/>
                <w:szCs w:val="28"/>
                <w:lang w:val="uk-UA" w:eastAsia="uk-UA"/>
              </w:rPr>
              <w:t xml:space="preserve"> Аналізуючи відповіді студентів про якість впливу особливостей викладача на розвиток їх особистості, було отримано наступні висновки: більшість з них наголосили. Що однозначно відповісти на це питання не можливо, так як різні викладачі здійснюють на них різний вплив. Розвивальний вплив відмітили 73,5% студентів, нейтральний – 55,</w:t>
            </w:r>
            <w:r w:rsidR="0083462F">
              <w:rPr>
                <w:color w:val="000000"/>
                <w:sz w:val="28"/>
                <w:szCs w:val="28"/>
                <w:lang w:val="uk-UA" w:eastAsia="uk-UA"/>
              </w:rPr>
              <w:t xml:space="preserve">8% та </w:t>
            </w:r>
            <w:proofErr w:type="spellStart"/>
            <w:r w:rsidR="0083462F">
              <w:rPr>
                <w:color w:val="000000"/>
                <w:sz w:val="28"/>
                <w:szCs w:val="28"/>
                <w:lang w:val="uk-UA" w:eastAsia="uk-UA"/>
              </w:rPr>
              <w:t>з</w:t>
            </w:r>
            <w:r w:rsidR="00784AE6">
              <w:rPr>
                <w:color w:val="000000"/>
                <w:sz w:val="28"/>
                <w:szCs w:val="28"/>
                <w:lang w:val="uk-UA" w:eastAsia="uk-UA"/>
              </w:rPr>
              <w:t>губливий</w:t>
            </w:r>
            <w:proofErr w:type="spellEnd"/>
            <w:r w:rsidR="00784AE6">
              <w:rPr>
                <w:color w:val="000000"/>
                <w:sz w:val="28"/>
                <w:szCs w:val="28"/>
                <w:lang w:val="uk-UA" w:eastAsia="uk-UA"/>
              </w:rPr>
              <w:t xml:space="preserve"> вплив – 30% респондентів.</w:t>
            </w:r>
          </w:p>
          <w:p w:rsidR="0083462F" w:rsidRDefault="005A5F00" w:rsidP="001E06AB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Розвивальний вплив здійснюють: </w:t>
            </w:r>
          </w:p>
          <w:p w:rsidR="0083462F" w:rsidRDefault="0083462F" w:rsidP="005839BB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48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викладачі</w:t>
            </w:r>
            <w:r w:rsidR="005A5F00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r w:rsidR="005839BB">
              <w:rPr>
                <w:color w:val="000000"/>
                <w:sz w:val="28"/>
                <w:szCs w:val="28"/>
                <w:lang w:val="uk-UA" w:eastAsia="uk-UA"/>
              </w:rPr>
              <w:t>які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професійно</w:t>
            </w:r>
            <w:proofErr w:type="spellEnd"/>
            <w:r w:rsidR="005A5F00">
              <w:rPr>
                <w:color w:val="000000"/>
                <w:sz w:val="28"/>
                <w:szCs w:val="28"/>
                <w:lang w:val="uk-UA" w:eastAsia="uk-UA"/>
              </w:rPr>
              <w:t xml:space="preserve"> володіють своєю дисципліною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і можуть</w:t>
            </w:r>
            <w:r w:rsidR="005A5F00">
              <w:rPr>
                <w:color w:val="000000"/>
                <w:sz w:val="28"/>
                <w:szCs w:val="28"/>
                <w:lang w:val="uk-UA" w:eastAsia="uk-UA"/>
              </w:rPr>
              <w:t xml:space="preserve"> добре її пояснити (вплив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відбувається</w:t>
            </w:r>
            <w:r w:rsidR="005A5F00">
              <w:rPr>
                <w:color w:val="000000"/>
                <w:sz w:val="28"/>
                <w:szCs w:val="28"/>
                <w:lang w:val="uk-UA" w:eastAsia="uk-UA"/>
              </w:rPr>
              <w:t xml:space="preserve"> в стимуляції розвитку інтелекту, самостійності, професійних умінь, вони змінюють світогляд, готують студента до включення в професійну діяльність); </w:t>
            </w:r>
          </w:p>
          <w:p w:rsidR="0083462F" w:rsidRDefault="0083462F" w:rsidP="005839BB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48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викладачі</w:t>
            </w:r>
            <w:r w:rsidR="005A5F00">
              <w:rPr>
                <w:color w:val="000000"/>
                <w:sz w:val="28"/>
                <w:szCs w:val="28"/>
                <w:lang w:val="uk-UA" w:eastAsia="uk-UA"/>
              </w:rPr>
              <w:t>, які творчо підходять до роботи, застосовують інноваційні методи навчання, виходять за рамки навчальної програми (вплив відбувається в розгортанні творчого потенціалу, високому інтересі до дисципліни,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вони</w:t>
            </w:r>
            <w:r w:rsidR="005A5F00">
              <w:rPr>
                <w:color w:val="000000"/>
                <w:sz w:val="28"/>
                <w:szCs w:val="28"/>
                <w:lang w:val="uk-UA" w:eastAsia="uk-UA"/>
              </w:rPr>
              <w:t xml:space="preserve"> навчають формувати та відстоювати власну думку, цікавитися новими фактами,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допомагають</w:t>
            </w:r>
            <w:r w:rsidR="005A5F00">
              <w:rPr>
                <w:color w:val="000000"/>
                <w:sz w:val="28"/>
                <w:szCs w:val="28"/>
                <w:lang w:val="uk-UA" w:eastAsia="uk-UA"/>
              </w:rPr>
              <w:t xml:space="preserve"> зроз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уміти власні здібності); </w:t>
            </w:r>
          </w:p>
          <w:p w:rsidR="00E63163" w:rsidRDefault="0083462F" w:rsidP="005839BB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48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викладачі які мають відповідні особистісні та професійні якості (розвиток відбувається за рахунок переймання позитивних якостей людини –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манери поведінки та спілкування, бажання розвивати їх в структурі власної особистості, оволодіння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професійно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важливими якостями фахівця);</w:t>
            </w:r>
          </w:p>
          <w:p w:rsidR="00F23432" w:rsidRDefault="00E63163" w:rsidP="005839BB">
            <w:pPr>
              <w:pStyle w:val="a5"/>
              <w:numPr>
                <w:ilvl w:val="0"/>
                <w:numId w:val="6"/>
              </w:numPr>
              <w:spacing w:line="360" w:lineRule="auto"/>
              <w:ind w:left="0" w:firstLine="482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викладачі, які не володіють змістом навчальної дисципліни і не володіють педагогічними прийомами (позитивний вплив відбувається за рахунок того, що студенти бачать яким н</w:t>
            </w:r>
            <w:r w:rsidR="00F23432">
              <w:rPr>
                <w:color w:val="000000"/>
                <w:sz w:val="28"/>
                <w:szCs w:val="28"/>
                <w:lang w:val="uk-UA" w:eastAsia="uk-UA"/>
              </w:rPr>
              <w:t>е повинен бути викладач, які професійні помилки не слід наслідувати, які індивідуальні якості людини не відповідають професійним вимогам, тенденція до викорінення них з структури власної особистості).</w:t>
            </w:r>
          </w:p>
          <w:p w:rsidR="00F23432" w:rsidRDefault="00F23432" w:rsidP="001E06AB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Нейтральний вплив здійснюють:</w:t>
            </w:r>
          </w:p>
          <w:p w:rsidR="0083462F" w:rsidRDefault="00F23432" w:rsidP="001A0F72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1A0F72">
              <w:rPr>
                <w:color w:val="000000"/>
                <w:sz w:val="28"/>
                <w:szCs w:val="28"/>
                <w:lang w:val="uk-UA" w:eastAsia="uk-UA"/>
              </w:rPr>
              <w:t>Звичайні викладачі, які не відмічаються цікавими професійними</w:t>
            </w:r>
            <w:r w:rsidR="001A0F72" w:rsidRPr="001A0F72">
              <w:rPr>
                <w:color w:val="000000"/>
                <w:sz w:val="28"/>
                <w:szCs w:val="28"/>
                <w:lang w:val="uk-UA" w:eastAsia="uk-UA"/>
              </w:rPr>
              <w:t xml:space="preserve"> та особистісними якостями,</w:t>
            </w:r>
            <w:r w:rsidRPr="001A0F72">
              <w:rPr>
                <w:color w:val="000000"/>
                <w:sz w:val="28"/>
                <w:szCs w:val="28"/>
                <w:lang w:val="uk-UA" w:eastAsia="uk-UA"/>
              </w:rPr>
              <w:t xml:space="preserve"> не виділяються інтелектом, вони не </w:t>
            </w:r>
            <w:r w:rsidR="001A0F72" w:rsidRPr="001A0F72">
              <w:rPr>
                <w:color w:val="000000"/>
                <w:sz w:val="28"/>
                <w:szCs w:val="28"/>
                <w:lang w:val="uk-UA" w:eastAsia="uk-UA"/>
              </w:rPr>
              <w:t>запам’ятовуються</w:t>
            </w:r>
            <w:r w:rsidRPr="001A0F72">
              <w:rPr>
                <w:color w:val="000000"/>
                <w:sz w:val="28"/>
                <w:szCs w:val="28"/>
                <w:lang w:val="uk-UA" w:eastAsia="uk-UA"/>
              </w:rPr>
              <w:t xml:space="preserve"> в н</w:t>
            </w:r>
            <w:r w:rsidR="001A0F72" w:rsidRPr="001A0F72">
              <w:rPr>
                <w:color w:val="000000"/>
                <w:sz w:val="28"/>
                <w:szCs w:val="28"/>
                <w:lang w:val="uk-UA" w:eastAsia="uk-UA"/>
              </w:rPr>
              <w:t>авчальному процесі, на їх заняття</w:t>
            </w:r>
            <w:r w:rsidRPr="001A0F72">
              <w:rPr>
                <w:color w:val="000000"/>
                <w:sz w:val="28"/>
                <w:szCs w:val="28"/>
                <w:lang w:val="uk-UA" w:eastAsia="uk-UA"/>
              </w:rPr>
              <w:t xml:space="preserve"> ходити не цікаво</w:t>
            </w:r>
            <w:r w:rsidR="001A0F72" w:rsidRPr="001A0F72">
              <w:rPr>
                <w:color w:val="000000"/>
                <w:sz w:val="28"/>
                <w:szCs w:val="28"/>
                <w:lang w:val="uk-UA" w:eastAsia="uk-UA"/>
              </w:rPr>
              <w:t>, вони не вливають на розвиток особистості, вони не зацікавленні у взаємодії, працюють безособово і безініціативно</w:t>
            </w:r>
            <w:r w:rsidR="001A0F72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5A5F00" w:rsidRPr="00FD521E" w:rsidRDefault="001A0F72" w:rsidP="00FD521E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Згубливий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вплив здійснюють викладачі з негативними особистісними рисами та професійними якостями. Вони грубі, нестримані, некомпетентні, авторитарні, безініціативні, визивають бажання не вчиться, втрачається інтерес до предмету, породжують злість, агресивність,</w:t>
            </w:r>
            <w:r w:rsidR="00FD521E">
              <w:rPr>
                <w:color w:val="000000"/>
                <w:sz w:val="28"/>
                <w:szCs w:val="28"/>
                <w:lang w:val="uk-UA" w:eastAsia="uk-UA"/>
              </w:rPr>
              <w:t xml:space="preserve"> емоційне вигоряння,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бажання уникати контактів</w:t>
            </w:r>
            <w:r w:rsidR="00FD521E">
              <w:rPr>
                <w:color w:val="000000"/>
                <w:sz w:val="28"/>
                <w:szCs w:val="28"/>
                <w:lang w:val="uk-UA" w:eastAsia="uk-UA"/>
              </w:rPr>
              <w:t>, знижують працездатність.</w:t>
            </w:r>
          </w:p>
          <w:p w:rsidR="00B41EF1" w:rsidRDefault="00B41EF1" w:rsidP="001E06AB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Можна зробити висновок, що в освітньому процесі вузу домінує вплив викладача на студента; педагогічна взаємодія в більшості випадків оцінена студентами як малоефективна. Тільки при наявності у викладача ціннісних орієнтацій на суб’єкт – суб’єктну взаємодію, на цілеспрямовані дії по стимулюванні партнерських, діалогічних відносин, студент відчуває себе ефективною особистістю яка користується комунікативними правами. Так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С.Л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Братченко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до комунікативних прав особистості</w:t>
            </w:r>
            <w:r w:rsidR="000536ED">
              <w:rPr>
                <w:color w:val="000000"/>
                <w:sz w:val="28"/>
                <w:szCs w:val="28"/>
                <w:lang w:val="uk-UA" w:eastAsia="uk-UA"/>
              </w:rPr>
              <w:t xml:space="preserve"> студента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в</w:t>
            </w:r>
            <w:r w:rsidR="000536ED">
              <w:rPr>
                <w:color w:val="000000"/>
                <w:sz w:val="28"/>
                <w:szCs w:val="28"/>
                <w:lang w:val="uk-UA" w:eastAsia="uk-UA"/>
              </w:rPr>
              <w:t>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дносить</w:t>
            </w:r>
            <w:r w:rsidR="000536ED">
              <w:rPr>
                <w:color w:val="000000"/>
                <w:sz w:val="28"/>
                <w:szCs w:val="28"/>
                <w:lang w:val="uk-UA" w:eastAsia="uk-UA"/>
              </w:rPr>
              <w:t xml:space="preserve"> права на свою систему цінностей, індивідуальність, незалежність, вільну, ніким не регламентовану думку, захист власної позиції, відкрита демонстрація особистісно значимих проблем, побудова спілкування на принципах рівного незалежно від статусу співбесідника.</w:t>
            </w:r>
          </w:p>
          <w:p w:rsidR="00DB7688" w:rsidRDefault="00DB7688" w:rsidP="001E06AB">
            <w:pPr>
              <w:pStyle w:val="a5"/>
              <w:spacing w:line="360" w:lineRule="auto"/>
              <w:ind w:left="0" w:firstLine="709"/>
              <w:jc w:val="both"/>
              <w:rPr>
                <w:b/>
                <w:color w:val="000000"/>
                <w:sz w:val="28"/>
                <w:szCs w:val="28"/>
                <w:lang w:val="uk-UA" w:eastAsia="uk-UA"/>
              </w:rPr>
            </w:pPr>
            <w:r w:rsidRPr="00DB7688">
              <w:rPr>
                <w:b/>
                <w:color w:val="000000"/>
                <w:sz w:val="28"/>
                <w:szCs w:val="28"/>
                <w:lang w:val="uk-UA" w:eastAsia="uk-UA"/>
              </w:rPr>
              <w:lastRenderedPageBreak/>
              <w:t>Висновки</w:t>
            </w:r>
          </w:p>
          <w:p w:rsidR="00DB7688" w:rsidRPr="00DB7688" w:rsidRDefault="005839BB" w:rsidP="001E06AB">
            <w:pPr>
              <w:pStyle w:val="a5"/>
              <w:spacing w:line="360" w:lineRule="auto"/>
              <w:ind w:left="0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</w:t>
            </w:r>
            <w:r w:rsidR="00DB7688">
              <w:rPr>
                <w:color w:val="000000"/>
                <w:sz w:val="28"/>
                <w:szCs w:val="28"/>
                <w:lang w:val="uk-UA" w:eastAsia="uk-UA"/>
              </w:rPr>
              <w:t xml:space="preserve"> результаті аналізу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проблеми</w:t>
            </w:r>
            <w:r w:rsidR="00DB7688">
              <w:rPr>
                <w:color w:val="000000"/>
                <w:sz w:val="28"/>
                <w:szCs w:val="28"/>
                <w:lang w:val="uk-UA" w:eastAsia="uk-UA"/>
              </w:rPr>
              <w:t xml:space="preserve"> педагогічної взаємодії в вузі можна зробити висновок, що важливою умовою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формування</w:t>
            </w:r>
            <w:r w:rsidR="00DB7688">
              <w:rPr>
                <w:color w:val="000000"/>
                <w:sz w:val="28"/>
                <w:szCs w:val="28"/>
                <w:lang w:val="uk-UA" w:eastAsia="uk-UA"/>
              </w:rPr>
              <w:t xml:space="preserve"> індивідуального стилю педагогічної взаємодії є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>особистісно-орієнтованого навчання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>пріоритет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DB7688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 xml:space="preserve">суб’єкт </w:t>
            </w:r>
            <w:r w:rsidR="00DB7688">
              <w:rPr>
                <w:color w:val="000000"/>
                <w:sz w:val="28"/>
                <w:szCs w:val="28"/>
                <w:lang w:val="uk-UA" w:eastAsia="uk-UA"/>
              </w:rPr>
              <w:t>-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 xml:space="preserve"> суб’єктних</w:t>
            </w:r>
            <w:r w:rsidR="00DB7688">
              <w:rPr>
                <w:color w:val="000000"/>
                <w:sz w:val="28"/>
                <w:szCs w:val="28"/>
                <w:lang w:val="uk-UA" w:eastAsia="uk-UA"/>
              </w:rPr>
              <w:t xml:space="preserve"> відносин,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DB7688">
              <w:rPr>
                <w:color w:val="000000"/>
                <w:sz w:val="28"/>
                <w:szCs w:val="28"/>
                <w:lang w:val="uk-UA" w:eastAsia="uk-UA"/>
              </w:rPr>
              <w:t>які забезпе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>чують взаємозалежний індивідуальний розвиток  всіх суб’єктів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 xml:space="preserve"> учбово-виховного процесу</w:t>
            </w:r>
            <w:r w:rsidR="00576BFF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C822A0" w:rsidRDefault="00DB7688" w:rsidP="00D664D5">
            <w:pPr>
              <w:spacing w:line="360" w:lineRule="auto"/>
              <w:ind w:left="2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</w:t>
            </w:r>
            <w:r w:rsidR="00C822A0">
              <w:rPr>
                <w:color w:val="000000"/>
                <w:sz w:val="28"/>
                <w:szCs w:val="28"/>
                <w:lang w:val="uk-UA" w:eastAsia="uk-UA"/>
              </w:rPr>
              <w:t>икладач, особливості</w:t>
            </w:r>
            <w:r w:rsidR="00D11E96">
              <w:rPr>
                <w:color w:val="000000"/>
                <w:sz w:val="28"/>
                <w:szCs w:val="28"/>
                <w:lang w:val="uk-UA" w:eastAsia="uk-UA"/>
              </w:rPr>
              <w:t xml:space="preserve"> його</w:t>
            </w:r>
            <w:r w:rsidR="00D664D5">
              <w:rPr>
                <w:color w:val="000000"/>
                <w:sz w:val="28"/>
                <w:szCs w:val="28"/>
                <w:lang w:val="uk-UA" w:eastAsia="uk-UA"/>
              </w:rPr>
              <w:t xml:space="preserve"> педагогічної</w:t>
            </w:r>
            <w:r w:rsidR="00C822A0">
              <w:rPr>
                <w:color w:val="000000"/>
                <w:sz w:val="28"/>
                <w:szCs w:val="28"/>
                <w:lang w:val="uk-UA" w:eastAsia="uk-UA"/>
              </w:rPr>
              <w:t xml:space="preserve"> взаємодії, можуть бути як фактором руйнування особистості студента, наприклад маніпулюючи поведінкою застосовуючи гальмуючу стратегію взаємодії, так і сприяти розвитку </w:t>
            </w:r>
            <w:proofErr w:type="spellStart"/>
            <w:r w:rsidR="00D11E96">
              <w:rPr>
                <w:color w:val="000000"/>
                <w:sz w:val="28"/>
                <w:szCs w:val="28"/>
                <w:lang w:val="uk-UA" w:eastAsia="uk-UA"/>
              </w:rPr>
              <w:t>саморозуміння</w:t>
            </w:r>
            <w:proofErr w:type="spellEnd"/>
            <w:r w:rsidR="00C822A0">
              <w:rPr>
                <w:color w:val="000000"/>
                <w:sz w:val="28"/>
                <w:szCs w:val="28"/>
                <w:lang w:val="uk-UA" w:eastAsia="uk-UA"/>
              </w:rPr>
              <w:t>, самоповаги, саморозвитку – при реалізації особистісно-орієнтованої стратегії.</w:t>
            </w:r>
            <w:r w:rsidR="00D664D5">
              <w:rPr>
                <w:color w:val="000000"/>
                <w:sz w:val="28"/>
                <w:szCs w:val="28"/>
                <w:lang w:val="uk-UA" w:eastAsia="uk-UA"/>
              </w:rPr>
              <w:t xml:space="preserve"> Викладач який реалізує індивідуальний стиль педагогічної взаємодії, що базується на суб’єкт – об’єктній парадигмі</w:t>
            </w:r>
            <w:r w:rsidR="002125C3">
              <w:rPr>
                <w:color w:val="000000"/>
                <w:sz w:val="28"/>
                <w:szCs w:val="28"/>
                <w:lang w:val="uk-UA" w:eastAsia="uk-UA"/>
              </w:rPr>
              <w:t>,</w:t>
            </w:r>
            <w:r w:rsidR="00D664D5">
              <w:rPr>
                <w:color w:val="000000"/>
                <w:sz w:val="28"/>
                <w:szCs w:val="28"/>
                <w:lang w:val="uk-UA" w:eastAsia="uk-UA"/>
              </w:rPr>
              <w:t xml:space="preserve"> призводить у відповідність зі своїми ціннісними орієнтаціями</w:t>
            </w:r>
            <w:r w:rsidR="002125C3">
              <w:rPr>
                <w:color w:val="000000"/>
                <w:sz w:val="28"/>
                <w:szCs w:val="28"/>
                <w:lang w:val="uk-UA" w:eastAsia="uk-UA"/>
              </w:rPr>
              <w:t xml:space="preserve"> вибіркове розкриття деяких ресурсів студента, і відкидає те, що не відповідає його педагогічним поглядам. Студент не вчиться тому, чому міг би навчиться і не розвиває в собі те, що міг би розвинути.</w:t>
            </w:r>
          </w:p>
          <w:p w:rsidR="00E2045A" w:rsidRDefault="00E2045A" w:rsidP="00D664D5">
            <w:pPr>
              <w:spacing w:line="360" w:lineRule="auto"/>
              <w:ind w:left="2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E2045A" w:rsidRPr="00E2045A" w:rsidRDefault="00E2045A" w:rsidP="00E2045A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 w:rsidRPr="00E2045A">
              <w:rPr>
                <w:b/>
                <w:sz w:val="28"/>
                <w:szCs w:val="28"/>
              </w:rPr>
              <w:t>Література</w:t>
            </w:r>
          </w:p>
          <w:p w:rsidR="00407CB2" w:rsidRPr="00407CB2" w:rsidRDefault="00E2045A" w:rsidP="00407CB2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466D6A">
              <w:rPr>
                <w:i/>
                <w:sz w:val="28"/>
                <w:szCs w:val="28"/>
              </w:rPr>
              <w:t>Алпатова</w:t>
            </w:r>
            <w:proofErr w:type="spellEnd"/>
            <w:r w:rsidRPr="00466D6A">
              <w:rPr>
                <w:i/>
                <w:sz w:val="28"/>
                <w:szCs w:val="28"/>
              </w:rPr>
              <w:t xml:space="preserve"> О.</w:t>
            </w:r>
            <w:r>
              <w:rPr>
                <w:sz w:val="28"/>
                <w:szCs w:val="28"/>
              </w:rPr>
              <w:t xml:space="preserve"> </w:t>
            </w:r>
            <w:r w:rsidR="00407CB2">
              <w:rPr>
                <w:sz w:val="28"/>
                <w:szCs w:val="28"/>
              </w:rPr>
              <w:t xml:space="preserve">Проблема формування індивідуального стилю педагогічної діяльності викладача </w:t>
            </w:r>
            <w:proofErr w:type="spellStart"/>
            <w:r w:rsidR="00407CB2">
              <w:rPr>
                <w:sz w:val="28"/>
                <w:szCs w:val="28"/>
              </w:rPr>
              <w:t>ВНЗ</w:t>
            </w:r>
            <w:proofErr w:type="spellEnd"/>
            <w:r>
              <w:rPr>
                <w:sz w:val="28"/>
                <w:szCs w:val="28"/>
              </w:rPr>
              <w:t>: Актуальні  проблеми вищої професійної освіти України: Матеріали</w:t>
            </w:r>
            <w:r w:rsidR="00407CB2">
              <w:rPr>
                <w:sz w:val="28"/>
                <w:szCs w:val="28"/>
              </w:rPr>
              <w:t xml:space="preserve"> міжнародної</w:t>
            </w:r>
            <w:r>
              <w:rPr>
                <w:sz w:val="28"/>
                <w:szCs w:val="28"/>
              </w:rPr>
              <w:t xml:space="preserve"> наук</w:t>
            </w:r>
            <w:r w:rsidR="003C46C3" w:rsidRPr="003C46C3">
              <w:rPr>
                <w:sz w:val="28"/>
                <w:szCs w:val="28"/>
              </w:rPr>
              <w:t>о</w:t>
            </w:r>
            <w:r w:rsidR="00407CB2">
              <w:rPr>
                <w:sz w:val="28"/>
                <w:szCs w:val="28"/>
              </w:rPr>
              <w:t>во-практичної конференції 21-22</w:t>
            </w:r>
            <w:r>
              <w:rPr>
                <w:sz w:val="28"/>
                <w:szCs w:val="28"/>
              </w:rPr>
              <w:t xml:space="preserve"> березня 20</w:t>
            </w:r>
            <w:r w:rsidR="00407CB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р. / За [</w:t>
            </w:r>
            <w:proofErr w:type="spellStart"/>
            <w:r>
              <w:rPr>
                <w:sz w:val="28"/>
                <w:szCs w:val="28"/>
              </w:rPr>
              <w:t>заг.ред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І.В.Лузік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О.М.Акмалдінової</w:t>
            </w:r>
            <w:proofErr w:type="spellEnd"/>
            <w:r w:rsidRPr="00466D6A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.</w:t>
            </w:r>
            <w:r w:rsidRPr="00466D6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К.</w:t>
            </w:r>
            <w:r w:rsidRPr="00466D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НАУ</w:t>
            </w:r>
            <w:proofErr w:type="spellEnd"/>
            <w:r>
              <w:rPr>
                <w:sz w:val="28"/>
                <w:szCs w:val="28"/>
              </w:rPr>
              <w:t>, 20</w:t>
            </w:r>
            <w:r w:rsidR="00407CB2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. </w:t>
            </w:r>
            <w:r w:rsidR="00407CB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407CB2">
              <w:rPr>
                <w:sz w:val="28"/>
                <w:szCs w:val="28"/>
              </w:rPr>
              <w:t>С 10-18</w:t>
            </w:r>
            <w:r>
              <w:rPr>
                <w:sz w:val="28"/>
                <w:szCs w:val="28"/>
              </w:rPr>
              <w:t>.</w:t>
            </w:r>
          </w:p>
          <w:p w:rsidR="004E4237" w:rsidRPr="003C46C3" w:rsidRDefault="004E4237" w:rsidP="00E1262B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 w:rsidRPr="004E4237">
              <w:rPr>
                <w:i/>
                <w:sz w:val="28"/>
                <w:szCs w:val="28"/>
                <w:lang w:val="ru-RU"/>
              </w:rPr>
              <w:t>Выготский Л</w:t>
            </w:r>
            <w:r w:rsidR="00E2045A" w:rsidRPr="004E4237">
              <w:rPr>
                <w:i/>
                <w:sz w:val="28"/>
                <w:szCs w:val="28"/>
              </w:rPr>
              <w:t>.</w:t>
            </w:r>
            <w:r w:rsidRPr="004E4237">
              <w:rPr>
                <w:i/>
                <w:sz w:val="28"/>
                <w:szCs w:val="28"/>
                <w:lang w:val="ru-RU"/>
              </w:rPr>
              <w:t>С</w:t>
            </w:r>
            <w:r w:rsidRPr="004E4237">
              <w:rPr>
                <w:sz w:val="28"/>
                <w:szCs w:val="28"/>
              </w:rPr>
              <w:t xml:space="preserve">. </w:t>
            </w:r>
            <w:proofErr w:type="spellStart"/>
            <w:r w:rsidRPr="004E4237">
              <w:rPr>
                <w:sz w:val="28"/>
                <w:szCs w:val="28"/>
                <w:lang w:val="ru-RU"/>
              </w:rPr>
              <w:t>Собранине</w:t>
            </w:r>
            <w:proofErr w:type="spellEnd"/>
            <w:r w:rsidRPr="004E4237">
              <w:rPr>
                <w:sz w:val="28"/>
                <w:szCs w:val="28"/>
                <w:lang w:val="ru-RU"/>
              </w:rPr>
              <w:t xml:space="preserve"> сочинений: в 6-ти т., Т</w:t>
            </w:r>
            <w:r w:rsidR="003C46C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E4237">
              <w:rPr>
                <w:sz w:val="28"/>
                <w:szCs w:val="28"/>
                <w:lang w:val="ru-RU"/>
              </w:rPr>
              <w:t>2.</w:t>
            </w:r>
            <w:r w:rsidR="003C46C3">
              <w:rPr>
                <w:sz w:val="28"/>
                <w:szCs w:val="28"/>
                <w:lang w:val="ru-RU"/>
              </w:rPr>
              <w:t>,</w:t>
            </w:r>
            <w:proofErr w:type="gramEnd"/>
            <w:r w:rsidRPr="004E4237">
              <w:rPr>
                <w:sz w:val="28"/>
                <w:szCs w:val="28"/>
                <w:lang w:val="ru-RU"/>
              </w:rPr>
              <w:t xml:space="preserve"> Проблемы общей психологии</w:t>
            </w:r>
            <w:r>
              <w:rPr>
                <w:sz w:val="28"/>
                <w:szCs w:val="28"/>
                <w:lang w:val="ru-RU"/>
              </w:rPr>
              <w:t>/</w:t>
            </w:r>
            <w:r w:rsidRPr="004E4237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[</w:t>
            </w:r>
            <w:r>
              <w:rPr>
                <w:sz w:val="28"/>
                <w:szCs w:val="28"/>
                <w:lang w:val="ru-RU"/>
              </w:rPr>
              <w:t>под</w:t>
            </w:r>
            <w:r>
              <w:rPr>
                <w:sz w:val="28"/>
                <w:szCs w:val="28"/>
              </w:rPr>
              <w:t xml:space="preserve"> ред. </w:t>
            </w:r>
            <w:proofErr w:type="spellStart"/>
            <w:r>
              <w:rPr>
                <w:sz w:val="28"/>
                <w:szCs w:val="28"/>
              </w:rPr>
              <w:t>В.В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Давыдова</w:t>
            </w:r>
            <w:r w:rsidRPr="00A951A8">
              <w:rPr>
                <w:sz w:val="28"/>
                <w:szCs w:val="28"/>
              </w:rPr>
              <w:t>]</w:t>
            </w:r>
            <w:r w:rsidRPr="003C46C3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>М</w:t>
            </w:r>
            <w:r w:rsidRPr="003C46C3">
              <w:rPr>
                <w:sz w:val="28"/>
                <w:szCs w:val="28"/>
                <w:lang w:val="ru-RU"/>
              </w:rPr>
              <w:t>.:</w:t>
            </w:r>
            <w:r w:rsidR="00407CB2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Педагогика, 1982</w:t>
            </w:r>
          </w:p>
          <w:p w:rsidR="00E2045A" w:rsidRPr="004E4237" w:rsidRDefault="00E2045A" w:rsidP="00E1262B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en-US"/>
              </w:rPr>
            </w:pPr>
            <w:r w:rsidRPr="004E4237">
              <w:rPr>
                <w:i/>
                <w:sz w:val="28"/>
                <w:szCs w:val="28"/>
                <w:lang w:val="en-US"/>
              </w:rPr>
              <w:t>Ellis</w:t>
            </w:r>
            <w:r w:rsidRPr="004E4237">
              <w:rPr>
                <w:i/>
                <w:sz w:val="28"/>
                <w:szCs w:val="28"/>
              </w:rPr>
              <w:t xml:space="preserve"> </w:t>
            </w:r>
            <w:r w:rsidRPr="004E4237">
              <w:rPr>
                <w:i/>
                <w:sz w:val="28"/>
                <w:szCs w:val="28"/>
                <w:lang w:val="en-US"/>
              </w:rPr>
              <w:t>Arthur</w:t>
            </w:r>
            <w:r w:rsidRPr="004E4237">
              <w:rPr>
                <w:i/>
                <w:sz w:val="28"/>
                <w:szCs w:val="28"/>
              </w:rPr>
              <w:t xml:space="preserve"> </w:t>
            </w:r>
            <w:r w:rsidRPr="004E4237">
              <w:rPr>
                <w:i/>
                <w:sz w:val="28"/>
                <w:szCs w:val="28"/>
                <w:lang w:val="en-US"/>
              </w:rPr>
              <w:t>K</w:t>
            </w:r>
            <w:r w:rsidRPr="004E4237">
              <w:rPr>
                <w:i/>
                <w:sz w:val="28"/>
                <w:szCs w:val="28"/>
              </w:rPr>
              <w:t>.</w:t>
            </w:r>
            <w:r w:rsidRPr="004E4237">
              <w:rPr>
                <w:sz w:val="28"/>
                <w:szCs w:val="28"/>
              </w:rPr>
              <w:t xml:space="preserve"> </w:t>
            </w:r>
            <w:proofErr w:type="spellStart"/>
            <w:r w:rsidRPr="004E4237">
              <w:rPr>
                <w:sz w:val="28"/>
                <w:szCs w:val="28"/>
                <w:lang w:val="en-US"/>
              </w:rPr>
              <w:t>Perspektiv</w:t>
            </w:r>
            <w:proofErr w:type="spellEnd"/>
            <w:r w:rsidRPr="004E4237">
              <w:rPr>
                <w:sz w:val="28"/>
                <w:szCs w:val="28"/>
              </w:rPr>
              <w:t xml:space="preserve"> </w:t>
            </w:r>
            <w:r w:rsidRPr="004E4237">
              <w:rPr>
                <w:sz w:val="28"/>
                <w:szCs w:val="28"/>
                <w:lang w:val="en-US"/>
              </w:rPr>
              <w:t>on</w:t>
            </w:r>
            <w:r w:rsidRPr="004E4237">
              <w:rPr>
                <w:sz w:val="28"/>
                <w:szCs w:val="28"/>
              </w:rPr>
              <w:t xml:space="preserve"> </w:t>
            </w:r>
            <w:r w:rsidRPr="004E4237">
              <w:rPr>
                <w:sz w:val="28"/>
                <w:szCs w:val="28"/>
                <w:lang w:val="en-US"/>
              </w:rPr>
              <w:t>Curriculum</w:t>
            </w:r>
            <w:r w:rsidRPr="004E4237">
              <w:rPr>
                <w:sz w:val="28"/>
                <w:szCs w:val="28"/>
              </w:rPr>
              <w:t xml:space="preserve"> </w:t>
            </w:r>
            <w:r w:rsidRPr="004E4237">
              <w:rPr>
                <w:sz w:val="28"/>
                <w:szCs w:val="28"/>
                <w:lang w:val="en-US"/>
              </w:rPr>
              <w:t>Reform</w:t>
            </w:r>
            <w:r w:rsidRPr="004E4237">
              <w:rPr>
                <w:sz w:val="28"/>
                <w:szCs w:val="28"/>
              </w:rPr>
              <w:t xml:space="preserve">: </w:t>
            </w:r>
            <w:r w:rsidRPr="004E4237">
              <w:rPr>
                <w:sz w:val="28"/>
                <w:szCs w:val="28"/>
                <w:lang w:val="en-US"/>
              </w:rPr>
              <w:t>A</w:t>
            </w:r>
            <w:r w:rsidRPr="004E4237">
              <w:rPr>
                <w:sz w:val="28"/>
                <w:szCs w:val="28"/>
              </w:rPr>
              <w:t xml:space="preserve"> </w:t>
            </w:r>
            <w:r w:rsidRPr="004E4237">
              <w:rPr>
                <w:sz w:val="28"/>
                <w:szCs w:val="28"/>
                <w:lang w:val="en-US"/>
              </w:rPr>
              <w:t>Case Study of Science for all Americans (</w:t>
            </w:r>
            <w:proofErr w:type="spellStart"/>
            <w:r w:rsidRPr="004E4237">
              <w:rPr>
                <w:sz w:val="28"/>
                <w:szCs w:val="28"/>
                <w:lang w:val="en-US"/>
              </w:rPr>
              <w:t>SFAA</w:t>
            </w:r>
            <w:proofErr w:type="spellEnd"/>
            <w:r w:rsidRPr="004E4237">
              <w:rPr>
                <w:sz w:val="28"/>
                <w:szCs w:val="28"/>
                <w:lang w:val="en-US"/>
              </w:rPr>
              <w:t xml:space="preserve">) // Symposium on </w:t>
            </w:r>
            <w:proofErr w:type="gramStart"/>
            <w:r w:rsidRPr="004E4237">
              <w:rPr>
                <w:sz w:val="28"/>
                <w:szCs w:val="28"/>
                <w:lang w:val="en-US"/>
              </w:rPr>
              <w:t>Curriculum  Reform</w:t>
            </w:r>
            <w:proofErr w:type="gramEnd"/>
            <w:r w:rsidRPr="004E4237">
              <w:rPr>
                <w:sz w:val="28"/>
                <w:szCs w:val="28"/>
                <w:lang w:val="en-US"/>
              </w:rPr>
              <w:t xml:space="preserve"> in Education. 19-21 May 1993.</w:t>
            </w:r>
          </w:p>
          <w:p w:rsidR="00E2045A" w:rsidRPr="003C46C3" w:rsidRDefault="004E4237" w:rsidP="00E2045A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i/>
                <w:sz w:val="28"/>
                <w:szCs w:val="28"/>
                <w:lang w:val="ru-RU"/>
              </w:rPr>
              <w:t>Коломинский</w:t>
            </w:r>
            <w:proofErr w:type="spellEnd"/>
            <w:r w:rsidRPr="003C46C3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Я</w:t>
            </w:r>
            <w:r w:rsidRPr="003C46C3">
              <w:rPr>
                <w:i/>
                <w:sz w:val="28"/>
                <w:szCs w:val="28"/>
                <w:lang w:val="ru-RU"/>
              </w:rPr>
              <w:t>.</w:t>
            </w:r>
            <w:r>
              <w:rPr>
                <w:i/>
                <w:sz w:val="28"/>
                <w:szCs w:val="28"/>
                <w:lang w:val="ru-RU"/>
              </w:rPr>
              <w:t>Л</w:t>
            </w:r>
            <w:proofErr w:type="spellEnd"/>
            <w:r w:rsidRPr="003C46C3">
              <w:rPr>
                <w:i/>
                <w:sz w:val="28"/>
                <w:szCs w:val="28"/>
                <w:lang w:val="ru-RU"/>
              </w:rPr>
              <w:t>.</w:t>
            </w:r>
            <w:r w:rsidR="00E2045A" w:rsidRPr="003C46C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Психология</w:t>
            </w:r>
            <w:r w:rsidRPr="003C46C3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>взаимодействия</w:t>
            </w:r>
            <w:r w:rsidRPr="003C46C3">
              <w:rPr>
                <w:sz w:val="28"/>
                <w:szCs w:val="28"/>
                <w:lang w:val="ru-RU"/>
              </w:rPr>
              <w:t xml:space="preserve"> </w:t>
            </w:r>
            <w:r w:rsidR="00E2045A" w:rsidRPr="003C46C3">
              <w:rPr>
                <w:sz w:val="28"/>
                <w:szCs w:val="28"/>
                <w:lang w:val="ru-RU"/>
              </w:rPr>
              <w:t xml:space="preserve"> /</w:t>
            </w:r>
            <w:proofErr w:type="gramEnd"/>
            <w:r w:rsidR="00E2045A" w:rsidRPr="003C46C3">
              <w:rPr>
                <w:sz w:val="28"/>
                <w:szCs w:val="28"/>
                <w:lang w:val="ru-RU"/>
              </w:rPr>
              <w:t xml:space="preserve"> - </w:t>
            </w:r>
            <w:r w:rsidR="00E2045A">
              <w:rPr>
                <w:sz w:val="28"/>
                <w:szCs w:val="28"/>
                <w:lang w:val="ru-RU"/>
              </w:rPr>
              <w:t>М</w:t>
            </w:r>
            <w:r w:rsidR="00E2045A" w:rsidRPr="003C46C3">
              <w:rPr>
                <w:sz w:val="28"/>
                <w:szCs w:val="28"/>
                <w:lang w:val="ru-RU"/>
              </w:rPr>
              <w:t xml:space="preserve">., </w:t>
            </w:r>
            <w:r w:rsidRPr="003C46C3">
              <w:rPr>
                <w:sz w:val="28"/>
                <w:szCs w:val="28"/>
                <w:lang w:val="ru-RU"/>
              </w:rPr>
              <w:t>1984</w:t>
            </w:r>
            <w:r w:rsidR="00E2045A" w:rsidRPr="003C46C3">
              <w:rPr>
                <w:sz w:val="28"/>
                <w:szCs w:val="28"/>
                <w:lang w:val="ru-RU"/>
              </w:rPr>
              <w:t>. - 360</w:t>
            </w:r>
            <w:r w:rsidR="00E2045A">
              <w:rPr>
                <w:sz w:val="28"/>
                <w:szCs w:val="28"/>
                <w:lang w:val="ru-RU"/>
              </w:rPr>
              <w:t>с</w:t>
            </w:r>
            <w:r w:rsidR="00E2045A" w:rsidRPr="003C46C3">
              <w:rPr>
                <w:sz w:val="28"/>
                <w:szCs w:val="28"/>
                <w:lang w:val="ru-RU"/>
              </w:rPr>
              <w:t>.</w:t>
            </w:r>
          </w:p>
          <w:p w:rsidR="003C46C3" w:rsidRPr="003C46C3" w:rsidRDefault="003C46C3" w:rsidP="00E2045A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Максименко</w:t>
            </w:r>
            <w:r w:rsidRPr="003C46C3">
              <w:rPr>
                <w:i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  <w:lang w:val="ru-RU"/>
              </w:rPr>
              <w:t>С</w:t>
            </w:r>
            <w:r w:rsidRPr="003C46C3">
              <w:rPr>
                <w:i/>
                <w:sz w:val="28"/>
                <w:szCs w:val="28"/>
                <w:lang w:val="ru-RU"/>
              </w:rPr>
              <w:t>.</w:t>
            </w:r>
            <w:r>
              <w:rPr>
                <w:i/>
                <w:sz w:val="28"/>
                <w:szCs w:val="28"/>
                <w:lang w:val="ru-RU"/>
              </w:rPr>
              <w:t>Д</w:t>
            </w:r>
            <w:proofErr w:type="spellEnd"/>
            <w:r>
              <w:rPr>
                <w:i/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 xml:space="preserve">О реализации личностного подхода к учебному процессу: </w:t>
            </w:r>
            <w:proofErr w:type="spellStart"/>
            <w:r>
              <w:rPr>
                <w:sz w:val="28"/>
                <w:szCs w:val="28"/>
                <w:lang w:val="ru-RU"/>
              </w:rPr>
              <w:t>Актуальні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проблеми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психології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традиції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сучасність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Тез.міжнар.наук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Костюківських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чит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– Т </w:t>
            </w:r>
            <w:proofErr w:type="gramStart"/>
            <w:r>
              <w:rPr>
                <w:sz w:val="28"/>
                <w:szCs w:val="28"/>
                <w:lang w:val="ru-RU"/>
              </w:rPr>
              <w:t>2.-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К., 1992</w:t>
            </w:r>
          </w:p>
          <w:p w:rsidR="00E2045A" w:rsidRDefault="00E2045A" w:rsidP="00E2045A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951A8">
              <w:rPr>
                <w:i/>
                <w:sz w:val="28"/>
                <w:szCs w:val="28"/>
              </w:rPr>
              <w:t>Мистецтво</w:t>
            </w:r>
            <w:r>
              <w:rPr>
                <w:sz w:val="28"/>
                <w:szCs w:val="28"/>
              </w:rPr>
              <w:t xml:space="preserve"> життєтворчості особистості: </w:t>
            </w:r>
            <w:r>
              <w:rPr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sz w:val="28"/>
                <w:szCs w:val="28"/>
              </w:rPr>
              <w:t>аук</w:t>
            </w:r>
            <w:proofErr w:type="spellEnd"/>
            <w:r>
              <w:rPr>
                <w:sz w:val="28"/>
                <w:szCs w:val="28"/>
              </w:rPr>
              <w:t xml:space="preserve">.-метод. </w:t>
            </w:r>
            <w:proofErr w:type="gramStart"/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осіб</w:t>
            </w:r>
            <w:r w:rsidRPr="003C46C3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 xml:space="preserve"> 2ч.</w:t>
            </w:r>
            <w:r w:rsidRPr="003C46C3">
              <w:rPr>
                <w:sz w:val="28"/>
                <w:szCs w:val="28"/>
                <w:lang w:val="ru-RU"/>
              </w:rPr>
              <w:t xml:space="preserve"> [</w:t>
            </w:r>
            <w:r w:rsidRPr="00A951A8">
              <w:rPr>
                <w:sz w:val="28"/>
                <w:szCs w:val="28"/>
                <w:lang w:val="ru-RU"/>
              </w:rPr>
              <w:t>р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 xml:space="preserve">. рада: </w:t>
            </w:r>
            <w:proofErr w:type="spellStart"/>
            <w:r>
              <w:rPr>
                <w:sz w:val="28"/>
                <w:szCs w:val="28"/>
              </w:rPr>
              <w:t>В.М.Доній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Г.М.Несен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Л.В.Сохань</w:t>
            </w:r>
            <w:proofErr w:type="spellEnd"/>
            <w:r>
              <w:rPr>
                <w:sz w:val="28"/>
                <w:szCs w:val="28"/>
              </w:rPr>
              <w:t xml:space="preserve"> та ін.</w:t>
            </w:r>
            <w:r w:rsidRPr="00A951A8">
              <w:rPr>
                <w:sz w:val="28"/>
                <w:szCs w:val="28"/>
                <w:lang w:val="ru-RU"/>
              </w:rPr>
              <w:t>]</w:t>
            </w:r>
            <w:r>
              <w:rPr>
                <w:sz w:val="28"/>
                <w:szCs w:val="28"/>
              </w:rPr>
              <w:t>.- К. :</w:t>
            </w:r>
            <w:proofErr w:type="spellStart"/>
            <w:r>
              <w:rPr>
                <w:sz w:val="28"/>
                <w:szCs w:val="28"/>
              </w:rPr>
              <w:t>ІЗМН</w:t>
            </w:r>
            <w:proofErr w:type="spellEnd"/>
            <w:r>
              <w:rPr>
                <w:sz w:val="28"/>
                <w:szCs w:val="28"/>
              </w:rPr>
              <w:t>, 1997. - Ч. 2 - 936с.</w:t>
            </w:r>
          </w:p>
          <w:p w:rsidR="00E2045A" w:rsidRDefault="00E2045A" w:rsidP="00E2045A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A951A8">
              <w:rPr>
                <w:i/>
                <w:sz w:val="28"/>
                <w:szCs w:val="28"/>
              </w:rPr>
              <w:lastRenderedPageBreak/>
              <w:t>Гуманітарні</w:t>
            </w:r>
            <w:r>
              <w:rPr>
                <w:sz w:val="28"/>
                <w:szCs w:val="28"/>
              </w:rPr>
              <w:t xml:space="preserve"> техно</w:t>
            </w:r>
            <w:r w:rsidR="003C46C3">
              <w:rPr>
                <w:sz w:val="28"/>
                <w:szCs w:val="28"/>
              </w:rPr>
              <w:t>логії: К</w:t>
            </w:r>
            <w:r>
              <w:rPr>
                <w:sz w:val="28"/>
                <w:szCs w:val="28"/>
              </w:rPr>
              <w:t xml:space="preserve">онспект лекцій / [за ред. </w:t>
            </w:r>
            <w:proofErr w:type="spellStart"/>
            <w:r>
              <w:rPr>
                <w:sz w:val="28"/>
                <w:szCs w:val="28"/>
              </w:rPr>
              <w:t>В.В.Різуна</w:t>
            </w:r>
            <w:proofErr w:type="spellEnd"/>
            <w:r w:rsidRPr="00A951A8"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</w:rPr>
              <w:t>. - К., 1994.-60с.</w:t>
            </w:r>
          </w:p>
          <w:p w:rsidR="00E2045A" w:rsidRPr="00777685" w:rsidRDefault="00E2045A" w:rsidP="003C46C3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C46C3">
              <w:rPr>
                <w:i/>
                <w:color w:val="000000"/>
                <w:sz w:val="28"/>
                <w:szCs w:val="28"/>
                <w:lang w:eastAsia="uk-UA"/>
              </w:rPr>
              <w:t>Шиянов</w:t>
            </w:r>
            <w:proofErr w:type="spellEnd"/>
            <w:r w:rsidRPr="003C46C3">
              <w:rPr>
                <w:i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C46C3">
              <w:rPr>
                <w:i/>
                <w:color w:val="000000"/>
                <w:sz w:val="28"/>
                <w:szCs w:val="28"/>
                <w:lang w:eastAsia="uk-UA"/>
              </w:rPr>
              <w:t>Е.Н</w:t>
            </w:r>
            <w:proofErr w:type="spellEnd"/>
            <w:r w:rsidRPr="003C46C3">
              <w:rPr>
                <w:i/>
                <w:color w:val="000000"/>
                <w:sz w:val="28"/>
                <w:szCs w:val="28"/>
                <w:lang w:eastAsia="uk-UA"/>
              </w:rPr>
              <w:t>.</w:t>
            </w:r>
            <w:r w:rsidRPr="003C46C3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C46C3">
              <w:rPr>
                <w:color w:val="000000"/>
                <w:sz w:val="28"/>
                <w:szCs w:val="28"/>
                <w:lang w:eastAsia="uk-UA"/>
              </w:rPr>
              <w:t>Гуманизация</w:t>
            </w:r>
            <w:proofErr w:type="spellEnd"/>
            <w:r w:rsidRPr="003C46C3">
              <w:rPr>
                <w:color w:val="000000"/>
                <w:sz w:val="28"/>
                <w:szCs w:val="28"/>
                <w:lang w:eastAsia="uk-UA"/>
              </w:rPr>
              <w:t xml:space="preserve"> педагогического образования: состояние и перспективы. </w:t>
            </w:r>
            <w:proofErr w:type="gramStart"/>
            <w:r w:rsidRPr="003C46C3">
              <w:rPr>
                <w:color w:val="000000"/>
                <w:sz w:val="28"/>
                <w:szCs w:val="28"/>
                <w:lang w:eastAsia="uk-UA"/>
              </w:rPr>
              <w:t>М</w:t>
            </w:r>
            <w:r w:rsidRPr="003C46C3">
              <w:rPr>
                <w:color w:val="000000"/>
                <w:sz w:val="28"/>
                <w:szCs w:val="28"/>
                <w:lang w:val="uk-UA" w:eastAsia="uk-UA"/>
              </w:rPr>
              <w:t>.,</w:t>
            </w:r>
            <w:r w:rsidRPr="003C46C3">
              <w:rPr>
                <w:color w:val="000000"/>
                <w:sz w:val="28"/>
                <w:szCs w:val="28"/>
                <w:lang w:eastAsia="uk-UA"/>
              </w:rPr>
              <w:t>–</w:t>
            </w:r>
            <w:proofErr w:type="gramEnd"/>
            <w:r w:rsidRPr="003C46C3">
              <w:rPr>
                <w:color w:val="000000"/>
                <w:sz w:val="28"/>
                <w:szCs w:val="28"/>
                <w:lang w:eastAsia="uk-UA"/>
              </w:rPr>
              <w:t xml:space="preserve"> Ставрополь, 1991.</w:t>
            </w:r>
          </w:p>
          <w:p w:rsidR="00777685" w:rsidRDefault="00777685" w:rsidP="00777685">
            <w:pPr>
              <w:pStyle w:val="a5"/>
              <w:ind w:left="1069"/>
              <w:rPr>
                <w:i/>
                <w:color w:val="000000"/>
                <w:sz w:val="28"/>
                <w:szCs w:val="28"/>
                <w:lang w:eastAsia="uk-UA"/>
              </w:rPr>
            </w:pPr>
          </w:p>
          <w:p w:rsidR="00777685" w:rsidRDefault="00777685" w:rsidP="00777685">
            <w:pPr>
              <w:pStyle w:val="a5"/>
              <w:ind w:left="1069"/>
              <w:rPr>
                <w:i/>
                <w:color w:val="000000"/>
                <w:sz w:val="28"/>
                <w:szCs w:val="28"/>
                <w:lang w:eastAsia="uk-UA"/>
              </w:rPr>
            </w:pPr>
          </w:p>
          <w:p w:rsidR="00777685" w:rsidRPr="000D5FE3" w:rsidRDefault="00777685" w:rsidP="00777685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0D5FE3">
              <w:rPr>
                <w:b/>
                <w:sz w:val="28"/>
                <w:szCs w:val="28"/>
                <w:lang w:val="uk-UA"/>
              </w:rPr>
              <w:t>Анотація</w:t>
            </w:r>
          </w:p>
          <w:p w:rsidR="00777685" w:rsidRPr="000D5FE3" w:rsidRDefault="00777685" w:rsidP="007776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D5FE3">
              <w:rPr>
                <w:i/>
                <w:sz w:val="28"/>
                <w:szCs w:val="28"/>
                <w:lang w:val="uk-UA"/>
              </w:rPr>
              <w:t>Алпатова</w:t>
            </w:r>
            <w:proofErr w:type="spellEnd"/>
            <w:r w:rsidRPr="000D5FE3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D5FE3">
              <w:rPr>
                <w:i/>
                <w:sz w:val="28"/>
                <w:szCs w:val="28"/>
                <w:lang w:val="uk-UA"/>
              </w:rPr>
              <w:t>О.В</w:t>
            </w:r>
            <w:proofErr w:type="spellEnd"/>
            <w:r w:rsidRPr="000D5FE3">
              <w:rPr>
                <w:i/>
                <w:sz w:val="28"/>
                <w:szCs w:val="28"/>
                <w:lang w:val="uk-UA"/>
              </w:rPr>
              <w:t xml:space="preserve">. </w:t>
            </w:r>
            <w:bookmarkStart w:id="0" w:name="_GoBack"/>
            <w:bookmarkEnd w:id="0"/>
            <w:r>
              <w:rPr>
                <w:i/>
                <w:sz w:val="28"/>
                <w:szCs w:val="28"/>
                <w:lang w:val="uk-UA"/>
              </w:rPr>
              <w:t>Проблема педагогічної взаємодії в системі особистісно-орієнтованого навчання</w:t>
            </w:r>
            <w:r>
              <w:rPr>
                <w:i/>
                <w:sz w:val="28"/>
                <w:szCs w:val="28"/>
                <w:lang w:val="uk-UA"/>
              </w:rPr>
              <w:t xml:space="preserve">. </w:t>
            </w:r>
            <w:r w:rsidRPr="000D5FE3">
              <w:rPr>
                <w:sz w:val="28"/>
                <w:szCs w:val="28"/>
                <w:lang w:val="uk-UA"/>
              </w:rPr>
              <w:t>- Стаття.</w:t>
            </w:r>
          </w:p>
          <w:p w:rsidR="00777685" w:rsidRDefault="00777685" w:rsidP="00777685">
            <w:pPr>
              <w:ind w:firstLine="709"/>
              <w:jc w:val="both"/>
              <w:rPr>
                <w:iCs/>
                <w:sz w:val="28"/>
                <w:szCs w:val="28"/>
                <w:lang w:val="uk-UA"/>
              </w:rPr>
            </w:pPr>
            <w:r w:rsidRPr="000D5FE3">
              <w:rPr>
                <w:sz w:val="28"/>
                <w:szCs w:val="28"/>
                <w:lang w:val="uk-UA"/>
              </w:rPr>
              <w:t xml:space="preserve">Здійснено </w:t>
            </w:r>
            <w:r>
              <w:rPr>
                <w:sz w:val="28"/>
                <w:szCs w:val="28"/>
                <w:lang w:val="uk-UA"/>
              </w:rPr>
              <w:t xml:space="preserve">аналіз проблеми </w:t>
            </w:r>
            <w:r>
              <w:rPr>
                <w:sz w:val="28"/>
                <w:szCs w:val="28"/>
                <w:lang w:val="uk-UA"/>
              </w:rPr>
              <w:t xml:space="preserve">педагогічної взаємодії </w:t>
            </w:r>
            <w:proofErr w:type="spellStart"/>
            <w:r>
              <w:rPr>
                <w:sz w:val="28"/>
                <w:szCs w:val="28"/>
                <w:lang w:val="uk-UA"/>
              </w:rPr>
              <w:t>субєктів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учбово-виховного процесу у вузі</w:t>
            </w:r>
            <w:r>
              <w:rPr>
                <w:sz w:val="28"/>
                <w:szCs w:val="28"/>
                <w:lang w:val="uk-UA"/>
              </w:rPr>
              <w:t>.</w:t>
            </w:r>
            <w:r w:rsidRPr="000D5FE3">
              <w:rPr>
                <w:sz w:val="28"/>
                <w:szCs w:val="28"/>
                <w:lang w:val="uk-UA"/>
              </w:rPr>
              <w:t xml:space="preserve"> Визначено</w:t>
            </w:r>
            <w:r>
              <w:rPr>
                <w:sz w:val="28"/>
                <w:szCs w:val="28"/>
                <w:lang w:val="uk-UA"/>
              </w:rPr>
              <w:t xml:space="preserve"> найбільш розповсюджені в сучасній освітній практиці педагогічні парадигми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Проаналізовано особливості педагогічних парадигм в </w:t>
            </w:r>
            <w:r>
              <w:rPr>
                <w:iCs/>
                <w:sz w:val="28"/>
                <w:szCs w:val="28"/>
                <w:lang w:val="uk-UA"/>
              </w:rPr>
              <w:t xml:space="preserve">контексті </w:t>
            </w:r>
            <w:r>
              <w:rPr>
                <w:iCs/>
                <w:sz w:val="28"/>
                <w:szCs w:val="28"/>
                <w:lang w:val="uk-UA"/>
              </w:rPr>
              <w:t>професійної</w:t>
            </w:r>
            <w:r>
              <w:rPr>
                <w:iCs/>
                <w:sz w:val="28"/>
                <w:szCs w:val="28"/>
                <w:lang w:val="uk-UA"/>
              </w:rPr>
              <w:t xml:space="preserve"> діяльності викладача вищої школи.</w:t>
            </w:r>
            <w:r>
              <w:rPr>
                <w:iCs/>
                <w:sz w:val="28"/>
                <w:szCs w:val="28"/>
                <w:lang w:val="uk-UA"/>
              </w:rPr>
              <w:t xml:space="preserve"> Представлений аналіз результатів дослідження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вивчення позиції учасників освітнього процесу при педагогічній взаємодії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777685" w:rsidRPr="00E753C8" w:rsidRDefault="00777685" w:rsidP="00777685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77685" w:rsidRPr="003C46C3" w:rsidRDefault="00777685" w:rsidP="00777685">
            <w:pPr>
              <w:pStyle w:val="a5"/>
              <w:ind w:left="1069"/>
              <w:rPr>
                <w:b/>
                <w:sz w:val="28"/>
                <w:szCs w:val="28"/>
                <w:lang w:val="uk-UA"/>
              </w:rPr>
            </w:pPr>
          </w:p>
          <w:p w:rsidR="00E2045A" w:rsidRDefault="00E2045A" w:rsidP="00D664D5">
            <w:pPr>
              <w:spacing w:line="360" w:lineRule="auto"/>
              <w:ind w:left="2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4B236D" w:rsidRDefault="004B236D" w:rsidP="00D664D5">
            <w:pPr>
              <w:spacing w:line="360" w:lineRule="auto"/>
              <w:ind w:left="2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5D0E94" w:rsidRPr="00474841" w:rsidRDefault="005D0E94" w:rsidP="00D664D5">
            <w:pPr>
              <w:spacing w:line="360" w:lineRule="auto"/>
              <w:ind w:left="23" w:firstLine="709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:rsidR="002475FF" w:rsidRPr="002475FF" w:rsidRDefault="002475FF" w:rsidP="00D664D5">
            <w:pPr>
              <w:pStyle w:val="a5"/>
              <w:spacing w:before="100" w:beforeAutospacing="1" w:after="100" w:afterAutospacing="1" w:line="360" w:lineRule="auto"/>
              <w:ind w:left="73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474EC" w:rsidRPr="00777685" w:rsidTr="00C92A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4EC" w:rsidRPr="00916FC6" w:rsidRDefault="00C474EC" w:rsidP="00463EB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474EC" w:rsidRPr="00777685" w:rsidTr="00C92A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4EC" w:rsidRPr="00916FC6" w:rsidRDefault="00C474EC" w:rsidP="00C822A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474EC" w:rsidRPr="00777685" w:rsidTr="00C92A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4EC" w:rsidRPr="00916FC6" w:rsidRDefault="00C474EC" w:rsidP="00C92A75">
            <w:pPr>
              <w:spacing w:before="100" w:beforeAutospacing="1" w:after="100" w:afterAutospacing="1"/>
              <w:ind w:firstLine="375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474EC" w:rsidRPr="00777685" w:rsidTr="00C92A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4EC" w:rsidRPr="00A66F78" w:rsidRDefault="00C474EC" w:rsidP="006B473E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474EC" w:rsidRPr="00777685" w:rsidTr="00C92A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4EC" w:rsidRPr="00474841" w:rsidRDefault="00C474EC" w:rsidP="00474841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C474EC" w:rsidRPr="00777685" w:rsidTr="00C92A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74EC" w:rsidRPr="00C822A0" w:rsidRDefault="00C474EC" w:rsidP="00C822A0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:rsidR="00EC2C21" w:rsidRPr="00B538FC" w:rsidRDefault="00EC2C21" w:rsidP="00F447B6">
      <w:pPr>
        <w:spacing w:line="360" w:lineRule="auto"/>
        <w:rPr>
          <w:lang w:val="uk-UA"/>
        </w:rPr>
      </w:pPr>
    </w:p>
    <w:sectPr w:rsidR="00EC2C21" w:rsidRPr="00B5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503DB"/>
    <w:multiLevelType w:val="hybridMultilevel"/>
    <w:tmpl w:val="80E8AB44"/>
    <w:lvl w:ilvl="0" w:tplc="F028D1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1D95CB9"/>
    <w:multiLevelType w:val="hybridMultilevel"/>
    <w:tmpl w:val="5914B264"/>
    <w:lvl w:ilvl="0" w:tplc="8A5454D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E961421"/>
    <w:multiLevelType w:val="hybridMultilevel"/>
    <w:tmpl w:val="B162ADC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927F77"/>
    <w:multiLevelType w:val="hybridMultilevel"/>
    <w:tmpl w:val="8F064F9E"/>
    <w:lvl w:ilvl="0" w:tplc="4838D8B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1536C60"/>
    <w:multiLevelType w:val="hybridMultilevel"/>
    <w:tmpl w:val="E57C5D54"/>
    <w:lvl w:ilvl="0" w:tplc="041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C5E44"/>
    <w:multiLevelType w:val="hybridMultilevel"/>
    <w:tmpl w:val="21A29150"/>
    <w:lvl w:ilvl="0" w:tplc="6A6C0C86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BF"/>
    <w:rsid w:val="000536ED"/>
    <w:rsid w:val="00063E71"/>
    <w:rsid w:val="00106D89"/>
    <w:rsid w:val="00166513"/>
    <w:rsid w:val="0017662F"/>
    <w:rsid w:val="001A0F72"/>
    <w:rsid w:val="001B4964"/>
    <w:rsid w:val="001E06AB"/>
    <w:rsid w:val="002053D6"/>
    <w:rsid w:val="002125C3"/>
    <w:rsid w:val="00242845"/>
    <w:rsid w:val="002475FF"/>
    <w:rsid w:val="00294CB6"/>
    <w:rsid w:val="002D505B"/>
    <w:rsid w:val="003831CF"/>
    <w:rsid w:val="003C46C3"/>
    <w:rsid w:val="00407CB2"/>
    <w:rsid w:val="00456718"/>
    <w:rsid w:val="00463EB6"/>
    <w:rsid w:val="00474841"/>
    <w:rsid w:val="004B236D"/>
    <w:rsid w:val="004E4237"/>
    <w:rsid w:val="00532961"/>
    <w:rsid w:val="00561520"/>
    <w:rsid w:val="00576BFF"/>
    <w:rsid w:val="005839BB"/>
    <w:rsid w:val="005A5F00"/>
    <w:rsid w:val="005D0077"/>
    <w:rsid w:val="005D0E94"/>
    <w:rsid w:val="00620272"/>
    <w:rsid w:val="00627F1F"/>
    <w:rsid w:val="00695D73"/>
    <w:rsid w:val="006A5FBF"/>
    <w:rsid w:val="006B473E"/>
    <w:rsid w:val="006C3E92"/>
    <w:rsid w:val="00716706"/>
    <w:rsid w:val="007408DC"/>
    <w:rsid w:val="00747EE9"/>
    <w:rsid w:val="00777685"/>
    <w:rsid w:val="00784AE6"/>
    <w:rsid w:val="00787041"/>
    <w:rsid w:val="007A4BE1"/>
    <w:rsid w:val="0083462F"/>
    <w:rsid w:val="00837609"/>
    <w:rsid w:val="0085547E"/>
    <w:rsid w:val="00857738"/>
    <w:rsid w:val="008660BB"/>
    <w:rsid w:val="008A3FB8"/>
    <w:rsid w:val="008A3FD1"/>
    <w:rsid w:val="008D1F6B"/>
    <w:rsid w:val="009028DB"/>
    <w:rsid w:val="009036D4"/>
    <w:rsid w:val="00916FC6"/>
    <w:rsid w:val="009828F4"/>
    <w:rsid w:val="009E422C"/>
    <w:rsid w:val="00A033F4"/>
    <w:rsid w:val="00A66F78"/>
    <w:rsid w:val="00B41EF1"/>
    <w:rsid w:val="00B538FC"/>
    <w:rsid w:val="00BB7304"/>
    <w:rsid w:val="00C474EC"/>
    <w:rsid w:val="00C754A9"/>
    <w:rsid w:val="00C822A0"/>
    <w:rsid w:val="00C84671"/>
    <w:rsid w:val="00C92A75"/>
    <w:rsid w:val="00CA478D"/>
    <w:rsid w:val="00D110B5"/>
    <w:rsid w:val="00D11E96"/>
    <w:rsid w:val="00D664D5"/>
    <w:rsid w:val="00DB7688"/>
    <w:rsid w:val="00DF35A6"/>
    <w:rsid w:val="00E16B8A"/>
    <w:rsid w:val="00E2045A"/>
    <w:rsid w:val="00E63163"/>
    <w:rsid w:val="00E75EF7"/>
    <w:rsid w:val="00EB66EB"/>
    <w:rsid w:val="00EC2C21"/>
    <w:rsid w:val="00EE4607"/>
    <w:rsid w:val="00F23432"/>
    <w:rsid w:val="00F447B6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4D20B-772C-415F-8EED-E03B1E1D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8FC"/>
    <w:pPr>
      <w:keepNext/>
      <w:ind w:firstLine="709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8F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B538FC"/>
    <w:pPr>
      <w:ind w:firstLine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B538F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247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2667</Words>
  <Characters>15205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26</cp:revision>
  <dcterms:created xsi:type="dcterms:W3CDTF">2013-07-16T07:00:00Z</dcterms:created>
  <dcterms:modified xsi:type="dcterms:W3CDTF">2013-07-18T12:42:00Z</dcterms:modified>
</cp:coreProperties>
</file>