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439" w:rsidRPr="00E85CC9" w:rsidRDefault="00230B54" w:rsidP="00230B54">
      <w:pPr>
        <w:spacing w:line="240" w:lineRule="auto"/>
        <w:jc w:val="right"/>
        <w:rPr>
          <w:rFonts w:ascii="Times New Roman" w:hAnsi="Times New Roman" w:cs="Times New Roman"/>
          <w:i/>
          <w:sz w:val="28"/>
          <w:szCs w:val="28"/>
          <w:lang w:val="uk-UA"/>
        </w:rPr>
      </w:pPr>
      <w:r>
        <w:rPr>
          <w:rFonts w:ascii="Times New Roman" w:hAnsi="Times New Roman" w:cs="Times New Roman"/>
          <w:sz w:val="24"/>
          <w:szCs w:val="24"/>
        </w:rPr>
        <w:t>У</w:t>
      </w:r>
      <w:r>
        <w:rPr>
          <w:rFonts w:ascii="Times New Roman" w:hAnsi="Times New Roman" w:cs="Times New Roman"/>
          <w:sz w:val="24"/>
          <w:szCs w:val="24"/>
          <w:lang w:val="en-US"/>
        </w:rPr>
        <w:t xml:space="preserve">ДК </w:t>
      </w:r>
      <w:r w:rsidRPr="00230B54">
        <w:rPr>
          <w:rFonts w:ascii="Times New Roman" w:hAnsi="Times New Roman" w:cs="Times New Roman"/>
          <w:sz w:val="24"/>
          <w:szCs w:val="24"/>
          <w:lang w:val="en-US"/>
        </w:rPr>
        <w:t>81’38:821.111</w:t>
      </w:r>
      <w:r>
        <w:rPr>
          <w:rFonts w:ascii="Times New Roman" w:hAnsi="Times New Roman" w:cs="Times New Roman"/>
          <w:sz w:val="28"/>
          <w:szCs w:val="28"/>
          <w:lang w:val="en-US"/>
        </w:rPr>
        <w:tab/>
      </w:r>
      <w:r>
        <w:rPr>
          <w:rFonts w:ascii="Times New Roman" w:hAnsi="Times New Roman" w:cs="Times New Roman"/>
          <w:sz w:val="28"/>
          <w:szCs w:val="28"/>
          <w:lang w:val="en-US"/>
        </w:rPr>
        <w:tab/>
      </w:r>
      <w:r w:rsidR="0031527A">
        <w:rPr>
          <w:rFonts w:ascii="Times New Roman" w:hAnsi="Times New Roman" w:cs="Times New Roman"/>
          <w:sz w:val="28"/>
          <w:szCs w:val="28"/>
        </w:rPr>
        <w:tab/>
      </w:r>
      <w:r w:rsidR="0031527A">
        <w:rPr>
          <w:rFonts w:ascii="Times New Roman" w:hAnsi="Times New Roman" w:cs="Times New Roman"/>
          <w:sz w:val="28"/>
          <w:szCs w:val="28"/>
        </w:rPr>
        <w:tab/>
      </w:r>
      <w:r w:rsidR="0031527A">
        <w:rPr>
          <w:rFonts w:ascii="Times New Roman" w:hAnsi="Times New Roman" w:cs="Times New Roman"/>
          <w:sz w:val="28"/>
          <w:szCs w:val="28"/>
        </w:rPr>
        <w:tab/>
      </w:r>
      <w:r>
        <w:rPr>
          <w:rFonts w:ascii="Times New Roman" w:hAnsi="Times New Roman" w:cs="Times New Roman"/>
          <w:sz w:val="28"/>
          <w:szCs w:val="28"/>
          <w:lang w:val="en-US"/>
        </w:rPr>
        <w:tab/>
      </w:r>
      <w:r w:rsidR="0031527A" w:rsidRPr="0031527A">
        <w:rPr>
          <w:rFonts w:ascii="Times New Roman" w:hAnsi="Times New Roman" w:cs="Times New Roman"/>
          <w:i/>
          <w:sz w:val="28"/>
          <w:szCs w:val="28"/>
          <w:lang w:val="uk-UA"/>
        </w:rPr>
        <w:t xml:space="preserve">А.Г. </w:t>
      </w:r>
      <w:proofErr w:type="spellStart"/>
      <w:r w:rsidR="0031527A" w:rsidRPr="0031527A">
        <w:rPr>
          <w:rFonts w:ascii="Times New Roman" w:hAnsi="Times New Roman" w:cs="Times New Roman"/>
          <w:i/>
          <w:sz w:val="28"/>
          <w:szCs w:val="28"/>
          <w:lang w:val="uk-UA"/>
        </w:rPr>
        <w:t>Гудманян</w:t>
      </w:r>
      <w:proofErr w:type="spellEnd"/>
      <w:r w:rsidR="00E85CC9">
        <w:rPr>
          <w:rFonts w:ascii="Times New Roman" w:hAnsi="Times New Roman" w:cs="Times New Roman"/>
          <w:i/>
          <w:sz w:val="28"/>
          <w:szCs w:val="28"/>
          <w:lang w:val="uk-UA"/>
        </w:rPr>
        <w:t>,</w:t>
      </w:r>
      <w:r w:rsidR="0031527A" w:rsidRPr="0031527A">
        <w:rPr>
          <w:rFonts w:ascii="Times New Roman" w:hAnsi="Times New Roman" w:cs="Times New Roman"/>
          <w:i/>
          <w:sz w:val="28"/>
          <w:szCs w:val="28"/>
        </w:rPr>
        <w:t xml:space="preserve"> </w:t>
      </w:r>
      <w:r w:rsidR="00E85CC9">
        <w:rPr>
          <w:rFonts w:ascii="Times New Roman" w:hAnsi="Times New Roman" w:cs="Times New Roman"/>
          <w:i/>
          <w:sz w:val="28"/>
          <w:szCs w:val="28"/>
          <w:lang w:val="uk-UA"/>
        </w:rPr>
        <w:t xml:space="preserve">О.М. </w:t>
      </w:r>
      <w:proofErr w:type="spellStart"/>
      <w:r w:rsidR="00E85CC9">
        <w:rPr>
          <w:rFonts w:ascii="Times New Roman" w:hAnsi="Times New Roman" w:cs="Times New Roman"/>
          <w:i/>
          <w:sz w:val="28"/>
          <w:szCs w:val="28"/>
          <w:lang w:val="uk-UA"/>
        </w:rPr>
        <w:t>Линтвар</w:t>
      </w:r>
      <w:proofErr w:type="spellEnd"/>
    </w:p>
    <w:p w:rsidR="0031527A" w:rsidRPr="0031527A" w:rsidRDefault="0031527A" w:rsidP="0031527A">
      <w:pPr>
        <w:spacing w:line="360" w:lineRule="auto"/>
        <w:jc w:val="right"/>
        <w:rPr>
          <w:rFonts w:ascii="Times New Roman" w:hAnsi="Times New Roman" w:cs="Times New Roman"/>
          <w:i/>
          <w:sz w:val="28"/>
          <w:szCs w:val="28"/>
          <w:lang w:val="uk-UA"/>
        </w:rPr>
      </w:pPr>
      <w:r w:rsidRPr="0031527A">
        <w:rPr>
          <w:rFonts w:ascii="Times New Roman" w:hAnsi="Times New Roman" w:cs="Times New Roman"/>
          <w:i/>
          <w:sz w:val="28"/>
          <w:szCs w:val="28"/>
          <w:lang w:val="uk-UA"/>
        </w:rPr>
        <w:t>Національний авіаційний університет, м. Київ</w:t>
      </w:r>
    </w:p>
    <w:p w:rsidR="0031527A" w:rsidRDefault="0031527A" w:rsidP="0031527A">
      <w:pPr>
        <w:spacing w:line="360" w:lineRule="auto"/>
        <w:jc w:val="center"/>
        <w:rPr>
          <w:rFonts w:ascii="Times New Roman" w:hAnsi="Times New Roman" w:cs="Times New Roman"/>
          <w:i/>
          <w:sz w:val="28"/>
          <w:szCs w:val="28"/>
          <w:lang w:val="uk-UA"/>
        </w:rPr>
      </w:pPr>
    </w:p>
    <w:p w:rsidR="0031527A" w:rsidRDefault="00A10554" w:rsidP="0031527A">
      <w:pPr>
        <w:spacing w:line="360" w:lineRule="auto"/>
        <w:jc w:val="center"/>
        <w:rPr>
          <w:rFonts w:ascii="Times New Roman" w:hAnsi="Times New Roman" w:cs="Times New Roman"/>
          <w:b/>
          <w:caps/>
          <w:sz w:val="28"/>
          <w:szCs w:val="28"/>
          <w:lang w:val="uk-UA"/>
        </w:rPr>
      </w:pPr>
      <w:r>
        <w:rPr>
          <w:rFonts w:ascii="Times New Roman" w:hAnsi="Times New Roman" w:cs="Times New Roman"/>
          <w:b/>
          <w:caps/>
          <w:sz w:val="28"/>
          <w:szCs w:val="28"/>
          <w:lang w:val="uk-UA"/>
        </w:rPr>
        <w:t>відтворення</w:t>
      </w:r>
      <w:r w:rsidR="0031527A" w:rsidRPr="0031527A">
        <w:rPr>
          <w:rFonts w:ascii="Times New Roman" w:hAnsi="Times New Roman" w:cs="Times New Roman"/>
          <w:b/>
          <w:caps/>
          <w:sz w:val="28"/>
          <w:szCs w:val="28"/>
          <w:lang w:val="uk-UA"/>
        </w:rPr>
        <w:t xml:space="preserve"> онімів </w:t>
      </w:r>
      <w:r>
        <w:rPr>
          <w:rFonts w:ascii="Times New Roman" w:hAnsi="Times New Roman" w:cs="Times New Roman"/>
          <w:b/>
          <w:caps/>
          <w:sz w:val="28"/>
          <w:szCs w:val="28"/>
          <w:lang w:val="uk-UA"/>
        </w:rPr>
        <w:t>у структурі роману В. Теккерея «Ярмарок суєти»</w:t>
      </w:r>
    </w:p>
    <w:p w:rsidR="00A10554" w:rsidRDefault="000E0E37" w:rsidP="00A10554">
      <w:pPr>
        <w:pStyle w:val="a6"/>
        <w:rPr>
          <w:i/>
        </w:rPr>
      </w:pPr>
      <w:proofErr w:type="spellStart"/>
      <w:r>
        <w:rPr>
          <w:b/>
          <w:i/>
        </w:rPr>
        <w:t>Гудманян</w:t>
      </w:r>
      <w:proofErr w:type="spellEnd"/>
      <w:r>
        <w:rPr>
          <w:b/>
          <w:i/>
        </w:rPr>
        <w:t xml:space="preserve"> А.Г., </w:t>
      </w:r>
      <w:proofErr w:type="spellStart"/>
      <w:r>
        <w:rPr>
          <w:b/>
          <w:i/>
        </w:rPr>
        <w:t>Линтвар</w:t>
      </w:r>
      <w:proofErr w:type="spellEnd"/>
      <w:r>
        <w:rPr>
          <w:b/>
          <w:i/>
        </w:rPr>
        <w:t xml:space="preserve"> О.М. Відтворення онімів у структурі роману В. Теккерея «Ярмарок суєти»</w:t>
      </w:r>
      <w:r w:rsidRPr="000E0E37">
        <w:rPr>
          <w:b/>
          <w:i/>
          <w:lang w:val="ru-RU"/>
        </w:rPr>
        <w:t>.</w:t>
      </w:r>
      <w:r>
        <w:rPr>
          <w:b/>
          <w:i/>
        </w:rPr>
        <w:t xml:space="preserve"> </w:t>
      </w:r>
      <w:r w:rsidR="00A10554">
        <w:rPr>
          <w:i/>
        </w:rPr>
        <w:t>Стаття присвячена досі дискусійному питанню тлумачення і класифікації безеквівалентної лексики, враховуючи історичний досвід його висвітлення. Відтворення онімів, як складової безеквівалентної лексики, розглядається на прикладі роману В. Теккерея «Ярмарок суєти», а також його українського і російського перекладів. Визначено, що в українському варіанті</w:t>
      </w:r>
      <w:r w:rsidR="00F229A1">
        <w:rPr>
          <w:i/>
        </w:rPr>
        <w:t xml:space="preserve"> домінуючим</w:t>
      </w:r>
      <w:r w:rsidR="00A10554">
        <w:rPr>
          <w:i/>
        </w:rPr>
        <w:t xml:space="preserve"> є спосіб наближеного перекладу, у російському – транскодування.</w:t>
      </w:r>
    </w:p>
    <w:p w:rsidR="00A10554" w:rsidRPr="00764493" w:rsidRDefault="00A10554" w:rsidP="00A10554">
      <w:pPr>
        <w:pStyle w:val="a6"/>
        <w:rPr>
          <w:i/>
        </w:rPr>
      </w:pPr>
      <w:r>
        <w:rPr>
          <w:b/>
          <w:i/>
        </w:rPr>
        <w:t xml:space="preserve">Ключові слова: </w:t>
      </w:r>
      <w:r w:rsidR="00F229A1">
        <w:rPr>
          <w:i/>
        </w:rPr>
        <w:t>безеквівалентна лексика, оніми, промовисті імена, наближений переклад, транскодування, еквівалентний переклад</w:t>
      </w:r>
      <w:r>
        <w:rPr>
          <w:i/>
        </w:rPr>
        <w:t>.</w:t>
      </w:r>
    </w:p>
    <w:p w:rsidR="00B72B6D" w:rsidRDefault="000E0E37" w:rsidP="00A10554">
      <w:pPr>
        <w:pStyle w:val="a6"/>
        <w:rPr>
          <w:i/>
          <w:lang w:val="ru-RU"/>
        </w:rPr>
      </w:pPr>
      <w:proofErr w:type="spellStart"/>
      <w:r>
        <w:rPr>
          <w:b/>
          <w:i/>
          <w:lang w:val="ru-RU"/>
        </w:rPr>
        <w:t>Гудманян</w:t>
      </w:r>
      <w:proofErr w:type="spellEnd"/>
      <w:r>
        <w:rPr>
          <w:b/>
          <w:i/>
          <w:lang w:val="ru-RU"/>
        </w:rPr>
        <w:t xml:space="preserve"> А.Г., </w:t>
      </w:r>
      <w:proofErr w:type="spellStart"/>
      <w:r>
        <w:rPr>
          <w:b/>
          <w:i/>
          <w:lang w:val="ru-RU"/>
        </w:rPr>
        <w:t>Линтвар</w:t>
      </w:r>
      <w:proofErr w:type="spellEnd"/>
      <w:r>
        <w:rPr>
          <w:b/>
          <w:i/>
          <w:lang w:val="ru-RU"/>
        </w:rPr>
        <w:t xml:space="preserve"> О.Н. Воспроизведение </w:t>
      </w:r>
      <w:proofErr w:type="spellStart"/>
      <w:r>
        <w:rPr>
          <w:b/>
          <w:i/>
          <w:lang w:val="ru-RU"/>
        </w:rPr>
        <w:t>онимов</w:t>
      </w:r>
      <w:proofErr w:type="spellEnd"/>
      <w:r>
        <w:rPr>
          <w:b/>
          <w:i/>
          <w:lang w:val="ru-RU"/>
        </w:rPr>
        <w:t xml:space="preserve"> в структуре романа У. Теккерея «Ярмарка тщеславия»</w:t>
      </w:r>
      <w:r w:rsidRPr="000E0E37">
        <w:rPr>
          <w:b/>
          <w:i/>
          <w:lang w:val="ru-RU"/>
        </w:rPr>
        <w:t>.</w:t>
      </w:r>
      <w:r>
        <w:rPr>
          <w:b/>
          <w:i/>
          <w:lang w:val="ru-RU"/>
        </w:rPr>
        <w:t xml:space="preserve"> </w:t>
      </w:r>
      <w:r w:rsidR="00A10554" w:rsidRPr="00D17654">
        <w:rPr>
          <w:i/>
          <w:lang w:val="ru-RU"/>
        </w:rPr>
        <w:t xml:space="preserve">Статья </w:t>
      </w:r>
      <w:r w:rsidR="00A10554">
        <w:rPr>
          <w:i/>
          <w:lang w:val="ru-RU"/>
        </w:rPr>
        <w:t>по</w:t>
      </w:r>
      <w:r w:rsidR="00F229A1">
        <w:rPr>
          <w:i/>
          <w:lang w:val="ru-RU"/>
        </w:rPr>
        <w:t>священа до сих пор дискуссионному вопросу</w:t>
      </w:r>
      <w:r w:rsidR="00E85CC9">
        <w:rPr>
          <w:i/>
          <w:lang w:val="ru-RU"/>
        </w:rPr>
        <w:t xml:space="preserve"> интерпретации и классификации </w:t>
      </w:r>
      <w:proofErr w:type="spellStart"/>
      <w:r w:rsidR="00E85CC9">
        <w:rPr>
          <w:i/>
          <w:lang w:val="ru-RU"/>
        </w:rPr>
        <w:t>безэквивалентной</w:t>
      </w:r>
      <w:proofErr w:type="spellEnd"/>
      <w:r w:rsidR="00E85CC9">
        <w:rPr>
          <w:i/>
          <w:lang w:val="ru-RU"/>
        </w:rPr>
        <w:t xml:space="preserve"> лексики, учитывая исторический опыт его освещения. Воспроизведение </w:t>
      </w:r>
      <w:proofErr w:type="spellStart"/>
      <w:r w:rsidR="00E85CC9">
        <w:rPr>
          <w:i/>
          <w:lang w:val="ru-RU"/>
        </w:rPr>
        <w:t>онимов</w:t>
      </w:r>
      <w:proofErr w:type="spellEnd"/>
      <w:r w:rsidR="00E85CC9">
        <w:rPr>
          <w:i/>
          <w:lang w:val="ru-RU"/>
        </w:rPr>
        <w:t xml:space="preserve">, как составляющей </w:t>
      </w:r>
      <w:proofErr w:type="spellStart"/>
      <w:r w:rsidR="00E85CC9">
        <w:rPr>
          <w:i/>
          <w:lang w:val="ru-RU"/>
        </w:rPr>
        <w:t>безэквивалентной</w:t>
      </w:r>
      <w:proofErr w:type="spellEnd"/>
      <w:r w:rsidR="00E85CC9">
        <w:rPr>
          <w:i/>
          <w:lang w:val="ru-RU"/>
        </w:rPr>
        <w:t xml:space="preserve"> лексики</w:t>
      </w:r>
      <w:r w:rsidR="00B72B6D">
        <w:rPr>
          <w:i/>
          <w:lang w:val="ru-RU"/>
        </w:rPr>
        <w:t>,</w:t>
      </w:r>
      <w:r w:rsidR="00E85CC9">
        <w:rPr>
          <w:i/>
          <w:lang w:val="ru-RU"/>
        </w:rPr>
        <w:t xml:space="preserve"> рассматривается на примере романа У. Теккерея «Ярмарка тщеславия», а также его украинского и русского переводов. Определено, что в украинском варианте </w:t>
      </w:r>
      <w:r w:rsidR="00230B54">
        <w:rPr>
          <w:i/>
          <w:lang w:val="ru-RU"/>
        </w:rPr>
        <w:t>доминирующим явля</w:t>
      </w:r>
      <w:r w:rsidR="00E85CC9">
        <w:rPr>
          <w:i/>
          <w:lang w:val="ru-RU"/>
        </w:rPr>
        <w:t xml:space="preserve">ется способ </w:t>
      </w:r>
      <w:r w:rsidR="00B72B6D">
        <w:rPr>
          <w:i/>
          <w:lang w:val="ru-RU"/>
        </w:rPr>
        <w:t>приближенного перевода, в русском – транскодирование.</w:t>
      </w:r>
    </w:p>
    <w:p w:rsidR="00A10554" w:rsidRDefault="00A10554" w:rsidP="00A10554">
      <w:pPr>
        <w:pStyle w:val="a6"/>
        <w:rPr>
          <w:i/>
          <w:lang w:val="ru-RU"/>
        </w:rPr>
      </w:pPr>
      <w:r>
        <w:rPr>
          <w:b/>
          <w:i/>
          <w:lang w:val="ru-RU"/>
        </w:rPr>
        <w:t>Ключевые слова:</w:t>
      </w:r>
      <w:r w:rsidR="00B72B6D">
        <w:rPr>
          <w:b/>
          <w:i/>
          <w:lang w:val="ru-RU"/>
        </w:rPr>
        <w:t xml:space="preserve"> </w:t>
      </w:r>
      <w:proofErr w:type="spellStart"/>
      <w:r w:rsidR="00B72B6D">
        <w:rPr>
          <w:i/>
          <w:lang w:val="ru-RU"/>
        </w:rPr>
        <w:t>безэквивалентная</w:t>
      </w:r>
      <w:proofErr w:type="spellEnd"/>
      <w:r w:rsidR="00B72B6D">
        <w:rPr>
          <w:i/>
          <w:lang w:val="ru-RU"/>
        </w:rPr>
        <w:t xml:space="preserve"> лексика, </w:t>
      </w:r>
      <w:proofErr w:type="spellStart"/>
      <w:r w:rsidR="00B72B6D">
        <w:rPr>
          <w:i/>
          <w:lang w:val="ru-RU"/>
        </w:rPr>
        <w:t>онимы</w:t>
      </w:r>
      <w:proofErr w:type="spellEnd"/>
      <w:r w:rsidR="00B72B6D">
        <w:rPr>
          <w:i/>
          <w:lang w:val="ru-RU"/>
        </w:rPr>
        <w:t>, красноречивые имена, приближенный перевод, транскодирование, эквивалентный перевод</w:t>
      </w:r>
      <w:r>
        <w:rPr>
          <w:i/>
          <w:lang w:val="ru-RU"/>
        </w:rPr>
        <w:t xml:space="preserve">. </w:t>
      </w:r>
    </w:p>
    <w:p w:rsidR="00A10554" w:rsidRDefault="000E0E37" w:rsidP="00A10554">
      <w:pPr>
        <w:pStyle w:val="a6"/>
        <w:rPr>
          <w:i/>
          <w:lang w:val="en-US"/>
        </w:rPr>
      </w:pPr>
      <w:proofErr w:type="spellStart"/>
      <w:r>
        <w:rPr>
          <w:b/>
          <w:i/>
          <w:lang w:val="en-US"/>
        </w:rPr>
        <w:t>Gudmanian</w:t>
      </w:r>
      <w:proofErr w:type="spellEnd"/>
      <w:r>
        <w:rPr>
          <w:b/>
          <w:i/>
          <w:lang w:val="en-US"/>
        </w:rPr>
        <w:t xml:space="preserve"> A.G., </w:t>
      </w:r>
      <w:proofErr w:type="spellStart"/>
      <w:r>
        <w:rPr>
          <w:b/>
          <w:i/>
          <w:lang w:val="en-US"/>
        </w:rPr>
        <w:t>Lyntvar</w:t>
      </w:r>
      <w:proofErr w:type="spellEnd"/>
      <w:r>
        <w:rPr>
          <w:b/>
          <w:i/>
          <w:lang w:val="en-US"/>
        </w:rPr>
        <w:t xml:space="preserve"> O.M. Translation of </w:t>
      </w:r>
      <w:proofErr w:type="spellStart"/>
      <w:r>
        <w:rPr>
          <w:b/>
          <w:i/>
          <w:lang w:val="en-US"/>
        </w:rPr>
        <w:t>onims</w:t>
      </w:r>
      <w:proofErr w:type="spellEnd"/>
      <w:r>
        <w:rPr>
          <w:b/>
          <w:i/>
          <w:lang w:val="en-US"/>
        </w:rPr>
        <w:t xml:space="preserve"> in the structure of “Vanity Fair” novel by W. Thackeray. </w:t>
      </w:r>
      <w:r w:rsidR="00A10554" w:rsidRPr="0068320B">
        <w:rPr>
          <w:i/>
          <w:lang w:val="en-US"/>
        </w:rPr>
        <w:t xml:space="preserve">The article is dedicated to </w:t>
      </w:r>
      <w:r w:rsidR="00B72B6D">
        <w:rPr>
          <w:i/>
          <w:lang w:val="en-US"/>
        </w:rPr>
        <w:t>still debatable question of non-equivalent lexicon interpretation and classification</w:t>
      </w:r>
      <w:r w:rsidR="00A10554">
        <w:rPr>
          <w:i/>
          <w:lang w:val="en-US"/>
        </w:rPr>
        <w:t>, considerin</w:t>
      </w:r>
      <w:r w:rsidR="00B72B6D">
        <w:rPr>
          <w:i/>
          <w:lang w:val="en-US"/>
        </w:rPr>
        <w:t xml:space="preserve">g </w:t>
      </w:r>
      <w:r w:rsidR="00B72B6D">
        <w:rPr>
          <w:i/>
          <w:lang w:val="en-US"/>
        </w:rPr>
        <w:lastRenderedPageBreak/>
        <w:t>historical experience of its</w:t>
      </w:r>
      <w:r w:rsidR="00A10554">
        <w:rPr>
          <w:i/>
          <w:lang w:val="en-US"/>
        </w:rPr>
        <w:t xml:space="preserve"> development. </w:t>
      </w:r>
      <w:r w:rsidR="00B72B6D">
        <w:rPr>
          <w:i/>
          <w:lang w:val="en-US"/>
        </w:rPr>
        <w:t xml:space="preserve">Translation of </w:t>
      </w:r>
      <w:proofErr w:type="spellStart"/>
      <w:r w:rsidR="00B72B6D">
        <w:rPr>
          <w:i/>
          <w:lang w:val="en-US"/>
        </w:rPr>
        <w:t>onims</w:t>
      </w:r>
      <w:proofErr w:type="spellEnd"/>
      <w:r w:rsidR="00B72B6D">
        <w:rPr>
          <w:i/>
          <w:lang w:val="en-US"/>
        </w:rPr>
        <w:t xml:space="preserve"> as non-equivalent lexicon constituent is regarded on the basis of “Vanity Fair” by W. Thackeray as well as its Ukrainian and Russian translations. It is defined that the dominant way of translation in case of Ukrainian variant is </w:t>
      </w:r>
      <w:r w:rsidR="00617118">
        <w:rPr>
          <w:i/>
          <w:lang w:val="en-US"/>
        </w:rPr>
        <w:t>approximate translation, while transcoding is such for Russian version.</w:t>
      </w:r>
    </w:p>
    <w:p w:rsidR="00617118" w:rsidRPr="00617118" w:rsidRDefault="00617118" w:rsidP="00A10554">
      <w:pPr>
        <w:pStyle w:val="a6"/>
        <w:rPr>
          <w:i/>
        </w:rPr>
      </w:pPr>
      <w:r>
        <w:rPr>
          <w:b/>
          <w:i/>
          <w:lang w:val="en-US"/>
        </w:rPr>
        <w:t xml:space="preserve">Key words: </w:t>
      </w:r>
      <w:r w:rsidRPr="00617118">
        <w:rPr>
          <w:i/>
          <w:lang w:val="en-US"/>
        </w:rPr>
        <w:t xml:space="preserve">non-equivalent lexicon, </w:t>
      </w:r>
      <w:proofErr w:type="spellStart"/>
      <w:r>
        <w:rPr>
          <w:i/>
          <w:lang w:val="en-US"/>
        </w:rPr>
        <w:t>onims</w:t>
      </w:r>
      <w:proofErr w:type="spellEnd"/>
      <w:r>
        <w:rPr>
          <w:i/>
          <w:lang w:val="en-US"/>
        </w:rPr>
        <w:t xml:space="preserve">, loaded names, approximate translation, transcoding, equivalent translation. </w:t>
      </w:r>
    </w:p>
    <w:p w:rsidR="0031527A" w:rsidRDefault="0031527A" w:rsidP="0031527A">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Безеквівалентна лексика є одним із прикладів перекладацьких труднощів, що пов</w:t>
      </w:r>
      <w:r w:rsidRPr="00907144">
        <w:rPr>
          <w:rFonts w:ascii="Times New Roman" w:hAnsi="Times New Roman" w:cs="Times New Roman"/>
          <w:sz w:val="28"/>
          <w:szCs w:val="28"/>
        </w:rPr>
        <w:t>’</w:t>
      </w:r>
      <w:proofErr w:type="spellStart"/>
      <w:r>
        <w:rPr>
          <w:rFonts w:ascii="Times New Roman" w:hAnsi="Times New Roman" w:cs="Times New Roman"/>
          <w:sz w:val="28"/>
          <w:szCs w:val="28"/>
          <w:lang w:val="uk-UA"/>
        </w:rPr>
        <w:t>язується</w:t>
      </w:r>
      <w:proofErr w:type="spellEnd"/>
      <w:r>
        <w:rPr>
          <w:rFonts w:ascii="Times New Roman" w:hAnsi="Times New Roman" w:cs="Times New Roman"/>
          <w:sz w:val="28"/>
          <w:szCs w:val="28"/>
          <w:lang w:val="uk-UA"/>
        </w:rPr>
        <w:t xml:space="preserve"> з усталеним підходом до пошуку еквівалентів переважно на рівні слова. С. </w:t>
      </w:r>
      <w:proofErr w:type="spellStart"/>
      <w:r>
        <w:rPr>
          <w:rFonts w:ascii="Times New Roman" w:hAnsi="Times New Roman" w:cs="Times New Roman"/>
          <w:sz w:val="28"/>
          <w:szCs w:val="28"/>
          <w:lang w:val="uk-UA"/>
        </w:rPr>
        <w:t>Влахов</w:t>
      </w:r>
      <w:proofErr w:type="spellEnd"/>
      <w:r>
        <w:rPr>
          <w:rFonts w:ascii="Times New Roman" w:hAnsi="Times New Roman" w:cs="Times New Roman"/>
          <w:sz w:val="28"/>
          <w:szCs w:val="28"/>
          <w:lang w:val="uk-UA"/>
        </w:rPr>
        <w:t xml:space="preserve"> та С. </w:t>
      </w:r>
      <w:proofErr w:type="spellStart"/>
      <w:r>
        <w:rPr>
          <w:rFonts w:ascii="Times New Roman" w:hAnsi="Times New Roman" w:cs="Times New Roman"/>
          <w:sz w:val="28"/>
          <w:szCs w:val="28"/>
          <w:lang w:val="uk-UA"/>
        </w:rPr>
        <w:t>Флорін</w:t>
      </w:r>
      <w:proofErr w:type="spellEnd"/>
      <w:r>
        <w:rPr>
          <w:rFonts w:ascii="Times New Roman" w:hAnsi="Times New Roman" w:cs="Times New Roman"/>
          <w:sz w:val="28"/>
          <w:szCs w:val="28"/>
          <w:lang w:val="uk-UA"/>
        </w:rPr>
        <w:t xml:space="preserve"> визначають безеквівалентну лексику як «одиниці, що не мають із тих або інших причин лексичних відповідників у мові перекладу» </w:t>
      </w:r>
      <w:r w:rsidR="00230B54">
        <w:rPr>
          <w:rFonts w:ascii="Times New Roman" w:hAnsi="Times New Roman" w:cs="Times New Roman"/>
          <w:sz w:val="28"/>
          <w:szCs w:val="28"/>
          <w:lang w:val="uk-UA"/>
        </w:rPr>
        <w:t>[4</w:t>
      </w:r>
      <w:r w:rsidRPr="00A71752">
        <w:rPr>
          <w:rFonts w:ascii="Times New Roman" w:hAnsi="Times New Roman" w:cs="Times New Roman"/>
          <w:sz w:val="28"/>
          <w:szCs w:val="28"/>
          <w:lang w:val="uk-UA"/>
        </w:rPr>
        <w:t>, с. 43]</w:t>
      </w:r>
      <w:r>
        <w:rPr>
          <w:rFonts w:ascii="Times New Roman" w:hAnsi="Times New Roman" w:cs="Times New Roman"/>
          <w:sz w:val="28"/>
          <w:szCs w:val="28"/>
          <w:lang w:val="uk-UA"/>
        </w:rPr>
        <w:t xml:space="preserve">. Л. С. Бархударов пропонує віднести до безеквівалентної лексики лише такі одиниці, які не мають ані повних, ані часткових еквівалентів серед лексичних одиниць іншої мови </w:t>
      </w:r>
      <w:r w:rsidR="00230B54">
        <w:rPr>
          <w:rFonts w:ascii="Times New Roman" w:hAnsi="Times New Roman" w:cs="Times New Roman"/>
          <w:sz w:val="28"/>
          <w:szCs w:val="28"/>
          <w:lang w:val="uk-UA"/>
        </w:rPr>
        <w:t>[1</w:t>
      </w:r>
      <w:r w:rsidRPr="00A71752">
        <w:rPr>
          <w:rFonts w:ascii="Times New Roman" w:hAnsi="Times New Roman" w:cs="Times New Roman"/>
          <w:sz w:val="28"/>
          <w:szCs w:val="28"/>
          <w:lang w:val="uk-UA"/>
        </w:rPr>
        <w:t>, с. 93]</w:t>
      </w:r>
      <w:r>
        <w:rPr>
          <w:rFonts w:ascii="Times New Roman" w:hAnsi="Times New Roman" w:cs="Times New Roman"/>
          <w:sz w:val="28"/>
          <w:szCs w:val="28"/>
          <w:lang w:val="uk-UA"/>
        </w:rPr>
        <w:t xml:space="preserve">. В. Н. </w:t>
      </w:r>
      <w:proofErr w:type="spellStart"/>
      <w:r>
        <w:rPr>
          <w:rFonts w:ascii="Times New Roman" w:hAnsi="Times New Roman" w:cs="Times New Roman"/>
          <w:sz w:val="28"/>
          <w:szCs w:val="28"/>
          <w:lang w:val="uk-UA"/>
        </w:rPr>
        <w:t>Комісаров</w:t>
      </w:r>
      <w:proofErr w:type="spellEnd"/>
      <w:r>
        <w:rPr>
          <w:rFonts w:ascii="Times New Roman" w:hAnsi="Times New Roman" w:cs="Times New Roman"/>
          <w:sz w:val="28"/>
          <w:szCs w:val="28"/>
          <w:lang w:val="uk-UA"/>
        </w:rPr>
        <w:t xml:space="preserve"> означує безеквівалентну лексику як «одиниці вихідної мови, які не мають регулярних відповідників у мові перекладу» </w:t>
      </w:r>
      <w:r w:rsidR="008535CB">
        <w:rPr>
          <w:rFonts w:ascii="Times New Roman" w:hAnsi="Times New Roman" w:cs="Times New Roman"/>
          <w:sz w:val="28"/>
          <w:szCs w:val="28"/>
          <w:lang w:val="uk-UA"/>
        </w:rPr>
        <w:t>[7</w:t>
      </w:r>
      <w:r w:rsidRPr="00A71752">
        <w:rPr>
          <w:rFonts w:ascii="Times New Roman" w:hAnsi="Times New Roman" w:cs="Times New Roman"/>
          <w:sz w:val="28"/>
          <w:szCs w:val="28"/>
          <w:lang w:val="uk-UA"/>
        </w:rPr>
        <w:t>, с. 147-148]</w:t>
      </w:r>
      <w:r>
        <w:rPr>
          <w:rFonts w:ascii="Times New Roman" w:hAnsi="Times New Roman" w:cs="Times New Roman"/>
          <w:sz w:val="28"/>
          <w:szCs w:val="28"/>
          <w:lang w:val="uk-UA"/>
        </w:rPr>
        <w:t>.</w:t>
      </w:r>
    </w:p>
    <w:p w:rsidR="0031527A" w:rsidRDefault="0031527A" w:rsidP="0031527A">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Внутрішня класифікація безеквівалентної лексики також потребує уточнення. До її складу відносять </w:t>
      </w:r>
      <w:proofErr w:type="spellStart"/>
      <w:r>
        <w:rPr>
          <w:rFonts w:ascii="Times New Roman" w:hAnsi="Times New Roman" w:cs="Times New Roman"/>
          <w:sz w:val="28"/>
          <w:szCs w:val="28"/>
          <w:lang w:val="uk-UA"/>
        </w:rPr>
        <w:t>культурно-спеціфічну</w:t>
      </w:r>
      <w:proofErr w:type="spellEnd"/>
      <w:r>
        <w:rPr>
          <w:rFonts w:ascii="Times New Roman" w:hAnsi="Times New Roman" w:cs="Times New Roman"/>
          <w:sz w:val="28"/>
          <w:szCs w:val="28"/>
          <w:lang w:val="uk-UA"/>
        </w:rPr>
        <w:t xml:space="preserve"> лексику (реалії, екзотизми, </w:t>
      </w:r>
      <w:proofErr w:type="spellStart"/>
      <w:r>
        <w:rPr>
          <w:rFonts w:ascii="Times New Roman" w:hAnsi="Times New Roman" w:cs="Times New Roman"/>
          <w:sz w:val="28"/>
          <w:szCs w:val="28"/>
          <w:lang w:val="uk-UA"/>
        </w:rPr>
        <w:t>локалізми</w:t>
      </w:r>
      <w:proofErr w:type="spellEnd"/>
      <w:r>
        <w:rPr>
          <w:rFonts w:ascii="Times New Roman" w:hAnsi="Times New Roman" w:cs="Times New Roman"/>
          <w:sz w:val="28"/>
          <w:szCs w:val="28"/>
          <w:lang w:val="uk-UA"/>
        </w:rPr>
        <w:t xml:space="preserve">, варваризми, </w:t>
      </w:r>
      <w:proofErr w:type="spellStart"/>
      <w:r>
        <w:rPr>
          <w:rFonts w:ascii="Times New Roman" w:hAnsi="Times New Roman" w:cs="Times New Roman"/>
          <w:sz w:val="28"/>
          <w:szCs w:val="28"/>
          <w:lang w:val="uk-UA"/>
        </w:rPr>
        <w:t>етнографізми</w:t>
      </w:r>
      <w:proofErr w:type="spellEnd"/>
      <w:r>
        <w:rPr>
          <w:rFonts w:ascii="Times New Roman" w:hAnsi="Times New Roman" w:cs="Times New Roman"/>
          <w:sz w:val="28"/>
          <w:szCs w:val="28"/>
          <w:lang w:val="uk-UA"/>
        </w:rPr>
        <w:t xml:space="preserve">, побутові слова, </w:t>
      </w:r>
      <w:proofErr w:type="spellStart"/>
      <w:r>
        <w:rPr>
          <w:rFonts w:ascii="Times New Roman" w:hAnsi="Times New Roman" w:cs="Times New Roman"/>
          <w:sz w:val="28"/>
          <w:szCs w:val="28"/>
          <w:lang w:val="uk-UA"/>
        </w:rPr>
        <w:t>алієнізми</w:t>
      </w:r>
      <w:proofErr w:type="spellEnd"/>
      <w:r>
        <w:rPr>
          <w:rFonts w:ascii="Times New Roman" w:hAnsi="Times New Roman" w:cs="Times New Roman"/>
          <w:sz w:val="28"/>
          <w:szCs w:val="28"/>
          <w:lang w:val="uk-UA"/>
        </w:rPr>
        <w:t xml:space="preserve">, фонові слова, лакуни) і неологізми </w:t>
      </w:r>
      <w:r w:rsidRPr="00A71752">
        <w:rPr>
          <w:rFonts w:ascii="Times New Roman" w:hAnsi="Times New Roman" w:cs="Times New Roman"/>
          <w:sz w:val="28"/>
          <w:szCs w:val="28"/>
          <w:lang w:val="uk-UA"/>
        </w:rPr>
        <w:t>[там само]</w:t>
      </w:r>
      <w:r>
        <w:rPr>
          <w:rFonts w:ascii="Times New Roman" w:hAnsi="Times New Roman" w:cs="Times New Roman"/>
          <w:sz w:val="28"/>
          <w:szCs w:val="28"/>
          <w:lang w:val="uk-UA"/>
        </w:rPr>
        <w:t xml:space="preserve">. </w:t>
      </w:r>
    </w:p>
    <w:p w:rsidR="0031527A" w:rsidRPr="00415054" w:rsidRDefault="0031527A" w:rsidP="00415054">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 способів відтворення безеквівалентної лексики Л. С. Бархударов відносить такі: 1) транскодування (транскрипція, транслітерація); 2) калькування; 3) описовий переклад; 4) наближений переклад; 5) трансформаційний переклад </w:t>
      </w:r>
      <w:r w:rsidR="008535CB">
        <w:rPr>
          <w:rFonts w:ascii="Times New Roman" w:hAnsi="Times New Roman" w:cs="Times New Roman"/>
          <w:sz w:val="28"/>
          <w:szCs w:val="28"/>
        </w:rPr>
        <w:t>[</w:t>
      </w:r>
      <w:r w:rsidR="00230B54">
        <w:rPr>
          <w:rFonts w:ascii="Times New Roman" w:hAnsi="Times New Roman" w:cs="Times New Roman"/>
          <w:sz w:val="28"/>
          <w:szCs w:val="28"/>
          <w:lang w:val="uk-UA"/>
        </w:rPr>
        <w:t>1</w:t>
      </w:r>
      <w:r w:rsidRPr="00450B01">
        <w:rPr>
          <w:rFonts w:ascii="Times New Roman" w:hAnsi="Times New Roman" w:cs="Times New Roman"/>
          <w:sz w:val="28"/>
          <w:szCs w:val="28"/>
        </w:rPr>
        <w:t>,</w:t>
      </w:r>
      <w:r w:rsidRPr="00450B01">
        <w:rPr>
          <w:rFonts w:ascii="Times New Roman" w:hAnsi="Times New Roman" w:cs="Times New Roman"/>
          <w:sz w:val="28"/>
          <w:szCs w:val="28"/>
          <w:lang w:val="uk-UA"/>
        </w:rPr>
        <w:t xml:space="preserve"> с. 96-105</w:t>
      </w:r>
      <w:r w:rsidRPr="00450B01">
        <w:rPr>
          <w:rFonts w:ascii="Times New Roman" w:hAnsi="Times New Roman" w:cs="Times New Roman"/>
          <w:sz w:val="28"/>
          <w:szCs w:val="28"/>
        </w:rPr>
        <w:t>]</w:t>
      </w:r>
      <w:r>
        <w:rPr>
          <w:rFonts w:ascii="Times New Roman" w:hAnsi="Times New Roman" w:cs="Times New Roman"/>
          <w:sz w:val="28"/>
          <w:szCs w:val="28"/>
          <w:lang w:val="uk-UA"/>
        </w:rPr>
        <w:t xml:space="preserve">. Зосередимося на ще одному засобі подолання проблеми безеквівалентної лексики в процесі практичної перекладацької діяльності – прийомі </w:t>
      </w:r>
      <w:r w:rsidRPr="00B01BF8">
        <w:rPr>
          <w:rFonts w:ascii="Times New Roman" w:hAnsi="Times New Roman" w:cs="Times New Roman"/>
          <w:b/>
          <w:i/>
          <w:sz w:val="28"/>
          <w:szCs w:val="28"/>
          <w:lang w:val="uk-UA"/>
        </w:rPr>
        <w:t>компенсації</w:t>
      </w:r>
      <w:r>
        <w:rPr>
          <w:rFonts w:ascii="Times New Roman" w:hAnsi="Times New Roman" w:cs="Times New Roman"/>
          <w:sz w:val="28"/>
          <w:szCs w:val="28"/>
          <w:lang w:val="uk-UA"/>
        </w:rPr>
        <w:t xml:space="preserve">. </w:t>
      </w:r>
    </w:p>
    <w:p w:rsidR="0031527A" w:rsidRDefault="0031527A" w:rsidP="0031527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Існує думка, що переклад онімів</w:t>
      </w:r>
      <w:r w:rsidR="00A10554">
        <w:rPr>
          <w:rFonts w:ascii="Times New Roman" w:hAnsi="Times New Roman" w:cs="Times New Roman"/>
          <w:sz w:val="28"/>
          <w:szCs w:val="28"/>
          <w:lang w:val="uk-UA"/>
        </w:rPr>
        <w:t xml:space="preserve">, як </w:t>
      </w:r>
      <w:r w:rsidR="00F229A1">
        <w:rPr>
          <w:rFonts w:ascii="Times New Roman" w:hAnsi="Times New Roman" w:cs="Times New Roman"/>
          <w:sz w:val="28"/>
          <w:szCs w:val="28"/>
          <w:lang w:val="uk-UA"/>
        </w:rPr>
        <w:t xml:space="preserve">ще однієї </w:t>
      </w:r>
      <w:r w:rsidR="00A10554">
        <w:rPr>
          <w:rFonts w:ascii="Times New Roman" w:hAnsi="Times New Roman" w:cs="Times New Roman"/>
          <w:sz w:val="28"/>
          <w:szCs w:val="28"/>
          <w:lang w:val="uk-UA"/>
        </w:rPr>
        <w:t xml:space="preserve">складової </w:t>
      </w:r>
      <w:r w:rsidR="00F229A1">
        <w:rPr>
          <w:rFonts w:ascii="Times New Roman" w:hAnsi="Times New Roman" w:cs="Times New Roman"/>
          <w:sz w:val="28"/>
          <w:szCs w:val="28"/>
          <w:lang w:val="uk-UA"/>
        </w:rPr>
        <w:t>без</w:t>
      </w:r>
      <w:r w:rsidR="00A10554">
        <w:rPr>
          <w:rFonts w:ascii="Times New Roman" w:hAnsi="Times New Roman" w:cs="Times New Roman"/>
          <w:sz w:val="28"/>
          <w:szCs w:val="28"/>
          <w:lang w:val="uk-UA"/>
        </w:rPr>
        <w:t>еквівалентної лексики,</w:t>
      </w:r>
      <w:r>
        <w:rPr>
          <w:rFonts w:ascii="Times New Roman" w:hAnsi="Times New Roman" w:cs="Times New Roman"/>
          <w:sz w:val="28"/>
          <w:szCs w:val="28"/>
          <w:lang w:val="uk-UA"/>
        </w:rPr>
        <w:t xml:space="preserve"> не викликає труднощів, оскільки найтиповішим способом їх відтворення називають транскодування </w:t>
      </w:r>
      <w:r w:rsidRPr="00ED694B">
        <w:rPr>
          <w:rFonts w:ascii="Times New Roman" w:hAnsi="Times New Roman" w:cs="Times New Roman"/>
          <w:sz w:val="28"/>
          <w:szCs w:val="28"/>
          <w:lang w:val="uk-UA"/>
        </w:rPr>
        <w:t>[</w:t>
      </w:r>
      <w:r w:rsidR="00230B54">
        <w:rPr>
          <w:rFonts w:ascii="Times New Roman" w:hAnsi="Times New Roman" w:cs="Times New Roman"/>
          <w:sz w:val="28"/>
          <w:szCs w:val="28"/>
          <w:lang w:val="uk-UA"/>
        </w:rPr>
        <w:t>3</w:t>
      </w:r>
      <w:r w:rsidRPr="005B74A9">
        <w:rPr>
          <w:rFonts w:ascii="Times New Roman" w:hAnsi="Times New Roman" w:cs="Times New Roman"/>
          <w:sz w:val="28"/>
          <w:szCs w:val="28"/>
          <w:lang w:val="uk-UA"/>
        </w:rPr>
        <w:t>, с. 149</w:t>
      </w:r>
      <w:r w:rsidRPr="00ED694B">
        <w:rPr>
          <w:rFonts w:ascii="Times New Roman" w:hAnsi="Times New Roman" w:cs="Times New Roman"/>
          <w:sz w:val="28"/>
          <w:szCs w:val="28"/>
          <w:lang w:val="uk-UA"/>
        </w:rPr>
        <w:t>]</w:t>
      </w:r>
      <w:r>
        <w:rPr>
          <w:rFonts w:ascii="Times New Roman" w:hAnsi="Times New Roman" w:cs="Times New Roman"/>
          <w:sz w:val="28"/>
          <w:szCs w:val="28"/>
          <w:lang w:val="uk-UA"/>
        </w:rPr>
        <w:t xml:space="preserve">. Про </w:t>
      </w:r>
      <w:r>
        <w:rPr>
          <w:rFonts w:ascii="Times New Roman" w:hAnsi="Times New Roman" w:cs="Times New Roman"/>
          <w:sz w:val="28"/>
          <w:szCs w:val="28"/>
          <w:lang w:val="uk-UA"/>
        </w:rPr>
        <w:lastRenderedPageBreak/>
        <w:t xml:space="preserve">застосування такого способу перекладу можна говорити в тому випадку, коли імена в художньому творі не використовуються для передачі різноманітних експліцитних та імпліцитних характеристик, повідомлень, а виконують лише їх основну функцію – номінації. Відтак, дослідники можуть стверджувати, що «власні назви – це вторинні знаки, створені на базі первинних знаків – загальних імен. Їхнє головне призначення: іменувати, виділяти та розрізняти однотипні об’єкти, в той час як головна функція загальних імен – називати, аби повідомляти значення, </w:t>
      </w:r>
      <w:proofErr w:type="spellStart"/>
      <w:r>
        <w:rPr>
          <w:rFonts w:ascii="Times New Roman" w:hAnsi="Times New Roman" w:cs="Times New Roman"/>
          <w:sz w:val="28"/>
          <w:szCs w:val="28"/>
          <w:lang w:val="uk-UA"/>
        </w:rPr>
        <w:t>конотувати</w:t>
      </w:r>
      <w:proofErr w:type="spellEnd"/>
      <w:r>
        <w:rPr>
          <w:rFonts w:ascii="Times New Roman" w:hAnsi="Times New Roman" w:cs="Times New Roman"/>
          <w:sz w:val="28"/>
          <w:szCs w:val="28"/>
          <w:lang w:val="uk-UA"/>
        </w:rPr>
        <w:t xml:space="preserve">. Таким чином, власні назви набувають свого значення лише при встановленні їхнього зв’язку з об’єктами і лише тоді стають мовними знаками» </w:t>
      </w:r>
      <w:r w:rsidRPr="0058424F">
        <w:rPr>
          <w:rFonts w:ascii="Times New Roman" w:hAnsi="Times New Roman" w:cs="Times New Roman"/>
          <w:sz w:val="28"/>
          <w:szCs w:val="28"/>
        </w:rPr>
        <w:t>[</w:t>
      </w:r>
      <w:r w:rsidR="008535CB">
        <w:rPr>
          <w:rFonts w:ascii="Times New Roman" w:hAnsi="Times New Roman" w:cs="Times New Roman"/>
          <w:sz w:val="28"/>
          <w:szCs w:val="28"/>
          <w:lang w:val="uk-UA"/>
        </w:rPr>
        <w:t>9</w:t>
      </w:r>
      <w:r w:rsidRPr="005B74A9">
        <w:rPr>
          <w:rFonts w:ascii="Times New Roman" w:hAnsi="Times New Roman" w:cs="Times New Roman"/>
          <w:sz w:val="28"/>
          <w:szCs w:val="28"/>
          <w:lang w:val="uk-UA"/>
        </w:rPr>
        <w:t>, с. 136</w:t>
      </w:r>
      <w:r w:rsidRPr="0058424F">
        <w:rPr>
          <w:rFonts w:ascii="Times New Roman" w:hAnsi="Times New Roman" w:cs="Times New Roman"/>
          <w:sz w:val="28"/>
          <w:szCs w:val="28"/>
        </w:rPr>
        <w:t>]</w:t>
      </w:r>
      <w:r>
        <w:rPr>
          <w:rFonts w:ascii="Times New Roman" w:hAnsi="Times New Roman" w:cs="Times New Roman"/>
          <w:sz w:val="28"/>
          <w:szCs w:val="28"/>
          <w:lang w:val="uk-UA"/>
        </w:rPr>
        <w:t>.</w:t>
      </w:r>
      <w:r w:rsidR="00415054">
        <w:rPr>
          <w:rFonts w:ascii="Times New Roman" w:hAnsi="Times New Roman" w:cs="Times New Roman"/>
          <w:sz w:val="28"/>
          <w:szCs w:val="28"/>
          <w:lang w:val="uk-UA"/>
        </w:rPr>
        <w:t xml:space="preserve"> Завданням дослідження вбачаємо простежити і визначити основні способи перекладу пласту </w:t>
      </w:r>
      <w:proofErr w:type="spellStart"/>
      <w:r w:rsidR="00415054">
        <w:rPr>
          <w:rFonts w:ascii="Times New Roman" w:hAnsi="Times New Roman" w:cs="Times New Roman"/>
          <w:sz w:val="28"/>
          <w:szCs w:val="28"/>
          <w:lang w:val="uk-UA"/>
        </w:rPr>
        <w:t>ономастикону</w:t>
      </w:r>
      <w:proofErr w:type="spellEnd"/>
      <w:r w:rsidR="00415054">
        <w:rPr>
          <w:rFonts w:ascii="Times New Roman" w:hAnsi="Times New Roman" w:cs="Times New Roman"/>
          <w:sz w:val="28"/>
          <w:szCs w:val="28"/>
          <w:lang w:val="uk-UA"/>
        </w:rPr>
        <w:t xml:space="preserve"> на прикладі художнього твору. </w:t>
      </w:r>
    </w:p>
    <w:p w:rsidR="0031527A" w:rsidRDefault="0031527A" w:rsidP="0031527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випадку здійсненого нами перекладацького аналізу</w:t>
      </w:r>
      <w:r w:rsidR="00415054">
        <w:rPr>
          <w:rFonts w:ascii="Times New Roman" w:hAnsi="Times New Roman" w:cs="Times New Roman"/>
          <w:sz w:val="28"/>
          <w:szCs w:val="28"/>
          <w:lang w:val="uk-UA"/>
        </w:rPr>
        <w:t>, матеріалом якого послужили оніми роману В. Теккерея «Ярмарок суєти»,</w:t>
      </w:r>
      <w:r>
        <w:rPr>
          <w:rFonts w:ascii="Times New Roman" w:hAnsi="Times New Roman" w:cs="Times New Roman"/>
          <w:sz w:val="28"/>
          <w:szCs w:val="28"/>
          <w:lang w:val="uk-UA"/>
        </w:rPr>
        <w:t xml:space="preserve"> </w:t>
      </w:r>
      <w:r w:rsidR="00A10554">
        <w:rPr>
          <w:rFonts w:ascii="Times New Roman" w:hAnsi="Times New Roman" w:cs="Times New Roman"/>
          <w:sz w:val="28"/>
          <w:szCs w:val="28"/>
          <w:lang w:val="uk-UA"/>
        </w:rPr>
        <w:t xml:space="preserve">а також їх перекладацькі знахідки О. Сенюк в українському перекладі і М. Дьяконова – у російському, </w:t>
      </w:r>
      <w:r>
        <w:rPr>
          <w:rFonts w:ascii="Times New Roman" w:hAnsi="Times New Roman" w:cs="Times New Roman"/>
          <w:sz w:val="28"/>
          <w:szCs w:val="28"/>
          <w:lang w:val="uk-UA"/>
        </w:rPr>
        <w:t xml:space="preserve">актуальною є класифікація, згідно з якою власні імена поділяють на дві категорії: звичайні </w:t>
      </w:r>
      <w:r w:rsidRPr="00F04963">
        <w:rPr>
          <w:rFonts w:ascii="Times New Roman" w:hAnsi="Times New Roman" w:cs="Times New Roman"/>
          <w:sz w:val="28"/>
          <w:szCs w:val="28"/>
          <w:lang w:val="uk-UA"/>
        </w:rPr>
        <w:t>(</w:t>
      </w:r>
      <w:r>
        <w:rPr>
          <w:rFonts w:ascii="Times New Roman" w:hAnsi="Times New Roman" w:cs="Times New Roman"/>
          <w:sz w:val="28"/>
          <w:szCs w:val="28"/>
          <w:lang w:val="en-US"/>
        </w:rPr>
        <w:t>conventional</w:t>
      </w:r>
      <w:r w:rsidRPr="00F0496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навантажені </w:t>
      </w:r>
      <w:r w:rsidRPr="00F04963">
        <w:rPr>
          <w:rFonts w:ascii="Times New Roman" w:hAnsi="Times New Roman" w:cs="Times New Roman"/>
          <w:sz w:val="28"/>
          <w:szCs w:val="28"/>
          <w:lang w:val="uk-UA"/>
        </w:rPr>
        <w:t>(</w:t>
      </w:r>
      <w:r>
        <w:rPr>
          <w:rFonts w:ascii="Times New Roman" w:hAnsi="Times New Roman" w:cs="Times New Roman"/>
          <w:sz w:val="28"/>
          <w:szCs w:val="28"/>
          <w:lang w:val="en-US"/>
        </w:rPr>
        <w:t>loaded</w:t>
      </w:r>
      <w:r w:rsidRPr="00F0496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04963">
        <w:rPr>
          <w:rFonts w:ascii="Times New Roman" w:hAnsi="Times New Roman" w:cs="Times New Roman"/>
          <w:sz w:val="28"/>
          <w:szCs w:val="28"/>
          <w:lang w:val="uk-UA"/>
        </w:rPr>
        <w:t>[</w:t>
      </w:r>
      <w:r w:rsidR="008535CB">
        <w:rPr>
          <w:rFonts w:ascii="Times New Roman" w:hAnsi="Times New Roman" w:cs="Times New Roman"/>
          <w:sz w:val="28"/>
          <w:szCs w:val="28"/>
          <w:lang w:val="uk-UA"/>
        </w:rPr>
        <w:t>10</w:t>
      </w:r>
      <w:r w:rsidRPr="00F04963">
        <w:rPr>
          <w:rFonts w:ascii="Times New Roman" w:hAnsi="Times New Roman" w:cs="Times New Roman"/>
          <w:sz w:val="28"/>
          <w:szCs w:val="28"/>
          <w:lang w:val="uk-UA"/>
        </w:rPr>
        <w:t>].</w:t>
      </w:r>
      <w:r>
        <w:rPr>
          <w:rFonts w:ascii="Times New Roman" w:hAnsi="Times New Roman" w:cs="Times New Roman"/>
          <w:sz w:val="28"/>
          <w:szCs w:val="28"/>
          <w:lang w:val="uk-UA"/>
        </w:rPr>
        <w:t xml:space="preserve"> У вітчизняній перекладацькій теорії і практиці останні часто номінують як «характеристичні» чи «промовисті» </w:t>
      </w:r>
      <w:r w:rsidRPr="00F04963">
        <w:rPr>
          <w:rFonts w:ascii="Times New Roman" w:hAnsi="Times New Roman" w:cs="Times New Roman"/>
          <w:sz w:val="28"/>
          <w:szCs w:val="28"/>
        </w:rPr>
        <w:t>[</w:t>
      </w:r>
      <w:r w:rsidR="00230B54">
        <w:rPr>
          <w:rFonts w:ascii="Times New Roman" w:hAnsi="Times New Roman" w:cs="Times New Roman"/>
          <w:sz w:val="28"/>
          <w:szCs w:val="28"/>
          <w:lang w:val="uk-UA"/>
        </w:rPr>
        <w:t>2</w:t>
      </w:r>
      <w:r w:rsidRPr="005B74A9">
        <w:rPr>
          <w:rFonts w:ascii="Times New Roman" w:hAnsi="Times New Roman" w:cs="Times New Roman"/>
          <w:sz w:val="28"/>
          <w:szCs w:val="28"/>
        </w:rPr>
        <w:t>; 65</w:t>
      </w:r>
      <w:r w:rsidRPr="00F04963">
        <w:rPr>
          <w:rFonts w:ascii="Times New Roman" w:hAnsi="Times New Roman" w:cs="Times New Roman"/>
          <w:sz w:val="28"/>
          <w:szCs w:val="28"/>
        </w:rPr>
        <w:t>]</w:t>
      </w:r>
      <w:r>
        <w:rPr>
          <w:rFonts w:ascii="Times New Roman" w:hAnsi="Times New Roman" w:cs="Times New Roman"/>
          <w:sz w:val="28"/>
          <w:szCs w:val="28"/>
          <w:lang w:val="uk-UA"/>
        </w:rPr>
        <w:t xml:space="preserve">. І якщо переклад перших не викликає особливих труднощів, окрім необхідності для перекладача накопичити певний багаж знань і опанувати необхідні професійні навички </w:t>
      </w:r>
      <w:r w:rsidRPr="00BC3F2F">
        <w:rPr>
          <w:rFonts w:ascii="Times New Roman" w:hAnsi="Times New Roman" w:cs="Times New Roman"/>
          <w:sz w:val="28"/>
          <w:szCs w:val="28"/>
          <w:lang w:val="uk-UA"/>
        </w:rPr>
        <w:t>[</w:t>
      </w:r>
      <w:r w:rsidR="00230B54">
        <w:rPr>
          <w:rFonts w:ascii="Times New Roman" w:hAnsi="Times New Roman" w:cs="Times New Roman"/>
          <w:sz w:val="28"/>
          <w:szCs w:val="28"/>
          <w:lang w:val="uk-UA"/>
        </w:rPr>
        <w:t>2</w:t>
      </w:r>
      <w:r w:rsidRPr="00BC3F2F">
        <w:rPr>
          <w:rFonts w:ascii="Times New Roman" w:hAnsi="Times New Roman" w:cs="Times New Roman"/>
          <w:sz w:val="28"/>
          <w:szCs w:val="28"/>
          <w:lang w:val="uk-UA"/>
        </w:rPr>
        <w:t>]</w:t>
      </w:r>
      <w:r>
        <w:rPr>
          <w:rFonts w:ascii="Times New Roman" w:hAnsi="Times New Roman" w:cs="Times New Roman"/>
          <w:sz w:val="28"/>
          <w:szCs w:val="28"/>
          <w:lang w:val="uk-UA"/>
        </w:rPr>
        <w:t xml:space="preserve">, то відтворення навантажених власних імен пов’язане з аналізом їх сутності та функцій у тексті </w:t>
      </w:r>
      <w:r w:rsidRPr="00BC3F2F">
        <w:rPr>
          <w:rFonts w:ascii="Times New Roman" w:hAnsi="Times New Roman" w:cs="Times New Roman"/>
          <w:sz w:val="28"/>
          <w:szCs w:val="28"/>
          <w:lang w:val="uk-UA"/>
        </w:rPr>
        <w:t>[</w:t>
      </w:r>
      <w:r w:rsidR="00230B54">
        <w:rPr>
          <w:rFonts w:ascii="Times New Roman" w:hAnsi="Times New Roman" w:cs="Times New Roman"/>
          <w:sz w:val="28"/>
          <w:szCs w:val="28"/>
          <w:lang w:val="uk-UA"/>
        </w:rPr>
        <w:t>3</w:t>
      </w:r>
      <w:r w:rsidRPr="00A6746B">
        <w:rPr>
          <w:rFonts w:ascii="Times New Roman" w:hAnsi="Times New Roman" w:cs="Times New Roman"/>
          <w:sz w:val="28"/>
          <w:szCs w:val="28"/>
          <w:lang w:val="uk-UA"/>
        </w:rPr>
        <w:t>, с. 160</w:t>
      </w:r>
      <w:r w:rsidRPr="00BC3F2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31527A" w:rsidRDefault="0031527A" w:rsidP="0031527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арсеналі у перекладачів виділяють три головні стратегії в процесі перетворення власної назви на мову читача. Перша полягає в </w:t>
      </w:r>
      <w:proofErr w:type="spellStart"/>
      <w:r>
        <w:rPr>
          <w:rFonts w:ascii="Times New Roman" w:hAnsi="Times New Roman" w:cs="Times New Roman"/>
          <w:sz w:val="28"/>
          <w:szCs w:val="28"/>
          <w:lang w:val="uk-UA"/>
        </w:rPr>
        <w:t>очуженні</w:t>
      </w:r>
      <w:proofErr w:type="spellEnd"/>
      <w:r>
        <w:rPr>
          <w:rFonts w:ascii="Times New Roman" w:hAnsi="Times New Roman" w:cs="Times New Roman"/>
          <w:sz w:val="28"/>
          <w:szCs w:val="28"/>
          <w:lang w:val="uk-UA"/>
        </w:rPr>
        <w:t xml:space="preserve"> вихідного елемента, зберігаючи при цьому форму вихідного </w:t>
      </w:r>
      <w:proofErr w:type="spellStart"/>
      <w:r>
        <w:rPr>
          <w:rFonts w:ascii="Times New Roman" w:hAnsi="Times New Roman" w:cs="Times New Roman"/>
          <w:sz w:val="28"/>
          <w:szCs w:val="28"/>
          <w:lang w:val="uk-UA"/>
        </w:rPr>
        <w:t>оніму</w:t>
      </w:r>
      <w:proofErr w:type="spellEnd"/>
      <w:r>
        <w:rPr>
          <w:rFonts w:ascii="Times New Roman" w:hAnsi="Times New Roman" w:cs="Times New Roman"/>
          <w:sz w:val="28"/>
          <w:szCs w:val="28"/>
          <w:lang w:val="uk-UA"/>
        </w:rPr>
        <w:t xml:space="preserve"> із втратою його змісту. Така стратегія декодується перекладацькими способами транслітерації і транскрипції, перевагою яких є збереження форми, а недоліком – нехтування змістом. Другу і третю стратегію відтворення онімів визначає одомашнення вихідного елементу тексту. У такому випадку </w:t>
      </w:r>
      <w:r>
        <w:rPr>
          <w:rFonts w:ascii="Times New Roman" w:hAnsi="Times New Roman" w:cs="Times New Roman"/>
          <w:sz w:val="28"/>
          <w:szCs w:val="28"/>
          <w:lang w:val="uk-UA"/>
        </w:rPr>
        <w:lastRenderedPageBreak/>
        <w:t xml:space="preserve">говорять про заміну назви іншомовним аналогом або про її переклад </w:t>
      </w:r>
      <w:r w:rsidRPr="00180894">
        <w:rPr>
          <w:rFonts w:ascii="Times New Roman" w:hAnsi="Times New Roman" w:cs="Times New Roman"/>
          <w:sz w:val="28"/>
          <w:szCs w:val="28"/>
        </w:rPr>
        <w:t>[</w:t>
      </w:r>
      <w:r w:rsidR="008535CB">
        <w:rPr>
          <w:rFonts w:ascii="Times New Roman" w:hAnsi="Times New Roman" w:cs="Times New Roman"/>
          <w:sz w:val="28"/>
          <w:szCs w:val="28"/>
          <w:lang w:val="uk-UA"/>
        </w:rPr>
        <w:t>8</w:t>
      </w:r>
      <w:r w:rsidRPr="00A6746B">
        <w:rPr>
          <w:rFonts w:ascii="Times New Roman" w:hAnsi="Times New Roman" w:cs="Times New Roman"/>
          <w:sz w:val="28"/>
          <w:szCs w:val="28"/>
        </w:rPr>
        <w:t xml:space="preserve">, </w:t>
      </w:r>
      <w:r>
        <w:rPr>
          <w:rFonts w:ascii="Times New Roman" w:hAnsi="Times New Roman" w:cs="Times New Roman"/>
          <w:sz w:val="28"/>
          <w:szCs w:val="28"/>
          <w:lang w:val="en-US"/>
        </w:rPr>
        <w:t>c</w:t>
      </w:r>
      <w:r w:rsidRPr="00A6746B">
        <w:rPr>
          <w:rFonts w:ascii="Times New Roman" w:hAnsi="Times New Roman" w:cs="Times New Roman"/>
          <w:sz w:val="28"/>
          <w:szCs w:val="28"/>
        </w:rPr>
        <w:t>.</w:t>
      </w:r>
      <w:r>
        <w:rPr>
          <w:rFonts w:ascii="Times New Roman" w:hAnsi="Times New Roman" w:cs="Times New Roman"/>
          <w:sz w:val="28"/>
          <w:szCs w:val="28"/>
          <w:lang w:val="uk-UA"/>
        </w:rPr>
        <w:t xml:space="preserve"> 190</w:t>
      </w:r>
      <w:r w:rsidRPr="00180894">
        <w:rPr>
          <w:rFonts w:ascii="Times New Roman" w:hAnsi="Times New Roman" w:cs="Times New Roman"/>
          <w:sz w:val="28"/>
          <w:szCs w:val="28"/>
        </w:rPr>
        <w:t>]</w:t>
      </w:r>
      <w:r>
        <w:rPr>
          <w:rFonts w:ascii="Times New Roman" w:hAnsi="Times New Roman" w:cs="Times New Roman"/>
          <w:sz w:val="28"/>
          <w:szCs w:val="28"/>
          <w:lang w:val="uk-UA"/>
        </w:rPr>
        <w:t>.</w:t>
      </w:r>
    </w:p>
    <w:p w:rsidR="0031527A" w:rsidRDefault="0031527A" w:rsidP="0031527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досліджуваному романі на перший план серед інших власних імен виступають імена та прізвиська людей – антропоніми. Працюючи з цією групою, перекладач має зосереджувати увагу на культурно-історичній, </w:t>
      </w:r>
      <w:proofErr w:type="spellStart"/>
      <w:r>
        <w:rPr>
          <w:rFonts w:ascii="Times New Roman" w:hAnsi="Times New Roman" w:cs="Times New Roman"/>
          <w:sz w:val="28"/>
          <w:szCs w:val="28"/>
          <w:lang w:val="uk-UA"/>
        </w:rPr>
        <w:t>лінгво-культурологічній</w:t>
      </w:r>
      <w:proofErr w:type="spellEnd"/>
      <w:r>
        <w:rPr>
          <w:rFonts w:ascii="Times New Roman" w:hAnsi="Times New Roman" w:cs="Times New Roman"/>
          <w:sz w:val="28"/>
          <w:szCs w:val="28"/>
          <w:lang w:val="uk-UA"/>
        </w:rPr>
        <w:t xml:space="preserve"> інформації, що закодована у цих словах. Вдало перекладений антропонім сприяє повнішому сприйняттю образу персонажа, він стає певним маркером і доповнює цілісний образ в уяві глядача </w:t>
      </w:r>
      <w:r w:rsidR="008535CB">
        <w:rPr>
          <w:rFonts w:ascii="Times New Roman" w:hAnsi="Times New Roman" w:cs="Times New Roman"/>
          <w:sz w:val="28"/>
          <w:szCs w:val="28"/>
        </w:rPr>
        <w:t>[</w:t>
      </w:r>
      <w:r w:rsidR="00230B54">
        <w:rPr>
          <w:rFonts w:ascii="Times New Roman" w:hAnsi="Times New Roman" w:cs="Times New Roman"/>
          <w:sz w:val="28"/>
          <w:szCs w:val="28"/>
          <w:lang w:val="uk-UA"/>
        </w:rPr>
        <w:t>5</w:t>
      </w:r>
      <w:r w:rsidRPr="00B206B4">
        <w:rPr>
          <w:rFonts w:ascii="Times New Roman" w:hAnsi="Times New Roman" w:cs="Times New Roman"/>
          <w:sz w:val="28"/>
          <w:szCs w:val="28"/>
        </w:rPr>
        <w:t>].</w:t>
      </w:r>
    </w:p>
    <w:p w:rsidR="0031527A" w:rsidRDefault="0031527A" w:rsidP="0031527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Використання промовистих імен у художніх творах є надзвичайно цікавим і продуктивним з погляду створення комічного ефекту явищем, адже вони мають своєрідну внутрішню форму і семантичне навантаження. Значуще ім</w:t>
      </w:r>
      <w:r w:rsidRPr="007D58E6">
        <w:rPr>
          <w:rFonts w:ascii="Times New Roman" w:hAnsi="Times New Roman" w:cs="Times New Roman"/>
          <w:sz w:val="28"/>
          <w:szCs w:val="28"/>
          <w:lang w:val="uk-UA"/>
        </w:rPr>
        <w:t>’</w:t>
      </w:r>
      <w:r>
        <w:rPr>
          <w:rFonts w:ascii="Times New Roman" w:hAnsi="Times New Roman" w:cs="Times New Roman"/>
          <w:sz w:val="28"/>
          <w:szCs w:val="28"/>
          <w:lang w:val="uk-UA"/>
        </w:rPr>
        <w:t xml:space="preserve">я – це своєрідний троп, рівнозначний певною мірою метафорі та порівнянню, що використовується для характеристики персонажа або соціального середовища. Промовисті імена вигадуються автором, який переслідує певні цілі і спирається у своїй словотворчості на існуючі в ономастиці традиції та моделі </w:t>
      </w:r>
      <w:r w:rsidRPr="00236B88">
        <w:rPr>
          <w:rFonts w:ascii="Times New Roman" w:hAnsi="Times New Roman" w:cs="Times New Roman"/>
          <w:sz w:val="28"/>
          <w:szCs w:val="28"/>
          <w:lang w:val="uk-UA"/>
        </w:rPr>
        <w:t>[</w:t>
      </w:r>
      <w:r w:rsidR="00230B54">
        <w:rPr>
          <w:rFonts w:ascii="Times New Roman" w:hAnsi="Times New Roman" w:cs="Times New Roman"/>
          <w:sz w:val="28"/>
          <w:szCs w:val="28"/>
          <w:lang w:val="uk-UA"/>
        </w:rPr>
        <w:t>3</w:t>
      </w:r>
      <w:r w:rsidRPr="00236B88">
        <w:rPr>
          <w:rFonts w:ascii="Times New Roman" w:hAnsi="Times New Roman" w:cs="Times New Roman"/>
          <w:sz w:val="28"/>
          <w:szCs w:val="28"/>
          <w:lang w:val="uk-UA"/>
        </w:rPr>
        <w:t xml:space="preserve">]. </w:t>
      </w:r>
    </w:p>
    <w:p w:rsidR="0031527A" w:rsidRPr="000446EA" w:rsidRDefault="0031527A" w:rsidP="0031527A">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Показовими є імена персонажів у романі: </w:t>
      </w:r>
      <w:r>
        <w:rPr>
          <w:rFonts w:ascii="Times New Roman" w:hAnsi="Times New Roman" w:cs="Times New Roman"/>
          <w:i/>
          <w:sz w:val="28"/>
          <w:szCs w:val="28"/>
          <w:lang w:val="en-US"/>
        </w:rPr>
        <w:t>Crawley</w:t>
      </w:r>
      <w:r w:rsidRPr="00F62C70">
        <w:rPr>
          <w:rFonts w:ascii="Times New Roman" w:hAnsi="Times New Roman" w:cs="Times New Roman"/>
          <w:i/>
          <w:sz w:val="28"/>
          <w:szCs w:val="28"/>
          <w:lang w:val="uk-UA"/>
        </w:rPr>
        <w:t xml:space="preserve"> (</w:t>
      </w:r>
      <w:r>
        <w:rPr>
          <w:rFonts w:ascii="Times New Roman" w:hAnsi="Times New Roman" w:cs="Times New Roman"/>
          <w:i/>
          <w:sz w:val="28"/>
          <w:szCs w:val="28"/>
          <w:lang w:val="en-US"/>
        </w:rPr>
        <w:t>crawl</w:t>
      </w:r>
      <w:r w:rsidRPr="00F62C70">
        <w:rPr>
          <w:rFonts w:ascii="Times New Roman" w:hAnsi="Times New Roman" w:cs="Times New Roman"/>
          <w:i/>
          <w:sz w:val="28"/>
          <w:szCs w:val="28"/>
          <w:lang w:val="uk-UA"/>
        </w:rPr>
        <w:t xml:space="preserve"> </w:t>
      </w:r>
      <w:r>
        <w:rPr>
          <w:rFonts w:ascii="Times New Roman" w:hAnsi="Times New Roman" w:cs="Times New Roman"/>
          <w:i/>
          <w:sz w:val="28"/>
          <w:szCs w:val="28"/>
          <w:lang w:val="uk-UA"/>
        </w:rPr>
        <w:t>–</w:t>
      </w:r>
      <w:r w:rsidRPr="00F62C70">
        <w:rPr>
          <w:rFonts w:ascii="Times New Roman" w:hAnsi="Times New Roman" w:cs="Times New Roman"/>
          <w:i/>
          <w:sz w:val="28"/>
          <w:szCs w:val="28"/>
          <w:lang w:val="uk-UA"/>
        </w:rPr>
        <w:t xml:space="preserve"> повзати)</w:t>
      </w:r>
      <w:r>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uk-UA"/>
        </w:rPr>
        <w:t>Sir</w:t>
      </w:r>
      <w:proofErr w:type="spellEnd"/>
      <w:r>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uk-UA"/>
        </w:rPr>
        <w:t>Huddleston</w:t>
      </w:r>
      <w:proofErr w:type="spellEnd"/>
      <w:r>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uk-UA"/>
        </w:rPr>
        <w:t>Fuddleston</w:t>
      </w:r>
      <w:proofErr w:type="spellEnd"/>
      <w:r>
        <w:rPr>
          <w:rFonts w:ascii="Times New Roman" w:hAnsi="Times New Roman" w:cs="Times New Roman"/>
          <w:i/>
          <w:sz w:val="28"/>
          <w:szCs w:val="28"/>
          <w:lang w:val="uk-UA"/>
        </w:rPr>
        <w:t xml:space="preserve"> </w:t>
      </w:r>
      <w:r w:rsidRPr="00F62C70">
        <w:rPr>
          <w:rFonts w:ascii="Times New Roman" w:hAnsi="Times New Roman" w:cs="Times New Roman"/>
          <w:i/>
          <w:sz w:val="28"/>
          <w:szCs w:val="28"/>
          <w:lang w:val="uk-UA"/>
        </w:rPr>
        <w:t>(</w:t>
      </w:r>
      <w:r>
        <w:rPr>
          <w:rFonts w:ascii="Times New Roman" w:hAnsi="Times New Roman" w:cs="Times New Roman"/>
          <w:i/>
          <w:sz w:val="28"/>
          <w:szCs w:val="28"/>
          <w:lang w:val="en-US"/>
        </w:rPr>
        <w:t>huddle</w:t>
      </w:r>
      <w:r w:rsidRPr="00F62C70">
        <w:rPr>
          <w:rFonts w:ascii="Times New Roman" w:hAnsi="Times New Roman" w:cs="Times New Roman"/>
          <w:i/>
          <w:sz w:val="28"/>
          <w:szCs w:val="28"/>
          <w:lang w:val="uk-UA"/>
        </w:rPr>
        <w:t xml:space="preserve">, </w:t>
      </w:r>
      <w:r>
        <w:rPr>
          <w:rFonts w:ascii="Times New Roman" w:hAnsi="Times New Roman" w:cs="Times New Roman"/>
          <w:i/>
          <w:sz w:val="28"/>
          <w:szCs w:val="28"/>
          <w:lang w:val="en-US"/>
        </w:rPr>
        <w:t>fuddle</w:t>
      </w:r>
      <w:r w:rsidRPr="00F62C70">
        <w:rPr>
          <w:rFonts w:ascii="Times New Roman" w:hAnsi="Times New Roman" w:cs="Times New Roman"/>
          <w:i/>
          <w:sz w:val="28"/>
          <w:szCs w:val="28"/>
          <w:lang w:val="uk-UA"/>
        </w:rPr>
        <w:t xml:space="preserve"> </w:t>
      </w:r>
      <w:r>
        <w:rPr>
          <w:rFonts w:ascii="Times New Roman" w:hAnsi="Times New Roman" w:cs="Times New Roman"/>
          <w:i/>
          <w:sz w:val="28"/>
          <w:szCs w:val="28"/>
          <w:lang w:val="uk-UA"/>
        </w:rPr>
        <w:t>–</w:t>
      </w:r>
      <w:r w:rsidRPr="00F62C70">
        <w:rPr>
          <w:rFonts w:ascii="Times New Roman" w:hAnsi="Times New Roman" w:cs="Times New Roman"/>
          <w:i/>
          <w:sz w:val="28"/>
          <w:szCs w:val="28"/>
          <w:lang w:val="uk-UA"/>
        </w:rPr>
        <w:t xml:space="preserve"> пиятика)</w:t>
      </w:r>
      <w:r>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uk-UA"/>
        </w:rPr>
        <w:t>Sharp</w:t>
      </w:r>
      <w:proofErr w:type="spellEnd"/>
      <w:r>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uk-UA"/>
        </w:rPr>
        <w:t>sharp</w:t>
      </w:r>
      <w:proofErr w:type="spellEnd"/>
      <w:r>
        <w:rPr>
          <w:rFonts w:ascii="Times New Roman" w:hAnsi="Times New Roman" w:cs="Times New Roman"/>
          <w:i/>
          <w:sz w:val="28"/>
          <w:szCs w:val="28"/>
          <w:lang w:val="uk-UA"/>
        </w:rPr>
        <w:t xml:space="preserve"> – гострий), </w:t>
      </w:r>
      <w:r>
        <w:rPr>
          <w:rFonts w:ascii="Times New Roman" w:hAnsi="Times New Roman" w:cs="Times New Roman"/>
          <w:i/>
          <w:sz w:val="28"/>
          <w:szCs w:val="28"/>
          <w:lang w:val="en-US"/>
        </w:rPr>
        <w:t>Sadly</w:t>
      </w:r>
      <w:r w:rsidRPr="00414272">
        <w:rPr>
          <w:rFonts w:ascii="Times New Roman" w:hAnsi="Times New Roman" w:cs="Times New Roman"/>
          <w:i/>
          <w:sz w:val="28"/>
          <w:szCs w:val="28"/>
          <w:lang w:val="uk-UA"/>
        </w:rPr>
        <w:t xml:space="preserve"> (</w:t>
      </w:r>
      <w:r>
        <w:rPr>
          <w:rFonts w:ascii="Times New Roman" w:hAnsi="Times New Roman" w:cs="Times New Roman"/>
          <w:i/>
          <w:sz w:val="28"/>
          <w:szCs w:val="28"/>
          <w:lang w:val="en-US"/>
        </w:rPr>
        <w:t>sad</w:t>
      </w:r>
      <w:r w:rsidRPr="00414272">
        <w:rPr>
          <w:rFonts w:ascii="Times New Roman" w:hAnsi="Times New Roman" w:cs="Times New Roman"/>
          <w:i/>
          <w:sz w:val="28"/>
          <w:szCs w:val="28"/>
          <w:lang w:val="uk-UA"/>
        </w:rPr>
        <w:t xml:space="preserve"> </w:t>
      </w:r>
      <w:r>
        <w:rPr>
          <w:rFonts w:ascii="Times New Roman" w:hAnsi="Times New Roman" w:cs="Times New Roman"/>
          <w:i/>
          <w:sz w:val="28"/>
          <w:szCs w:val="28"/>
          <w:lang w:val="uk-UA"/>
        </w:rPr>
        <w:t>–</w:t>
      </w:r>
      <w:r w:rsidRPr="00414272">
        <w:rPr>
          <w:rFonts w:ascii="Times New Roman" w:hAnsi="Times New Roman" w:cs="Times New Roman"/>
          <w:i/>
          <w:sz w:val="28"/>
          <w:szCs w:val="28"/>
          <w:lang w:val="uk-UA"/>
        </w:rPr>
        <w:t xml:space="preserve"> сумний)</w:t>
      </w:r>
      <w:r>
        <w:rPr>
          <w:rFonts w:ascii="Times New Roman" w:hAnsi="Times New Roman" w:cs="Times New Roman"/>
          <w:i/>
          <w:sz w:val="28"/>
          <w:szCs w:val="28"/>
          <w:lang w:val="uk-UA"/>
        </w:rPr>
        <w:t xml:space="preserve">, </w:t>
      </w:r>
      <w:r>
        <w:rPr>
          <w:rFonts w:ascii="Times New Roman" w:hAnsi="Times New Roman" w:cs="Times New Roman"/>
          <w:i/>
          <w:sz w:val="28"/>
          <w:szCs w:val="28"/>
          <w:lang w:val="en-US"/>
        </w:rPr>
        <w:t>the</w:t>
      </w:r>
      <w:r w:rsidRPr="00F62C70">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en-US"/>
        </w:rPr>
        <w:t>Honourable</w:t>
      </w:r>
      <w:proofErr w:type="spellEnd"/>
      <w:r w:rsidRPr="00F62C70">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en-US"/>
        </w:rPr>
        <w:t>Mr</w:t>
      </w:r>
      <w:proofErr w:type="spellEnd"/>
      <w:r w:rsidRPr="00F62C70">
        <w:rPr>
          <w:rFonts w:ascii="Times New Roman" w:hAnsi="Times New Roman" w:cs="Times New Roman"/>
          <w:i/>
          <w:sz w:val="28"/>
          <w:szCs w:val="28"/>
          <w:lang w:val="uk-UA"/>
        </w:rPr>
        <w:t xml:space="preserve">. </w:t>
      </w:r>
      <w:proofErr w:type="spellStart"/>
      <w:proofErr w:type="gramStart"/>
      <w:r>
        <w:rPr>
          <w:rFonts w:ascii="Times New Roman" w:hAnsi="Times New Roman" w:cs="Times New Roman"/>
          <w:i/>
          <w:sz w:val="28"/>
          <w:szCs w:val="28"/>
          <w:lang w:val="en-US"/>
        </w:rPr>
        <w:t>Deuceace</w:t>
      </w:r>
      <w:proofErr w:type="spellEnd"/>
      <w:r w:rsidRPr="00F62C70">
        <w:rPr>
          <w:rFonts w:ascii="Times New Roman" w:hAnsi="Times New Roman" w:cs="Times New Roman"/>
          <w:i/>
          <w:sz w:val="28"/>
          <w:szCs w:val="28"/>
          <w:lang w:val="uk-UA"/>
        </w:rPr>
        <w:t xml:space="preserve"> (</w:t>
      </w:r>
      <w:r>
        <w:rPr>
          <w:rFonts w:ascii="Times New Roman" w:hAnsi="Times New Roman" w:cs="Times New Roman"/>
          <w:i/>
          <w:sz w:val="28"/>
          <w:szCs w:val="28"/>
          <w:lang w:val="en-US"/>
        </w:rPr>
        <w:t>deuce</w:t>
      </w:r>
      <w:r w:rsidRPr="00F62C70">
        <w:rPr>
          <w:rFonts w:ascii="Times New Roman" w:hAnsi="Times New Roman" w:cs="Times New Roman"/>
          <w:i/>
          <w:sz w:val="28"/>
          <w:szCs w:val="28"/>
          <w:lang w:val="uk-UA"/>
        </w:rPr>
        <w:t xml:space="preserve"> </w:t>
      </w:r>
      <w:r>
        <w:rPr>
          <w:rFonts w:ascii="Times New Roman" w:hAnsi="Times New Roman" w:cs="Times New Roman"/>
          <w:i/>
          <w:sz w:val="28"/>
          <w:szCs w:val="28"/>
          <w:lang w:val="uk-UA"/>
        </w:rPr>
        <w:t>–</w:t>
      </w:r>
      <w:r w:rsidRPr="00F62C70">
        <w:rPr>
          <w:rFonts w:ascii="Times New Roman" w:hAnsi="Times New Roman" w:cs="Times New Roman"/>
          <w:i/>
          <w:sz w:val="28"/>
          <w:szCs w:val="28"/>
          <w:lang w:val="uk-UA"/>
        </w:rPr>
        <w:t xml:space="preserve"> чорт</w:t>
      </w:r>
      <w:r>
        <w:rPr>
          <w:rFonts w:ascii="Times New Roman" w:hAnsi="Times New Roman" w:cs="Times New Roman"/>
          <w:i/>
          <w:sz w:val="28"/>
          <w:szCs w:val="28"/>
          <w:lang w:val="uk-UA"/>
        </w:rPr>
        <w:t xml:space="preserve"> </w:t>
      </w:r>
      <w:r w:rsidRPr="00414272">
        <w:rPr>
          <w:rFonts w:ascii="Times New Roman" w:hAnsi="Times New Roman" w:cs="Times New Roman"/>
          <w:sz w:val="28"/>
          <w:szCs w:val="28"/>
          <w:lang w:val="uk-UA"/>
        </w:rPr>
        <w:t>і</w:t>
      </w:r>
      <w:r>
        <w:rPr>
          <w:rFonts w:ascii="Times New Roman" w:hAnsi="Times New Roman" w:cs="Times New Roman"/>
          <w:i/>
          <w:sz w:val="28"/>
          <w:szCs w:val="28"/>
          <w:lang w:val="uk-UA"/>
        </w:rPr>
        <w:t xml:space="preserve"> асе – «картковий туз», кращий з кращих</w:t>
      </w:r>
      <w:r w:rsidRPr="00F62C70">
        <w:rPr>
          <w:rFonts w:ascii="Times New Roman" w:hAnsi="Times New Roman" w:cs="Times New Roman"/>
          <w:i/>
          <w:sz w:val="28"/>
          <w:szCs w:val="28"/>
          <w:lang w:val="uk-UA"/>
        </w:rPr>
        <w:t>)</w:t>
      </w:r>
      <w:r>
        <w:rPr>
          <w:rFonts w:ascii="Times New Roman" w:hAnsi="Times New Roman" w:cs="Times New Roman"/>
          <w:i/>
          <w:sz w:val="28"/>
          <w:szCs w:val="28"/>
          <w:lang w:val="uk-UA"/>
        </w:rPr>
        <w:t>.</w:t>
      </w:r>
      <w:proofErr w:type="gramEnd"/>
      <w:r>
        <w:rPr>
          <w:rFonts w:ascii="Times New Roman" w:hAnsi="Times New Roman" w:cs="Times New Roman"/>
          <w:i/>
          <w:sz w:val="28"/>
          <w:szCs w:val="28"/>
          <w:lang w:val="uk-UA"/>
        </w:rPr>
        <w:t xml:space="preserve"> </w:t>
      </w:r>
      <w:r>
        <w:rPr>
          <w:rFonts w:ascii="Times New Roman" w:hAnsi="Times New Roman" w:cs="Times New Roman"/>
          <w:sz w:val="28"/>
          <w:szCs w:val="28"/>
          <w:lang w:val="uk-UA"/>
        </w:rPr>
        <w:t xml:space="preserve">Проте в даних випадках перекладачі транскрибують імена героїв, що приводить до того, що читач не розуміє </w:t>
      </w:r>
      <w:proofErr w:type="spellStart"/>
      <w:r>
        <w:rPr>
          <w:rFonts w:ascii="Times New Roman" w:hAnsi="Times New Roman" w:cs="Times New Roman"/>
          <w:sz w:val="28"/>
          <w:szCs w:val="28"/>
          <w:lang w:val="uk-UA"/>
        </w:rPr>
        <w:t>теккереївського</w:t>
      </w:r>
      <w:proofErr w:type="spellEnd"/>
      <w:r>
        <w:rPr>
          <w:rFonts w:ascii="Times New Roman" w:hAnsi="Times New Roman" w:cs="Times New Roman"/>
          <w:sz w:val="28"/>
          <w:szCs w:val="28"/>
          <w:lang w:val="uk-UA"/>
        </w:rPr>
        <w:t xml:space="preserve"> іронічного натяку на характер героїв. Однак наступні приклади, навпаки, свідчать про доцільний обраний перекладацький прийом для відтворення колориту комізму, закладеного в іменах персонажів: </w:t>
      </w:r>
      <w:proofErr w:type="spellStart"/>
      <w:r>
        <w:rPr>
          <w:rFonts w:ascii="Times New Roman" w:hAnsi="Times New Roman" w:cs="Times New Roman"/>
          <w:i/>
          <w:sz w:val="28"/>
          <w:szCs w:val="28"/>
          <w:lang w:val="en-US"/>
        </w:rPr>
        <w:t>Bareacres</w:t>
      </w:r>
      <w:proofErr w:type="spellEnd"/>
      <w:r w:rsidRPr="009F1A5F">
        <w:rPr>
          <w:rFonts w:ascii="Times New Roman" w:hAnsi="Times New Roman" w:cs="Times New Roman"/>
          <w:i/>
          <w:sz w:val="28"/>
          <w:szCs w:val="28"/>
          <w:lang w:val="uk-UA"/>
        </w:rPr>
        <w:t xml:space="preserve"> (</w:t>
      </w:r>
      <w:r>
        <w:rPr>
          <w:rFonts w:ascii="Times New Roman" w:hAnsi="Times New Roman" w:cs="Times New Roman"/>
          <w:i/>
          <w:sz w:val="28"/>
          <w:szCs w:val="28"/>
          <w:lang w:val="en-US"/>
        </w:rPr>
        <w:t>bare</w:t>
      </w:r>
      <w:r w:rsidRPr="009F1A5F">
        <w:rPr>
          <w:rFonts w:ascii="Times New Roman" w:hAnsi="Times New Roman" w:cs="Times New Roman"/>
          <w:i/>
          <w:sz w:val="28"/>
          <w:szCs w:val="28"/>
          <w:lang w:val="uk-UA"/>
        </w:rPr>
        <w:t xml:space="preserve"> </w:t>
      </w:r>
      <w:r>
        <w:rPr>
          <w:rFonts w:ascii="Times New Roman" w:hAnsi="Times New Roman" w:cs="Times New Roman"/>
          <w:i/>
          <w:sz w:val="28"/>
          <w:szCs w:val="28"/>
          <w:lang w:val="uk-UA"/>
        </w:rPr>
        <w:t>–</w:t>
      </w:r>
      <w:r w:rsidRPr="009F1A5F">
        <w:rPr>
          <w:rFonts w:ascii="Times New Roman" w:hAnsi="Times New Roman" w:cs="Times New Roman"/>
          <w:i/>
          <w:sz w:val="28"/>
          <w:szCs w:val="28"/>
          <w:lang w:val="uk-UA"/>
        </w:rPr>
        <w:t xml:space="preserve"> </w:t>
      </w:r>
      <w:r>
        <w:rPr>
          <w:rFonts w:ascii="Times New Roman" w:hAnsi="Times New Roman" w:cs="Times New Roman"/>
          <w:i/>
          <w:sz w:val="28"/>
          <w:szCs w:val="28"/>
          <w:lang w:val="uk-UA"/>
        </w:rPr>
        <w:t xml:space="preserve">бідний </w:t>
      </w:r>
      <w:r>
        <w:rPr>
          <w:rFonts w:ascii="Times New Roman" w:hAnsi="Times New Roman" w:cs="Times New Roman"/>
          <w:i/>
          <w:sz w:val="28"/>
          <w:szCs w:val="28"/>
          <w:lang w:val="en-US"/>
        </w:rPr>
        <w:t>acres</w:t>
      </w:r>
      <w:r>
        <w:rPr>
          <w:rFonts w:ascii="Times New Roman" w:hAnsi="Times New Roman" w:cs="Times New Roman"/>
          <w:i/>
          <w:sz w:val="28"/>
          <w:szCs w:val="28"/>
          <w:lang w:val="uk-UA"/>
        </w:rPr>
        <w:t xml:space="preserve"> – землі, володіння) – </w:t>
      </w:r>
      <w:proofErr w:type="spellStart"/>
      <w:r>
        <w:rPr>
          <w:rFonts w:ascii="Times New Roman" w:hAnsi="Times New Roman" w:cs="Times New Roman"/>
          <w:i/>
          <w:sz w:val="28"/>
          <w:szCs w:val="28"/>
          <w:lang w:val="uk-UA"/>
        </w:rPr>
        <w:t>Голодвірс</w:t>
      </w:r>
      <w:proofErr w:type="spellEnd"/>
      <w:r>
        <w:rPr>
          <w:rFonts w:ascii="Times New Roman" w:hAnsi="Times New Roman" w:cs="Times New Roman"/>
          <w:i/>
          <w:sz w:val="28"/>
          <w:szCs w:val="28"/>
          <w:lang w:val="uk-UA"/>
        </w:rPr>
        <w:t xml:space="preserve"> (укр.), </w:t>
      </w:r>
      <w:r w:rsidRPr="00901691">
        <w:rPr>
          <w:rFonts w:ascii="Times New Roman" w:hAnsi="Times New Roman" w:cs="Times New Roman"/>
          <w:sz w:val="28"/>
          <w:szCs w:val="28"/>
          <w:lang w:val="uk-UA"/>
        </w:rPr>
        <w:t xml:space="preserve">але </w:t>
      </w:r>
      <w:proofErr w:type="spellStart"/>
      <w:r>
        <w:rPr>
          <w:rFonts w:ascii="Times New Roman" w:hAnsi="Times New Roman" w:cs="Times New Roman"/>
          <w:i/>
          <w:sz w:val="28"/>
          <w:szCs w:val="28"/>
          <w:lang w:val="uk-UA"/>
        </w:rPr>
        <w:t>Бейрак</w:t>
      </w:r>
      <w:r w:rsidRPr="005C243B">
        <w:rPr>
          <w:rFonts w:ascii="Times New Roman" w:hAnsi="Times New Roman" w:cs="Times New Roman"/>
          <w:i/>
          <w:sz w:val="28"/>
          <w:szCs w:val="28"/>
          <w:lang w:val="uk-UA"/>
        </w:rPr>
        <w:t>р</w:t>
      </w:r>
      <w:r>
        <w:rPr>
          <w:rFonts w:ascii="Times New Roman" w:hAnsi="Times New Roman" w:cs="Times New Roman"/>
          <w:i/>
          <w:sz w:val="28"/>
          <w:szCs w:val="28"/>
          <w:lang w:val="uk-UA"/>
        </w:rPr>
        <w:t>с</w:t>
      </w:r>
      <w:proofErr w:type="spellEnd"/>
      <w:r>
        <w:rPr>
          <w:rFonts w:ascii="Times New Roman" w:hAnsi="Times New Roman" w:cs="Times New Roman"/>
          <w:i/>
          <w:sz w:val="28"/>
          <w:szCs w:val="28"/>
          <w:lang w:val="uk-UA"/>
        </w:rPr>
        <w:t xml:space="preserve"> (рос.), </w:t>
      </w:r>
      <w:proofErr w:type="spellStart"/>
      <w:r>
        <w:rPr>
          <w:rFonts w:ascii="Times New Roman" w:hAnsi="Times New Roman" w:cs="Times New Roman"/>
          <w:i/>
          <w:sz w:val="28"/>
          <w:szCs w:val="28"/>
          <w:lang w:val="uk-UA"/>
        </w:rPr>
        <w:t>Sir</w:t>
      </w:r>
      <w:proofErr w:type="spellEnd"/>
      <w:r>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uk-UA"/>
        </w:rPr>
        <w:t>Tomas</w:t>
      </w:r>
      <w:proofErr w:type="spellEnd"/>
      <w:r>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uk-UA"/>
        </w:rPr>
        <w:t>Coffin</w:t>
      </w:r>
      <w:proofErr w:type="spellEnd"/>
      <w:r>
        <w:rPr>
          <w:rFonts w:ascii="Times New Roman" w:hAnsi="Times New Roman" w:cs="Times New Roman"/>
          <w:i/>
          <w:sz w:val="28"/>
          <w:szCs w:val="28"/>
          <w:lang w:val="uk-UA"/>
        </w:rPr>
        <w:t xml:space="preserve"> </w:t>
      </w:r>
      <w:r w:rsidRPr="009F1A5F">
        <w:rPr>
          <w:rFonts w:ascii="Times New Roman" w:hAnsi="Times New Roman" w:cs="Times New Roman"/>
          <w:i/>
          <w:sz w:val="28"/>
          <w:szCs w:val="28"/>
          <w:lang w:val="uk-UA"/>
        </w:rPr>
        <w:t>(</w:t>
      </w:r>
      <w:r>
        <w:rPr>
          <w:rFonts w:ascii="Times New Roman" w:hAnsi="Times New Roman" w:cs="Times New Roman"/>
          <w:i/>
          <w:sz w:val="28"/>
          <w:szCs w:val="28"/>
          <w:lang w:val="en-US"/>
        </w:rPr>
        <w:t>coffin</w:t>
      </w:r>
      <w:r w:rsidRPr="009F1A5F">
        <w:rPr>
          <w:rFonts w:ascii="Times New Roman" w:hAnsi="Times New Roman" w:cs="Times New Roman"/>
          <w:i/>
          <w:sz w:val="28"/>
          <w:szCs w:val="28"/>
          <w:lang w:val="uk-UA"/>
        </w:rPr>
        <w:t xml:space="preserve"> </w:t>
      </w:r>
      <w:r>
        <w:rPr>
          <w:rFonts w:ascii="Times New Roman" w:hAnsi="Times New Roman" w:cs="Times New Roman"/>
          <w:i/>
          <w:sz w:val="28"/>
          <w:szCs w:val="28"/>
          <w:lang w:val="uk-UA"/>
        </w:rPr>
        <w:t>–</w:t>
      </w:r>
      <w:r w:rsidRPr="009F1A5F">
        <w:rPr>
          <w:rFonts w:ascii="Times New Roman" w:hAnsi="Times New Roman" w:cs="Times New Roman"/>
          <w:i/>
          <w:sz w:val="28"/>
          <w:szCs w:val="28"/>
          <w:lang w:val="uk-UA"/>
        </w:rPr>
        <w:t xml:space="preserve"> труна)</w:t>
      </w:r>
      <w:r>
        <w:rPr>
          <w:rFonts w:ascii="Times New Roman" w:hAnsi="Times New Roman" w:cs="Times New Roman"/>
          <w:sz w:val="28"/>
          <w:szCs w:val="28"/>
          <w:lang w:val="uk-UA"/>
        </w:rPr>
        <w:t xml:space="preserve"> </w:t>
      </w:r>
      <w:r>
        <w:rPr>
          <w:rFonts w:ascii="Times New Roman" w:hAnsi="Times New Roman" w:cs="Times New Roman"/>
          <w:i/>
          <w:sz w:val="28"/>
          <w:szCs w:val="28"/>
          <w:lang w:val="uk-UA"/>
        </w:rPr>
        <w:t xml:space="preserve">– сер Томас </w:t>
      </w:r>
      <w:proofErr w:type="spellStart"/>
      <w:r>
        <w:rPr>
          <w:rFonts w:ascii="Times New Roman" w:hAnsi="Times New Roman" w:cs="Times New Roman"/>
          <w:i/>
          <w:sz w:val="28"/>
          <w:szCs w:val="28"/>
          <w:lang w:val="uk-UA"/>
        </w:rPr>
        <w:t>Тойсвіт</w:t>
      </w:r>
      <w:proofErr w:type="spellEnd"/>
      <w:r>
        <w:rPr>
          <w:rFonts w:ascii="Times New Roman" w:hAnsi="Times New Roman" w:cs="Times New Roman"/>
          <w:i/>
          <w:sz w:val="28"/>
          <w:szCs w:val="28"/>
          <w:lang w:val="uk-UA"/>
        </w:rPr>
        <w:t xml:space="preserve">, </w:t>
      </w:r>
      <w:r>
        <w:rPr>
          <w:rFonts w:ascii="Times New Roman" w:hAnsi="Times New Roman" w:cs="Times New Roman"/>
          <w:sz w:val="28"/>
          <w:szCs w:val="28"/>
          <w:lang w:val="uk-UA"/>
        </w:rPr>
        <w:t xml:space="preserve">але </w:t>
      </w:r>
      <w:r>
        <w:rPr>
          <w:rFonts w:ascii="Times New Roman" w:hAnsi="Times New Roman" w:cs="Times New Roman"/>
          <w:i/>
          <w:sz w:val="28"/>
          <w:szCs w:val="28"/>
          <w:lang w:val="uk-UA"/>
        </w:rPr>
        <w:t xml:space="preserve">Томас </w:t>
      </w:r>
      <w:proofErr w:type="spellStart"/>
      <w:r>
        <w:rPr>
          <w:rFonts w:ascii="Times New Roman" w:hAnsi="Times New Roman" w:cs="Times New Roman"/>
          <w:i/>
          <w:sz w:val="28"/>
          <w:szCs w:val="28"/>
          <w:lang w:val="uk-UA"/>
        </w:rPr>
        <w:t>Коффин</w:t>
      </w:r>
      <w:proofErr w:type="spellEnd"/>
      <w:r>
        <w:rPr>
          <w:rFonts w:ascii="Times New Roman" w:hAnsi="Times New Roman" w:cs="Times New Roman"/>
          <w:i/>
          <w:sz w:val="28"/>
          <w:szCs w:val="28"/>
          <w:lang w:val="uk-UA"/>
        </w:rPr>
        <w:t xml:space="preserve"> (рос.), </w:t>
      </w:r>
      <w:proofErr w:type="gramStart"/>
      <w:r>
        <w:rPr>
          <w:rFonts w:ascii="Times New Roman" w:hAnsi="Times New Roman" w:cs="Times New Roman"/>
          <w:i/>
          <w:sz w:val="28"/>
          <w:szCs w:val="28"/>
          <w:lang w:val="en-US"/>
        </w:rPr>
        <w:t>Dr</w:t>
      </w:r>
      <w:r w:rsidRPr="009F1A5F">
        <w:rPr>
          <w:rFonts w:ascii="Times New Roman" w:hAnsi="Times New Roman" w:cs="Times New Roman"/>
          <w:i/>
          <w:sz w:val="28"/>
          <w:szCs w:val="28"/>
          <w:lang w:val="uk-UA"/>
        </w:rPr>
        <w:t xml:space="preserve"> </w:t>
      </w:r>
      <w:r>
        <w:rPr>
          <w:rFonts w:ascii="Times New Roman" w:hAnsi="Times New Roman" w:cs="Times New Roman"/>
          <w:i/>
          <w:sz w:val="28"/>
          <w:szCs w:val="28"/>
          <w:lang w:val="en-US"/>
        </w:rPr>
        <w:t>Gulp</w:t>
      </w:r>
      <w:r w:rsidRPr="009F1A5F">
        <w:rPr>
          <w:rFonts w:ascii="Times New Roman" w:hAnsi="Times New Roman" w:cs="Times New Roman"/>
          <w:i/>
          <w:sz w:val="28"/>
          <w:szCs w:val="28"/>
          <w:lang w:val="uk-UA"/>
        </w:rPr>
        <w:t xml:space="preserve"> </w:t>
      </w:r>
      <w:r w:rsidRPr="00414272">
        <w:rPr>
          <w:rFonts w:ascii="Times New Roman" w:hAnsi="Times New Roman" w:cs="Times New Roman"/>
          <w:i/>
          <w:sz w:val="28"/>
          <w:szCs w:val="28"/>
          <w:lang w:val="uk-UA"/>
        </w:rPr>
        <w:t>(</w:t>
      </w:r>
      <w:r>
        <w:rPr>
          <w:rFonts w:ascii="Times New Roman" w:hAnsi="Times New Roman" w:cs="Times New Roman"/>
          <w:i/>
          <w:sz w:val="28"/>
          <w:szCs w:val="28"/>
          <w:lang w:val="en-US"/>
        </w:rPr>
        <w:t>gulp</w:t>
      </w:r>
      <w:r w:rsidRPr="00414272">
        <w:rPr>
          <w:rFonts w:ascii="Times New Roman" w:hAnsi="Times New Roman" w:cs="Times New Roman"/>
          <w:i/>
          <w:sz w:val="28"/>
          <w:szCs w:val="28"/>
          <w:lang w:val="uk-UA"/>
        </w:rPr>
        <w:t xml:space="preserve"> </w:t>
      </w:r>
      <w:r>
        <w:rPr>
          <w:rFonts w:ascii="Times New Roman" w:hAnsi="Times New Roman" w:cs="Times New Roman"/>
          <w:i/>
          <w:sz w:val="28"/>
          <w:szCs w:val="28"/>
          <w:lang w:val="uk-UA"/>
        </w:rPr>
        <w:t>–</w:t>
      </w:r>
      <w:r w:rsidRPr="00414272">
        <w:rPr>
          <w:rFonts w:ascii="Times New Roman" w:hAnsi="Times New Roman" w:cs="Times New Roman"/>
          <w:i/>
          <w:sz w:val="28"/>
          <w:szCs w:val="28"/>
          <w:lang w:val="uk-UA"/>
        </w:rPr>
        <w:t xml:space="preserve"> ковтати)</w:t>
      </w:r>
      <w:r>
        <w:rPr>
          <w:rFonts w:ascii="Times New Roman" w:hAnsi="Times New Roman" w:cs="Times New Roman"/>
          <w:i/>
          <w:sz w:val="28"/>
          <w:szCs w:val="28"/>
          <w:lang w:val="uk-UA"/>
        </w:rPr>
        <w:t xml:space="preserve"> – Доктор </w:t>
      </w:r>
      <w:proofErr w:type="spellStart"/>
      <w:r>
        <w:rPr>
          <w:rFonts w:ascii="Times New Roman" w:hAnsi="Times New Roman" w:cs="Times New Roman"/>
          <w:i/>
          <w:sz w:val="28"/>
          <w:szCs w:val="28"/>
          <w:lang w:val="uk-UA"/>
        </w:rPr>
        <w:t>Глиг</w:t>
      </w:r>
      <w:proofErr w:type="spellEnd"/>
      <w:r>
        <w:rPr>
          <w:rFonts w:ascii="Times New Roman" w:hAnsi="Times New Roman" w:cs="Times New Roman"/>
          <w:i/>
          <w:sz w:val="28"/>
          <w:szCs w:val="28"/>
          <w:lang w:val="uk-UA"/>
        </w:rPr>
        <w:t xml:space="preserve">, </w:t>
      </w:r>
      <w:r>
        <w:rPr>
          <w:rFonts w:ascii="Times New Roman" w:hAnsi="Times New Roman" w:cs="Times New Roman"/>
          <w:sz w:val="28"/>
          <w:szCs w:val="28"/>
          <w:lang w:val="uk-UA"/>
        </w:rPr>
        <w:t xml:space="preserve">але </w:t>
      </w:r>
      <w:r w:rsidRPr="000446EA">
        <w:rPr>
          <w:rFonts w:ascii="Times New Roman" w:hAnsi="Times New Roman" w:cs="Times New Roman"/>
          <w:i/>
          <w:sz w:val="28"/>
          <w:szCs w:val="28"/>
          <w:lang w:val="uk-UA"/>
        </w:rPr>
        <w:t>Доктор</w:t>
      </w:r>
      <w:r>
        <w:rPr>
          <w:rFonts w:ascii="Times New Roman" w:hAnsi="Times New Roman" w:cs="Times New Roman"/>
          <w:sz w:val="28"/>
          <w:szCs w:val="28"/>
          <w:lang w:val="uk-UA"/>
        </w:rPr>
        <w:t xml:space="preserve"> </w:t>
      </w:r>
      <w:proofErr w:type="spellStart"/>
      <w:r>
        <w:rPr>
          <w:rFonts w:ascii="Times New Roman" w:hAnsi="Times New Roman" w:cs="Times New Roman"/>
          <w:i/>
          <w:sz w:val="28"/>
          <w:szCs w:val="28"/>
          <w:lang w:val="uk-UA"/>
        </w:rPr>
        <w:t>Галп</w:t>
      </w:r>
      <w:proofErr w:type="spellEnd"/>
      <w:r>
        <w:rPr>
          <w:rFonts w:ascii="Times New Roman" w:hAnsi="Times New Roman" w:cs="Times New Roman"/>
          <w:i/>
          <w:sz w:val="28"/>
          <w:szCs w:val="28"/>
          <w:lang w:val="uk-UA"/>
        </w:rPr>
        <w:t xml:space="preserve"> (рос.).</w:t>
      </w:r>
      <w:proofErr w:type="gramEnd"/>
    </w:p>
    <w:p w:rsidR="0031527A" w:rsidRDefault="0031527A" w:rsidP="0031527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Звернімо увагу на переклад таких другорядних, чи навіть третьорядних прізвищ, внутрішня форма яких розкрита одним перекладачем, однак не </w:t>
      </w:r>
      <w:r>
        <w:rPr>
          <w:rFonts w:ascii="Times New Roman" w:hAnsi="Times New Roman" w:cs="Times New Roman"/>
          <w:sz w:val="28"/>
          <w:szCs w:val="28"/>
          <w:lang w:val="uk-UA"/>
        </w:rPr>
        <w:lastRenderedPageBreak/>
        <w:t xml:space="preserve">врахована іншим, зокрема </w:t>
      </w:r>
      <w:r w:rsidRPr="00C733DD">
        <w:rPr>
          <w:rFonts w:ascii="Times New Roman" w:hAnsi="Times New Roman" w:cs="Times New Roman"/>
          <w:i/>
          <w:sz w:val="28"/>
          <w:szCs w:val="28"/>
          <w:lang w:val="en-US"/>
        </w:rPr>
        <w:t>Major</w:t>
      </w:r>
      <w:r w:rsidRPr="00C733DD">
        <w:rPr>
          <w:rFonts w:ascii="Times New Roman" w:hAnsi="Times New Roman" w:cs="Times New Roman"/>
          <w:i/>
          <w:sz w:val="28"/>
          <w:szCs w:val="28"/>
          <w:lang w:val="uk-UA"/>
        </w:rPr>
        <w:t xml:space="preserve"> </w:t>
      </w:r>
      <w:proofErr w:type="spellStart"/>
      <w:r w:rsidRPr="00C733DD">
        <w:rPr>
          <w:rFonts w:ascii="Times New Roman" w:hAnsi="Times New Roman" w:cs="Times New Roman"/>
          <w:i/>
          <w:sz w:val="28"/>
          <w:szCs w:val="28"/>
          <w:lang w:val="en-US"/>
        </w:rPr>
        <w:t>Loder</w:t>
      </w:r>
      <w:proofErr w:type="spellEnd"/>
      <w:r w:rsidRPr="00C733DD">
        <w:rPr>
          <w:rFonts w:ascii="Times New Roman" w:hAnsi="Times New Roman" w:cs="Times New Roman"/>
          <w:i/>
          <w:sz w:val="28"/>
          <w:szCs w:val="28"/>
          <w:lang w:val="uk-UA"/>
        </w:rPr>
        <w:t xml:space="preserve">, </w:t>
      </w:r>
      <w:r w:rsidRPr="00C733DD">
        <w:rPr>
          <w:rFonts w:ascii="Times New Roman" w:hAnsi="Times New Roman" w:cs="Times New Roman"/>
          <w:i/>
          <w:sz w:val="28"/>
          <w:szCs w:val="28"/>
          <w:lang w:val="en-US"/>
        </w:rPr>
        <w:t>Captain</w:t>
      </w:r>
      <w:r w:rsidRPr="00C733DD">
        <w:rPr>
          <w:rFonts w:ascii="Times New Roman" w:hAnsi="Times New Roman" w:cs="Times New Roman"/>
          <w:i/>
          <w:sz w:val="28"/>
          <w:szCs w:val="28"/>
          <w:lang w:val="uk-UA"/>
        </w:rPr>
        <w:t xml:space="preserve"> </w:t>
      </w:r>
      <w:r w:rsidRPr="00C733DD">
        <w:rPr>
          <w:rFonts w:ascii="Times New Roman" w:hAnsi="Times New Roman" w:cs="Times New Roman"/>
          <w:i/>
          <w:sz w:val="28"/>
          <w:szCs w:val="28"/>
          <w:lang w:val="en-US"/>
        </w:rPr>
        <w:t>Rook</w:t>
      </w:r>
      <w:r w:rsidRPr="00C733DD">
        <w:rPr>
          <w:rFonts w:ascii="Times New Roman" w:hAnsi="Times New Roman" w:cs="Times New Roman"/>
          <w:i/>
          <w:sz w:val="28"/>
          <w:szCs w:val="28"/>
          <w:lang w:val="uk-UA"/>
        </w:rPr>
        <w:t xml:space="preserve"> </w:t>
      </w:r>
      <w:r w:rsidRPr="00C733DD">
        <w:rPr>
          <w:rFonts w:ascii="Times New Roman" w:hAnsi="Times New Roman" w:cs="Times New Roman"/>
          <w:sz w:val="28"/>
          <w:szCs w:val="28"/>
          <w:lang w:val="uk-UA"/>
        </w:rPr>
        <w:t xml:space="preserve">О. Сенюк </w:t>
      </w:r>
      <w:r>
        <w:rPr>
          <w:rFonts w:ascii="Times New Roman" w:hAnsi="Times New Roman" w:cs="Times New Roman"/>
          <w:sz w:val="28"/>
          <w:szCs w:val="28"/>
          <w:lang w:val="uk-UA"/>
        </w:rPr>
        <w:t xml:space="preserve">переклала як </w:t>
      </w:r>
      <w:r>
        <w:rPr>
          <w:rFonts w:ascii="Times New Roman" w:hAnsi="Times New Roman" w:cs="Times New Roman"/>
          <w:i/>
          <w:sz w:val="28"/>
          <w:szCs w:val="28"/>
          <w:lang w:val="uk-UA"/>
        </w:rPr>
        <w:t xml:space="preserve">майор Ледар, капітан Шулер. </w:t>
      </w:r>
      <w:r>
        <w:rPr>
          <w:rFonts w:ascii="Times New Roman" w:hAnsi="Times New Roman" w:cs="Times New Roman"/>
          <w:sz w:val="28"/>
          <w:szCs w:val="28"/>
          <w:lang w:val="uk-UA"/>
        </w:rPr>
        <w:t xml:space="preserve">Причому, якщо слово </w:t>
      </w:r>
      <w:r>
        <w:rPr>
          <w:rFonts w:ascii="Times New Roman" w:hAnsi="Times New Roman" w:cs="Times New Roman"/>
          <w:i/>
          <w:sz w:val="28"/>
          <w:szCs w:val="28"/>
          <w:lang w:val="en-US"/>
        </w:rPr>
        <w:t>rook</w:t>
      </w:r>
      <w:r w:rsidRPr="004000FB">
        <w:rPr>
          <w:rFonts w:ascii="Times New Roman" w:hAnsi="Times New Roman" w:cs="Times New Roman"/>
          <w:i/>
          <w:sz w:val="28"/>
          <w:szCs w:val="28"/>
          <w:lang w:val="uk-UA"/>
        </w:rPr>
        <w:t xml:space="preserve"> </w:t>
      </w:r>
      <w:r w:rsidRPr="004000FB">
        <w:rPr>
          <w:rFonts w:ascii="Times New Roman" w:hAnsi="Times New Roman" w:cs="Times New Roman"/>
          <w:sz w:val="28"/>
          <w:szCs w:val="28"/>
          <w:lang w:val="uk-UA"/>
        </w:rPr>
        <w:t xml:space="preserve">справді </w:t>
      </w:r>
      <w:r>
        <w:rPr>
          <w:rFonts w:ascii="Times New Roman" w:hAnsi="Times New Roman" w:cs="Times New Roman"/>
          <w:sz w:val="28"/>
          <w:szCs w:val="28"/>
          <w:lang w:val="uk-UA"/>
        </w:rPr>
        <w:t xml:space="preserve">може перекладатися як </w:t>
      </w:r>
      <w:r>
        <w:rPr>
          <w:rFonts w:ascii="Times New Roman" w:hAnsi="Times New Roman" w:cs="Times New Roman"/>
          <w:i/>
          <w:sz w:val="28"/>
          <w:szCs w:val="28"/>
          <w:lang w:val="uk-UA"/>
        </w:rPr>
        <w:t xml:space="preserve">шулер, аферист, </w:t>
      </w:r>
      <w:r>
        <w:rPr>
          <w:rFonts w:ascii="Times New Roman" w:hAnsi="Times New Roman" w:cs="Times New Roman"/>
          <w:sz w:val="28"/>
          <w:szCs w:val="28"/>
          <w:lang w:val="uk-UA"/>
        </w:rPr>
        <w:t xml:space="preserve">то трансформаційний вибір прізвища </w:t>
      </w:r>
      <w:proofErr w:type="spellStart"/>
      <w:r>
        <w:rPr>
          <w:rFonts w:ascii="Times New Roman" w:hAnsi="Times New Roman" w:cs="Times New Roman"/>
          <w:i/>
          <w:sz w:val="28"/>
          <w:szCs w:val="28"/>
          <w:lang w:val="en-US"/>
        </w:rPr>
        <w:t>Loder</w:t>
      </w:r>
      <w:proofErr w:type="spellEnd"/>
      <w:r>
        <w:rPr>
          <w:rFonts w:ascii="Times New Roman" w:hAnsi="Times New Roman" w:cs="Times New Roman"/>
          <w:i/>
          <w:sz w:val="28"/>
          <w:szCs w:val="28"/>
          <w:lang w:val="uk-UA"/>
        </w:rPr>
        <w:t xml:space="preserve"> </w:t>
      </w:r>
      <w:r>
        <w:rPr>
          <w:rFonts w:ascii="Times New Roman" w:hAnsi="Times New Roman" w:cs="Times New Roman"/>
          <w:sz w:val="28"/>
          <w:szCs w:val="28"/>
          <w:lang w:val="uk-UA"/>
        </w:rPr>
        <w:t xml:space="preserve">пов'язаний, напевно, з бажанням перекладачки підкреслити його негативну семантику і зовнішню транскрипційну схожість з українським </w:t>
      </w:r>
      <w:r>
        <w:rPr>
          <w:rFonts w:ascii="Times New Roman" w:hAnsi="Times New Roman" w:cs="Times New Roman"/>
          <w:i/>
          <w:sz w:val="28"/>
          <w:szCs w:val="28"/>
          <w:lang w:val="uk-UA"/>
        </w:rPr>
        <w:t>ледар,</w:t>
      </w:r>
      <w:r>
        <w:rPr>
          <w:rFonts w:ascii="Times New Roman" w:hAnsi="Times New Roman" w:cs="Times New Roman"/>
          <w:sz w:val="28"/>
          <w:szCs w:val="28"/>
          <w:lang w:val="uk-UA"/>
        </w:rPr>
        <w:t xml:space="preserve"> передаючи таким чином несхвальне ставлення автора до «друзів» </w:t>
      </w:r>
      <w:proofErr w:type="spellStart"/>
      <w:r>
        <w:rPr>
          <w:rFonts w:ascii="Times New Roman" w:hAnsi="Times New Roman" w:cs="Times New Roman"/>
          <w:sz w:val="28"/>
          <w:szCs w:val="28"/>
          <w:lang w:val="uk-UA"/>
        </w:rPr>
        <w:t>Ребеки</w:t>
      </w:r>
      <w:proofErr w:type="spellEnd"/>
      <w:r>
        <w:rPr>
          <w:rFonts w:ascii="Times New Roman" w:hAnsi="Times New Roman" w:cs="Times New Roman"/>
          <w:sz w:val="28"/>
          <w:szCs w:val="28"/>
          <w:lang w:val="uk-UA"/>
        </w:rPr>
        <w:t xml:space="preserve"> у час її особистісного занепаду, адже у словнику знаходимо лише такі його варіанти, як </w:t>
      </w:r>
      <w:r w:rsidRPr="00D04190">
        <w:rPr>
          <w:rFonts w:ascii="Times New Roman" w:hAnsi="Times New Roman" w:cs="Times New Roman"/>
          <w:i/>
          <w:sz w:val="28"/>
          <w:szCs w:val="28"/>
          <w:lang w:val="uk-UA"/>
        </w:rPr>
        <w:t>магнетит</w:t>
      </w:r>
      <w:r>
        <w:rPr>
          <w:rFonts w:ascii="Times New Roman" w:hAnsi="Times New Roman" w:cs="Times New Roman"/>
          <w:sz w:val="28"/>
          <w:szCs w:val="28"/>
          <w:lang w:val="uk-UA"/>
        </w:rPr>
        <w:t xml:space="preserve">, </w:t>
      </w:r>
      <w:r w:rsidRPr="00D04190">
        <w:rPr>
          <w:rFonts w:ascii="Times New Roman" w:hAnsi="Times New Roman" w:cs="Times New Roman"/>
          <w:i/>
          <w:sz w:val="28"/>
          <w:szCs w:val="28"/>
          <w:lang w:val="uk-UA"/>
        </w:rPr>
        <w:t>магнітний залізняк</w:t>
      </w:r>
      <w:r>
        <w:rPr>
          <w:rFonts w:ascii="Times New Roman" w:hAnsi="Times New Roman" w:cs="Times New Roman"/>
          <w:sz w:val="28"/>
          <w:szCs w:val="28"/>
          <w:lang w:val="uk-UA"/>
        </w:rPr>
        <w:t xml:space="preserve"> тощо. У цьому випадку йдеться про застосування способу компенсації, що вкотре засвідчує прагнення перекладачки до творчих пошуків, а також її бажання бути ближчою до україномовного читача. У російському перекладі ми знаходимо лише транскрибування: </w:t>
      </w:r>
      <w:r w:rsidRPr="004000FB">
        <w:rPr>
          <w:rFonts w:ascii="Times New Roman" w:hAnsi="Times New Roman" w:cs="Times New Roman"/>
          <w:i/>
          <w:sz w:val="28"/>
          <w:szCs w:val="28"/>
          <w:lang w:val="uk-UA"/>
        </w:rPr>
        <w:t xml:space="preserve">майор </w:t>
      </w:r>
      <w:proofErr w:type="spellStart"/>
      <w:r w:rsidRPr="004000FB">
        <w:rPr>
          <w:rFonts w:ascii="Times New Roman" w:hAnsi="Times New Roman" w:cs="Times New Roman"/>
          <w:i/>
          <w:sz w:val="28"/>
          <w:szCs w:val="28"/>
          <w:lang w:val="uk-UA"/>
        </w:rPr>
        <w:t>Лодер</w:t>
      </w:r>
      <w:proofErr w:type="spellEnd"/>
      <w:r w:rsidRPr="004000FB">
        <w:rPr>
          <w:rFonts w:ascii="Times New Roman" w:hAnsi="Times New Roman" w:cs="Times New Roman"/>
          <w:i/>
          <w:sz w:val="28"/>
          <w:szCs w:val="28"/>
          <w:lang w:val="uk-UA"/>
        </w:rPr>
        <w:t xml:space="preserve">, </w:t>
      </w:r>
      <w:proofErr w:type="spellStart"/>
      <w:r w:rsidRPr="004000FB">
        <w:rPr>
          <w:rFonts w:ascii="Times New Roman" w:hAnsi="Times New Roman" w:cs="Times New Roman"/>
          <w:i/>
          <w:sz w:val="28"/>
          <w:szCs w:val="28"/>
          <w:lang w:val="uk-UA"/>
        </w:rPr>
        <w:t>капитан</w:t>
      </w:r>
      <w:proofErr w:type="spellEnd"/>
      <w:r w:rsidRPr="004000FB">
        <w:rPr>
          <w:rFonts w:ascii="Times New Roman" w:hAnsi="Times New Roman" w:cs="Times New Roman"/>
          <w:i/>
          <w:sz w:val="28"/>
          <w:szCs w:val="28"/>
          <w:lang w:val="uk-UA"/>
        </w:rPr>
        <w:t xml:space="preserve"> Рук.</w:t>
      </w:r>
      <w:r>
        <w:rPr>
          <w:rFonts w:ascii="Times New Roman" w:hAnsi="Times New Roman" w:cs="Times New Roman"/>
          <w:sz w:val="28"/>
          <w:szCs w:val="28"/>
          <w:lang w:val="uk-UA"/>
        </w:rPr>
        <w:t xml:space="preserve"> </w:t>
      </w:r>
    </w:p>
    <w:p w:rsidR="0031527A" w:rsidRDefault="0031527A" w:rsidP="0031527A">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Прізвище також неголовного персонажа </w:t>
      </w:r>
      <w:proofErr w:type="spellStart"/>
      <w:r>
        <w:rPr>
          <w:rFonts w:ascii="Times New Roman" w:hAnsi="Times New Roman" w:cs="Times New Roman"/>
          <w:i/>
          <w:sz w:val="28"/>
          <w:szCs w:val="28"/>
          <w:lang w:val="en-US"/>
        </w:rPr>
        <w:t>Mr</w:t>
      </w:r>
      <w:proofErr w:type="spellEnd"/>
      <w:r w:rsidRPr="003808F0">
        <w:rPr>
          <w:rFonts w:ascii="Times New Roman" w:hAnsi="Times New Roman" w:cs="Times New Roman"/>
          <w:i/>
          <w:sz w:val="28"/>
          <w:szCs w:val="28"/>
          <w:lang w:val="uk-UA"/>
        </w:rPr>
        <w:t xml:space="preserve"> </w:t>
      </w:r>
      <w:r>
        <w:rPr>
          <w:rFonts w:ascii="Times New Roman" w:hAnsi="Times New Roman" w:cs="Times New Roman"/>
          <w:i/>
          <w:sz w:val="28"/>
          <w:szCs w:val="28"/>
          <w:lang w:val="en-US"/>
        </w:rPr>
        <w:t>Crisp</w:t>
      </w:r>
      <w:r w:rsidRPr="003808F0">
        <w:rPr>
          <w:rFonts w:ascii="Times New Roman" w:hAnsi="Times New Roman" w:cs="Times New Roman"/>
          <w:i/>
          <w:sz w:val="28"/>
          <w:szCs w:val="28"/>
          <w:lang w:val="uk-UA"/>
        </w:rPr>
        <w:t xml:space="preserve"> </w:t>
      </w:r>
      <w:r>
        <w:rPr>
          <w:rFonts w:ascii="Times New Roman" w:hAnsi="Times New Roman" w:cs="Times New Roman"/>
          <w:sz w:val="28"/>
          <w:szCs w:val="28"/>
          <w:lang w:val="uk-UA"/>
        </w:rPr>
        <w:t xml:space="preserve">в українському тексті влучно перетворюється на </w:t>
      </w:r>
      <w:r>
        <w:rPr>
          <w:rFonts w:ascii="Times New Roman" w:hAnsi="Times New Roman" w:cs="Times New Roman"/>
          <w:i/>
          <w:sz w:val="28"/>
          <w:szCs w:val="28"/>
          <w:lang w:val="uk-UA"/>
        </w:rPr>
        <w:t xml:space="preserve">містер </w:t>
      </w:r>
      <w:proofErr w:type="spellStart"/>
      <w:r>
        <w:rPr>
          <w:rFonts w:ascii="Times New Roman" w:hAnsi="Times New Roman" w:cs="Times New Roman"/>
          <w:i/>
          <w:sz w:val="28"/>
          <w:szCs w:val="28"/>
          <w:lang w:val="uk-UA"/>
        </w:rPr>
        <w:t>Хрумлі</w:t>
      </w:r>
      <w:proofErr w:type="spellEnd"/>
      <w:r>
        <w:rPr>
          <w:rFonts w:ascii="Times New Roman" w:hAnsi="Times New Roman" w:cs="Times New Roman"/>
          <w:i/>
          <w:sz w:val="28"/>
          <w:szCs w:val="28"/>
          <w:lang w:val="uk-UA"/>
        </w:rPr>
        <w:t xml:space="preserve"> </w:t>
      </w:r>
      <w:r>
        <w:rPr>
          <w:rFonts w:ascii="Times New Roman" w:hAnsi="Times New Roman" w:cs="Times New Roman"/>
          <w:sz w:val="28"/>
          <w:szCs w:val="28"/>
          <w:lang w:val="uk-UA"/>
        </w:rPr>
        <w:t xml:space="preserve">(від </w:t>
      </w:r>
      <w:r>
        <w:rPr>
          <w:rFonts w:ascii="Times New Roman" w:hAnsi="Times New Roman" w:cs="Times New Roman"/>
          <w:i/>
          <w:sz w:val="28"/>
          <w:szCs w:val="28"/>
          <w:lang w:val="uk-UA"/>
        </w:rPr>
        <w:t>с</w:t>
      </w:r>
      <w:proofErr w:type="spellStart"/>
      <w:r>
        <w:rPr>
          <w:rFonts w:ascii="Times New Roman" w:hAnsi="Times New Roman" w:cs="Times New Roman"/>
          <w:i/>
          <w:sz w:val="28"/>
          <w:szCs w:val="28"/>
          <w:lang w:val="en-US"/>
        </w:rPr>
        <w:t>risp</w:t>
      </w:r>
      <w:proofErr w:type="spellEnd"/>
      <w:r>
        <w:rPr>
          <w:rFonts w:ascii="Times New Roman" w:hAnsi="Times New Roman" w:cs="Times New Roman"/>
          <w:i/>
          <w:sz w:val="28"/>
          <w:szCs w:val="28"/>
          <w:lang w:val="uk-UA"/>
        </w:rPr>
        <w:t xml:space="preserve"> </w:t>
      </w:r>
      <w:r>
        <w:rPr>
          <w:rFonts w:ascii="Times New Roman" w:hAnsi="Times New Roman" w:cs="Times New Roman"/>
          <w:sz w:val="28"/>
          <w:szCs w:val="28"/>
          <w:lang w:val="uk-UA"/>
        </w:rPr>
        <w:t xml:space="preserve">хрумкий), натомість, у російському залишається незрозумілий </w:t>
      </w:r>
      <w:proofErr w:type="spellStart"/>
      <w:r w:rsidRPr="003808F0">
        <w:rPr>
          <w:rFonts w:ascii="Times New Roman" w:hAnsi="Times New Roman" w:cs="Times New Roman"/>
          <w:i/>
          <w:sz w:val="28"/>
          <w:szCs w:val="28"/>
          <w:lang w:val="uk-UA"/>
        </w:rPr>
        <w:t>мистер</w:t>
      </w:r>
      <w:proofErr w:type="spellEnd"/>
      <w:r w:rsidRPr="003808F0">
        <w:rPr>
          <w:rFonts w:ascii="Times New Roman" w:hAnsi="Times New Roman" w:cs="Times New Roman"/>
          <w:i/>
          <w:sz w:val="28"/>
          <w:szCs w:val="28"/>
          <w:lang w:val="uk-UA"/>
        </w:rPr>
        <w:t xml:space="preserve"> </w:t>
      </w:r>
      <w:proofErr w:type="spellStart"/>
      <w:r w:rsidRPr="003808F0">
        <w:rPr>
          <w:rFonts w:ascii="Times New Roman" w:hAnsi="Times New Roman" w:cs="Times New Roman"/>
          <w:i/>
          <w:sz w:val="28"/>
          <w:szCs w:val="28"/>
          <w:lang w:val="uk-UA"/>
        </w:rPr>
        <w:t>Крисп</w:t>
      </w:r>
      <w:proofErr w:type="spellEnd"/>
      <w:r w:rsidRPr="003808F0">
        <w:rPr>
          <w:rFonts w:ascii="Times New Roman" w:hAnsi="Times New Roman" w:cs="Times New Roman"/>
          <w:i/>
          <w:sz w:val="28"/>
          <w:szCs w:val="28"/>
          <w:lang w:val="uk-UA"/>
        </w:rPr>
        <w:t>.</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 xml:space="preserve">Прізвище служниці містера </w:t>
      </w:r>
      <w:proofErr w:type="spellStart"/>
      <w:r>
        <w:rPr>
          <w:rFonts w:ascii="Times New Roman" w:hAnsi="Times New Roman" w:cs="Times New Roman"/>
          <w:sz w:val="28"/>
          <w:szCs w:val="28"/>
          <w:lang w:val="uk-UA"/>
        </w:rPr>
        <w:t>Кроулі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i/>
          <w:sz w:val="28"/>
          <w:szCs w:val="28"/>
          <w:lang w:val="en-US"/>
        </w:rPr>
        <w:t>Mrs</w:t>
      </w:r>
      <w:proofErr w:type="spellEnd"/>
      <w:r w:rsidRPr="00033220">
        <w:rPr>
          <w:rFonts w:ascii="Times New Roman" w:hAnsi="Times New Roman" w:cs="Times New Roman"/>
          <w:i/>
          <w:sz w:val="28"/>
          <w:szCs w:val="28"/>
        </w:rPr>
        <w:t xml:space="preserve"> </w:t>
      </w:r>
      <w:r>
        <w:rPr>
          <w:rFonts w:ascii="Times New Roman" w:hAnsi="Times New Roman" w:cs="Times New Roman"/>
          <w:i/>
          <w:sz w:val="28"/>
          <w:szCs w:val="28"/>
          <w:lang w:val="en-US"/>
        </w:rPr>
        <w:t>Tinker</w:t>
      </w:r>
      <w:r w:rsidRPr="00033220">
        <w:rPr>
          <w:rFonts w:ascii="Times New Roman" w:hAnsi="Times New Roman" w:cs="Times New Roman"/>
          <w:i/>
          <w:sz w:val="28"/>
          <w:szCs w:val="28"/>
        </w:rPr>
        <w:t xml:space="preserve"> </w:t>
      </w:r>
      <w:r>
        <w:rPr>
          <w:rFonts w:ascii="Times New Roman" w:hAnsi="Times New Roman" w:cs="Times New Roman"/>
          <w:sz w:val="28"/>
          <w:szCs w:val="28"/>
          <w:lang w:val="uk-UA"/>
        </w:rPr>
        <w:t xml:space="preserve">залишилося поза увагою обох перекладачів. Хоча, знаходимо переклад у словнику: </w:t>
      </w:r>
      <w:r>
        <w:rPr>
          <w:rFonts w:ascii="Times New Roman" w:hAnsi="Times New Roman" w:cs="Times New Roman"/>
          <w:i/>
          <w:sz w:val="28"/>
          <w:szCs w:val="28"/>
          <w:lang w:val="en-US"/>
        </w:rPr>
        <w:t>tinker</w:t>
      </w:r>
      <w:r w:rsidRPr="00033220">
        <w:rPr>
          <w:rFonts w:ascii="Times New Roman" w:hAnsi="Times New Roman" w:cs="Times New Roman"/>
          <w:i/>
          <w:sz w:val="28"/>
          <w:szCs w:val="28"/>
        </w:rPr>
        <w:t xml:space="preserve"> </w:t>
      </w:r>
      <w:r>
        <w:rPr>
          <w:rFonts w:ascii="Times New Roman" w:hAnsi="Times New Roman" w:cs="Times New Roman"/>
          <w:sz w:val="28"/>
          <w:szCs w:val="28"/>
          <w:lang w:val="uk-UA"/>
        </w:rPr>
        <w:t xml:space="preserve">– здійснювати дрібний ремонт; працювати аби як. Другий варіант перекладу надзвичайно точно ілюструє ставлення хатньої робітниці до своєї роботи. Варто лише звернути увагу на той занедбаний стан, в якому опинився маєток не через брак коштів. Причиною послужили недбальство самого господаря </w:t>
      </w:r>
      <w:proofErr w:type="spellStart"/>
      <w:r>
        <w:rPr>
          <w:rFonts w:ascii="Times New Roman" w:hAnsi="Times New Roman" w:cs="Times New Roman"/>
          <w:sz w:val="28"/>
          <w:szCs w:val="28"/>
          <w:lang w:val="uk-UA"/>
        </w:rPr>
        <w:t>Піта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Кроулі</w:t>
      </w:r>
      <w:proofErr w:type="spellEnd"/>
      <w:r>
        <w:rPr>
          <w:rFonts w:ascii="Times New Roman" w:hAnsi="Times New Roman" w:cs="Times New Roman"/>
          <w:sz w:val="28"/>
          <w:szCs w:val="28"/>
          <w:lang w:val="uk-UA"/>
        </w:rPr>
        <w:t xml:space="preserve">, а також небажання чи невміння найманих робітників належно виконувати свої обов’язки. Можливим варіантом перекладу є </w:t>
      </w:r>
      <w:r w:rsidRPr="0018200C">
        <w:rPr>
          <w:rFonts w:ascii="Times New Roman" w:hAnsi="Times New Roman" w:cs="Times New Roman"/>
          <w:i/>
          <w:sz w:val="28"/>
          <w:szCs w:val="28"/>
          <w:lang w:val="uk-UA"/>
        </w:rPr>
        <w:t>Міс</w:t>
      </w:r>
      <w:r>
        <w:rPr>
          <w:rFonts w:ascii="Times New Roman" w:hAnsi="Times New Roman" w:cs="Times New Roman"/>
          <w:i/>
          <w:sz w:val="28"/>
          <w:szCs w:val="28"/>
          <w:lang w:val="uk-UA"/>
        </w:rPr>
        <w:t>іс</w:t>
      </w:r>
      <w:r w:rsidRPr="0018200C">
        <w:rPr>
          <w:rFonts w:ascii="Times New Roman" w:hAnsi="Times New Roman" w:cs="Times New Roman"/>
          <w:i/>
          <w:sz w:val="28"/>
          <w:szCs w:val="28"/>
          <w:lang w:val="uk-UA"/>
        </w:rPr>
        <w:t xml:space="preserve"> </w:t>
      </w:r>
      <w:proofErr w:type="spellStart"/>
      <w:r w:rsidRPr="0018200C">
        <w:rPr>
          <w:rFonts w:ascii="Times New Roman" w:hAnsi="Times New Roman" w:cs="Times New Roman"/>
          <w:i/>
          <w:sz w:val="28"/>
          <w:szCs w:val="28"/>
          <w:lang w:val="uk-UA"/>
        </w:rPr>
        <w:t>Нечепур</w:t>
      </w:r>
      <w:r>
        <w:rPr>
          <w:rFonts w:ascii="Times New Roman" w:hAnsi="Times New Roman" w:cs="Times New Roman"/>
          <w:i/>
          <w:sz w:val="28"/>
          <w:szCs w:val="28"/>
          <w:lang w:val="uk-UA"/>
        </w:rPr>
        <w:t>лі</w:t>
      </w:r>
      <w:proofErr w:type="spellEnd"/>
      <w:r>
        <w:rPr>
          <w:rFonts w:ascii="Times New Roman" w:hAnsi="Times New Roman" w:cs="Times New Roman"/>
          <w:sz w:val="28"/>
          <w:szCs w:val="28"/>
          <w:lang w:val="uk-UA"/>
        </w:rPr>
        <w:t xml:space="preserve"> українською мовою, російським еквівалентом може бути </w:t>
      </w:r>
      <w:proofErr w:type="spellStart"/>
      <w:r w:rsidRPr="0018200C">
        <w:rPr>
          <w:rFonts w:ascii="Times New Roman" w:hAnsi="Times New Roman" w:cs="Times New Roman"/>
          <w:i/>
          <w:sz w:val="28"/>
          <w:szCs w:val="28"/>
          <w:lang w:val="uk-UA"/>
        </w:rPr>
        <w:t>Миссис</w:t>
      </w:r>
      <w:proofErr w:type="spellEnd"/>
      <w:r>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uk-UA"/>
        </w:rPr>
        <w:t>Неряшли</w:t>
      </w:r>
      <w:proofErr w:type="spellEnd"/>
      <w:r>
        <w:rPr>
          <w:rFonts w:ascii="Times New Roman" w:hAnsi="Times New Roman" w:cs="Times New Roman"/>
          <w:i/>
          <w:sz w:val="28"/>
          <w:szCs w:val="28"/>
          <w:lang w:val="uk-UA"/>
        </w:rPr>
        <w:t>.</w:t>
      </w:r>
    </w:p>
    <w:p w:rsidR="0031527A" w:rsidRDefault="0031527A" w:rsidP="0031527A">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Оніми вихованок пансіону міс </w:t>
      </w:r>
      <w:proofErr w:type="spellStart"/>
      <w:r>
        <w:rPr>
          <w:rFonts w:ascii="Times New Roman" w:hAnsi="Times New Roman" w:cs="Times New Roman"/>
          <w:sz w:val="28"/>
          <w:szCs w:val="28"/>
          <w:lang w:val="uk-UA"/>
        </w:rPr>
        <w:t>Пінкертон</w:t>
      </w:r>
      <w:proofErr w:type="spellEnd"/>
      <w:r>
        <w:rPr>
          <w:rFonts w:ascii="Times New Roman" w:hAnsi="Times New Roman" w:cs="Times New Roman"/>
          <w:sz w:val="28"/>
          <w:szCs w:val="28"/>
          <w:lang w:val="uk-UA"/>
        </w:rPr>
        <w:t xml:space="preserve"> </w:t>
      </w:r>
      <w:r>
        <w:rPr>
          <w:rFonts w:ascii="Times New Roman" w:hAnsi="Times New Roman" w:cs="Times New Roman"/>
          <w:i/>
          <w:sz w:val="28"/>
          <w:szCs w:val="28"/>
          <w:lang w:val="en-US"/>
        </w:rPr>
        <w:t>Miss</w:t>
      </w:r>
      <w:r w:rsidRPr="00B13E90">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en-US"/>
        </w:rPr>
        <w:t>Tuffin</w:t>
      </w:r>
      <w:proofErr w:type="spellEnd"/>
      <w:r>
        <w:rPr>
          <w:rFonts w:ascii="Times New Roman" w:hAnsi="Times New Roman" w:cs="Times New Roman"/>
          <w:i/>
          <w:sz w:val="28"/>
          <w:szCs w:val="28"/>
          <w:lang w:val="uk-UA"/>
        </w:rPr>
        <w:t xml:space="preserve"> </w:t>
      </w:r>
      <w:r>
        <w:rPr>
          <w:rFonts w:ascii="Times New Roman" w:hAnsi="Times New Roman" w:cs="Times New Roman"/>
          <w:sz w:val="28"/>
          <w:szCs w:val="28"/>
          <w:lang w:val="uk-UA"/>
        </w:rPr>
        <w:t>і</w:t>
      </w:r>
      <w:r w:rsidRPr="00B13E90">
        <w:rPr>
          <w:rFonts w:ascii="Times New Roman" w:hAnsi="Times New Roman" w:cs="Times New Roman"/>
          <w:i/>
          <w:sz w:val="28"/>
          <w:szCs w:val="28"/>
          <w:lang w:val="uk-UA"/>
        </w:rPr>
        <w:t xml:space="preserve"> </w:t>
      </w:r>
      <w:r>
        <w:rPr>
          <w:rFonts w:ascii="Times New Roman" w:hAnsi="Times New Roman" w:cs="Times New Roman"/>
          <w:i/>
          <w:sz w:val="28"/>
          <w:szCs w:val="28"/>
          <w:lang w:val="en-US"/>
        </w:rPr>
        <w:t>Miss</w:t>
      </w:r>
      <w:r w:rsidRPr="00B13E90">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en-US"/>
        </w:rPr>
        <w:t>Hawky</w:t>
      </w:r>
      <w:proofErr w:type="spellEnd"/>
      <w:r>
        <w:rPr>
          <w:rFonts w:ascii="Times New Roman" w:hAnsi="Times New Roman" w:cs="Times New Roman"/>
          <w:i/>
          <w:sz w:val="28"/>
          <w:szCs w:val="28"/>
          <w:lang w:val="uk-UA"/>
        </w:rPr>
        <w:t xml:space="preserve"> </w:t>
      </w:r>
      <w:r>
        <w:rPr>
          <w:rFonts w:ascii="Times New Roman" w:hAnsi="Times New Roman" w:cs="Times New Roman"/>
          <w:sz w:val="28"/>
          <w:szCs w:val="28"/>
          <w:lang w:val="uk-UA"/>
        </w:rPr>
        <w:t xml:space="preserve">знайшли своє адекватне втілення в українському перекладі з огляду на ті їх основні риси зовнішності чи характеру, якими їх наділив письменник (від </w:t>
      </w:r>
      <w:r w:rsidRPr="00B13E90">
        <w:rPr>
          <w:rFonts w:ascii="Times New Roman" w:hAnsi="Times New Roman" w:cs="Times New Roman"/>
          <w:i/>
          <w:sz w:val="28"/>
          <w:szCs w:val="28"/>
          <w:lang w:val="en-US"/>
        </w:rPr>
        <w:t>tuff</w:t>
      </w:r>
      <w:r w:rsidRPr="00B13E90">
        <w:rPr>
          <w:rFonts w:ascii="Times New Roman" w:hAnsi="Times New Roman" w:cs="Times New Roman"/>
          <w:i/>
          <w:sz w:val="28"/>
          <w:szCs w:val="28"/>
          <w:lang w:val="uk-UA"/>
        </w:rPr>
        <w:t xml:space="preserve"> </w:t>
      </w:r>
      <w:r>
        <w:rPr>
          <w:rFonts w:ascii="Times New Roman" w:hAnsi="Times New Roman" w:cs="Times New Roman"/>
          <w:sz w:val="28"/>
          <w:szCs w:val="28"/>
          <w:lang w:val="uk-UA"/>
        </w:rPr>
        <w:t>–</w:t>
      </w:r>
      <w:r w:rsidRPr="00B13E9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енергійний; </w:t>
      </w:r>
      <w:r w:rsidRPr="00B13E90">
        <w:rPr>
          <w:rFonts w:ascii="Times New Roman" w:hAnsi="Times New Roman" w:cs="Times New Roman"/>
          <w:i/>
          <w:sz w:val="28"/>
          <w:szCs w:val="28"/>
          <w:lang w:val="en-US"/>
        </w:rPr>
        <w:t>hawk</w:t>
      </w:r>
      <w:r>
        <w:rPr>
          <w:rFonts w:ascii="Times New Roman" w:hAnsi="Times New Roman" w:cs="Times New Roman"/>
          <w:sz w:val="28"/>
          <w:szCs w:val="28"/>
          <w:lang w:val="uk-UA"/>
        </w:rPr>
        <w:t xml:space="preserve"> – сокіл, яструб, хижий птах): </w:t>
      </w:r>
      <w:r>
        <w:rPr>
          <w:rFonts w:ascii="Times New Roman" w:hAnsi="Times New Roman" w:cs="Times New Roman"/>
          <w:i/>
          <w:sz w:val="28"/>
          <w:szCs w:val="28"/>
          <w:lang w:val="uk-UA"/>
        </w:rPr>
        <w:t xml:space="preserve">міс </w:t>
      </w:r>
      <w:proofErr w:type="spellStart"/>
      <w:r>
        <w:rPr>
          <w:rFonts w:ascii="Times New Roman" w:hAnsi="Times New Roman" w:cs="Times New Roman"/>
          <w:i/>
          <w:sz w:val="28"/>
          <w:szCs w:val="28"/>
          <w:lang w:val="uk-UA"/>
        </w:rPr>
        <w:t>Чублі</w:t>
      </w:r>
      <w:proofErr w:type="spellEnd"/>
      <w:r>
        <w:rPr>
          <w:rFonts w:ascii="Times New Roman" w:hAnsi="Times New Roman" w:cs="Times New Roman"/>
          <w:i/>
          <w:sz w:val="28"/>
          <w:szCs w:val="28"/>
          <w:lang w:val="uk-UA"/>
        </w:rPr>
        <w:t xml:space="preserve"> </w:t>
      </w:r>
      <w:r>
        <w:rPr>
          <w:rFonts w:ascii="Times New Roman" w:hAnsi="Times New Roman" w:cs="Times New Roman"/>
          <w:sz w:val="28"/>
          <w:szCs w:val="28"/>
          <w:lang w:val="uk-UA"/>
        </w:rPr>
        <w:t xml:space="preserve">і </w:t>
      </w:r>
      <w:r>
        <w:rPr>
          <w:rFonts w:ascii="Times New Roman" w:hAnsi="Times New Roman" w:cs="Times New Roman"/>
          <w:i/>
          <w:sz w:val="28"/>
          <w:szCs w:val="28"/>
          <w:lang w:val="uk-UA"/>
        </w:rPr>
        <w:t xml:space="preserve">міс </w:t>
      </w:r>
      <w:proofErr w:type="spellStart"/>
      <w:r>
        <w:rPr>
          <w:rFonts w:ascii="Times New Roman" w:hAnsi="Times New Roman" w:cs="Times New Roman"/>
          <w:i/>
          <w:sz w:val="28"/>
          <w:szCs w:val="28"/>
          <w:lang w:val="uk-UA"/>
        </w:rPr>
        <w:t>Коршун</w:t>
      </w:r>
      <w:proofErr w:type="spellEnd"/>
      <w:r>
        <w:rPr>
          <w:rFonts w:ascii="Times New Roman" w:hAnsi="Times New Roman" w:cs="Times New Roman"/>
          <w:sz w:val="28"/>
          <w:szCs w:val="28"/>
          <w:lang w:val="uk-UA"/>
        </w:rPr>
        <w:t xml:space="preserve">, але просто </w:t>
      </w:r>
      <w:proofErr w:type="spellStart"/>
      <w:r>
        <w:rPr>
          <w:rFonts w:ascii="Times New Roman" w:hAnsi="Times New Roman" w:cs="Times New Roman"/>
          <w:sz w:val="28"/>
          <w:szCs w:val="28"/>
          <w:lang w:val="uk-UA"/>
        </w:rPr>
        <w:t>транскодовані</w:t>
      </w:r>
      <w:proofErr w:type="spellEnd"/>
      <w:r>
        <w:rPr>
          <w:rFonts w:ascii="Times New Roman" w:hAnsi="Times New Roman" w:cs="Times New Roman"/>
          <w:sz w:val="28"/>
          <w:szCs w:val="28"/>
          <w:lang w:val="uk-UA"/>
        </w:rPr>
        <w:t xml:space="preserve"> у російському перекладі роману: </w:t>
      </w:r>
      <w:proofErr w:type="spellStart"/>
      <w:r>
        <w:rPr>
          <w:rFonts w:ascii="Times New Roman" w:hAnsi="Times New Roman" w:cs="Times New Roman"/>
          <w:i/>
          <w:sz w:val="28"/>
          <w:szCs w:val="28"/>
          <w:lang w:val="uk-UA"/>
        </w:rPr>
        <w:t>мисс</w:t>
      </w:r>
      <w:proofErr w:type="spellEnd"/>
      <w:r>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uk-UA"/>
        </w:rPr>
        <w:t>Таффин</w:t>
      </w:r>
      <w:proofErr w:type="spellEnd"/>
      <w:r>
        <w:rPr>
          <w:rFonts w:ascii="Times New Roman" w:hAnsi="Times New Roman" w:cs="Times New Roman"/>
          <w:i/>
          <w:sz w:val="28"/>
          <w:szCs w:val="28"/>
          <w:lang w:val="uk-UA"/>
        </w:rPr>
        <w:t xml:space="preserve"> </w:t>
      </w:r>
      <w:r>
        <w:rPr>
          <w:rFonts w:ascii="Times New Roman" w:hAnsi="Times New Roman" w:cs="Times New Roman"/>
          <w:sz w:val="28"/>
          <w:szCs w:val="28"/>
          <w:lang w:val="uk-UA"/>
        </w:rPr>
        <w:t xml:space="preserve">і </w:t>
      </w:r>
      <w:proofErr w:type="spellStart"/>
      <w:r>
        <w:rPr>
          <w:rFonts w:ascii="Times New Roman" w:hAnsi="Times New Roman" w:cs="Times New Roman"/>
          <w:i/>
          <w:sz w:val="28"/>
          <w:szCs w:val="28"/>
          <w:lang w:val="uk-UA"/>
        </w:rPr>
        <w:t>мисс</w:t>
      </w:r>
      <w:proofErr w:type="spellEnd"/>
      <w:r>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uk-UA"/>
        </w:rPr>
        <w:t>Хоки</w:t>
      </w:r>
      <w:proofErr w:type="spellEnd"/>
      <w:r>
        <w:rPr>
          <w:rFonts w:ascii="Times New Roman" w:hAnsi="Times New Roman" w:cs="Times New Roman"/>
          <w:i/>
          <w:sz w:val="28"/>
          <w:szCs w:val="28"/>
          <w:lang w:val="uk-UA"/>
        </w:rPr>
        <w:t>.</w:t>
      </w:r>
    </w:p>
    <w:p w:rsidR="0031527A" w:rsidRDefault="0031527A" w:rsidP="0031527A">
      <w:pPr>
        <w:spacing w:after="0" w:line="360" w:lineRule="auto"/>
        <w:ind w:firstLine="709"/>
        <w:jc w:val="both"/>
        <w:rPr>
          <w:rFonts w:ascii="Times New Roman" w:hAnsi="Times New Roman" w:cs="Times New Roman"/>
          <w:i/>
          <w:sz w:val="28"/>
          <w:szCs w:val="28"/>
          <w:lang w:val="uk-UA"/>
        </w:rPr>
      </w:pPr>
      <w:r>
        <w:rPr>
          <w:rFonts w:ascii="Times New Roman" w:hAnsi="Times New Roman" w:cs="Times New Roman"/>
          <w:sz w:val="28"/>
          <w:szCs w:val="28"/>
          <w:lang w:val="uk-UA"/>
        </w:rPr>
        <w:lastRenderedPageBreak/>
        <w:t xml:space="preserve">З цікавістю знаходимо й інші промовисті імена у «Ярмарку», котрі були адекватно транспоновані у перекладі О. Сенюк і залишилися на узбіччі уваги </w:t>
      </w:r>
      <w:r>
        <w:rPr>
          <w:rFonts w:ascii="Times New Roman" w:hAnsi="Times New Roman" w:cs="Times New Roman"/>
          <w:sz w:val="28"/>
          <w:szCs w:val="28"/>
          <w:lang w:val="de-DE"/>
        </w:rPr>
        <w:t> </w:t>
      </w:r>
      <w:r>
        <w:rPr>
          <w:rFonts w:ascii="Times New Roman" w:hAnsi="Times New Roman" w:cs="Times New Roman"/>
          <w:sz w:val="28"/>
          <w:szCs w:val="28"/>
          <w:lang w:val="uk-UA"/>
        </w:rPr>
        <w:t>М.</w:t>
      </w:r>
      <w:r>
        <w:rPr>
          <w:rFonts w:ascii="Times New Roman" w:hAnsi="Times New Roman" w:cs="Times New Roman"/>
          <w:sz w:val="28"/>
          <w:szCs w:val="28"/>
          <w:lang w:val="de-DE"/>
        </w:rPr>
        <w:t> </w:t>
      </w:r>
      <w:r>
        <w:rPr>
          <w:rFonts w:ascii="Times New Roman" w:hAnsi="Times New Roman" w:cs="Times New Roman"/>
          <w:sz w:val="28"/>
          <w:szCs w:val="28"/>
          <w:lang w:val="uk-UA"/>
        </w:rPr>
        <w:t xml:space="preserve">Дьяконова: </w:t>
      </w:r>
      <w:proofErr w:type="spellStart"/>
      <w:r>
        <w:rPr>
          <w:rFonts w:ascii="Times New Roman" w:hAnsi="Times New Roman" w:cs="Times New Roman"/>
          <w:i/>
          <w:sz w:val="28"/>
          <w:szCs w:val="28"/>
          <w:lang w:val="en-US"/>
        </w:rPr>
        <w:t>Heavytop</w:t>
      </w:r>
      <w:proofErr w:type="spellEnd"/>
      <w:r>
        <w:rPr>
          <w:rFonts w:ascii="Times New Roman" w:hAnsi="Times New Roman" w:cs="Times New Roman"/>
          <w:i/>
          <w:sz w:val="28"/>
          <w:szCs w:val="28"/>
          <w:lang w:val="uk-UA"/>
        </w:rPr>
        <w:t xml:space="preserve"> </w:t>
      </w:r>
      <w:r w:rsidRPr="00337365">
        <w:rPr>
          <w:rFonts w:ascii="Times New Roman" w:hAnsi="Times New Roman" w:cs="Times New Roman"/>
          <w:i/>
          <w:sz w:val="28"/>
          <w:szCs w:val="28"/>
          <w:lang w:val="uk-UA"/>
        </w:rPr>
        <w:t>(</w:t>
      </w:r>
      <w:r>
        <w:rPr>
          <w:rFonts w:ascii="Times New Roman" w:hAnsi="Times New Roman" w:cs="Times New Roman"/>
          <w:i/>
          <w:sz w:val="28"/>
          <w:szCs w:val="28"/>
          <w:lang w:val="en-US"/>
        </w:rPr>
        <w:t>he</w:t>
      </w:r>
      <w:r w:rsidRPr="00337365">
        <w:rPr>
          <w:rFonts w:ascii="Times New Roman" w:hAnsi="Times New Roman" w:cs="Times New Roman"/>
          <w:i/>
          <w:sz w:val="28"/>
          <w:szCs w:val="28"/>
          <w:lang w:val="uk-UA"/>
        </w:rPr>
        <w:t xml:space="preserve"> </w:t>
      </w:r>
      <w:r>
        <w:rPr>
          <w:rFonts w:ascii="Times New Roman" w:hAnsi="Times New Roman" w:cs="Times New Roman"/>
          <w:i/>
          <w:sz w:val="28"/>
          <w:szCs w:val="28"/>
          <w:lang w:val="en-US"/>
        </w:rPr>
        <w:t>could</w:t>
      </w:r>
      <w:r w:rsidRPr="00337365">
        <w:rPr>
          <w:rFonts w:ascii="Times New Roman" w:hAnsi="Times New Roman" w:cs="Times New Roman"/>
          <w:i/>
          <w:sz w:val="28"/>
          <w:szCs w:val="28"/>
          <w:lang w:val="uk-UA"/>
        </w:rPr>
        <w:t xml:space="preserve"> </w:t>
      </w:r>
      <w:r>
        <w:rPr>
          <w:rFonts w:ascii="Times New Roman" w:hAnsi="Times New Roman" w:cs="Times New Roman"/>
          <w:i/>
          <w:sz w:val="28"/>
          <w:szCs w:val="28"/>
          <w:lang w:val="en-US"/>
        </w:rPr>
        <w:t>drink</w:t>
      </w:r>
      <w:r w:rsidRPr="00337365">
        <w:rPr>
          <w:rFonts w:ascii="Times New Roman" w:hAnsi="Times New Roman" w:cs="Times New Roman"/>
          <w:i/>
          <w:sz w:val="28"/>
          <w:szCs w:val="28"/>
          <w:lang w:val="uk-UA"/>
        </w:rPr>
        <w:t xml:space="preserve"> </w:t>
      </w:r>
      <w:r>
        <w:rPr>
          <w:rFonts w:ascii="Times New Roman" w:hAnsi="Times New Roman" w:cs="Times New Roman"/>
          <w:i/>
          <w:sz w:val="28"/>
          <w:szCs w:val="28"/>
          <w:lang w:val="en-US"/>
        </w:rPr>
        <w:t>more</w:t>
      </w:r>
      <w:r w:rsidRPr="00337365">
        <w:rPr>
          <w:rFonts w:ascii="Times New Roman" w:hAnsi="Times New Roman" w:cs="Times New Roman"/>
          <w:i/>
          <w:sz w:val="28"/>
          <w:szCs w:val="28"/>
          <w:lang w:val="uk-UA"/>
        </w:rPr>
        <w:t xml:space="preserve"> </w:t>
      </w:r>
      <w:r>
        <w:rPr>
          <w:rFonts w:ascii="Times New Roman" w:hAnsi="Times New Roman" w:cs="Times New Roman"/>
          <w:i/>
          <w:sz w:val="28"/>
          <w:szCs w:val="28"/>
          <w:lang w:val="en-US"/>
        </w:rPr>
        <w:t>than</w:t>
      </w:r>
      <w:r w:rsidRPr="00337365">
        <w:rPr>
          <w:rFonts w:ascii="Times New Roman" w:hAnsi="Times New Roman" w:cs="Times New Roman"/>
          <w:i/>
          <w:sz w:val="28"/>
          <w:szCs w:val="28"/>
          <w:lang w:val="uk-UA"/>
        </w:rPr>
        <w:t xml:space="preserve"> </w:t>
      </w:r>
      <w:r>
        <w:rPr>
          <w:rFonts w:ascii="Times New Roman" w:hAnsi="Times New Roman" w:cs="Times New Roman"/>
          <w:i/>
          <w:sz w:val="28"/>
          <w:szCs w:val="28"/>
          <w:lang w:val="en-US"/>
        </w:rPr>
        <w:t>any</w:t>
      </w:r>
      <w:r w:rsidRPr="00337365">
        <w:rPr>
          <w:rFonts w:ascii="Times New Roman" w:hAnsi="Times New Roman" w:cs="Times New Roman"/>
          <w:i/>
          <w:sz w:val="28"/>
          <w:szCs w:val="28"/>
          <w:lang w:val="uk-UA"/>
        </w:rPr>
        <w:t xml:space="preserve"> </w:t>
      </w:r>
      <w:r>
        <w:rPr>
          <w:rFonts w:ascii="Times New Roman" w:hAnsi="Times New Roman" w:cs="Times New Roman"/>
          <w:i/>
          <w:sz w:val="28"/>
          <w:szCs w:val="28"/>
          <w:lang w:val="en-US"/>
        </w:rPr>
        <w:t>officer</w:t>
      </w:r>
      <w:r w:rsidRPr="00337365">
        <w:rPr>
          <w:rFonts w:ascii="Times New Roman" w:hAnsi="Times New Roman" w:cs="Times New Roman"/>
          <w:i/>
          <w:sz w:val="28"/>
          <w:szCs w:val="28"/>
          <w:lang w:val="uk-UA"/>
        </w:rPr>
        <w:t xml:space="preserve"> </w:t>
      </w:r>
      <w:r>
        <w:rPr>
          <w:rFonts w:ascii="Times New Roman" w:hAnsi="Times New Roman" w:cs="Times New Roman"/>
          <w:i/>
          <w:sz w:val="28"/>
          <w:szCs w:val="28"/>
          <w:lang w:val="en-US"/>
        </w:rPr>
        <w:t>of</w:t>
      </w:r>
      <w:r w:rsidRPr="00337365">
        <w:rPr>
          <w:rFonts w:ascii="Times New Roman" w:hAnsi="Times New Roman" w:cs="Times New Roman"/>
          <w:i/>
          <w:sz w:val="28"/>
          <w:szCs w:val="28"/>
          <w:lang w:val="uk-UA"/>
        </w:rPr>
        <w:t xml:space="preserve"> </w:t>
      </w:r>
      <w:r>
        <w:rPr>
          <w:rFonts w:ascii="Times New Roman" w:hAnsi="Times New Roman" w:cs="Times New Roman"/>
          <w:i/>
          <w:sz w:val="28"/>
          <w:szCs w:val="28"/>
          <w:lang w:val="en-US"/>
        </w:rPr>
        <w:t>the</w:t>
      </w:r>
      <w:r w:rsidRPr="00337365">
        <w:rPr>
          <w:rFonts w:ascii="Times New Roman" w:hAnsi="Times New Roman" w:cs="Times New Roman"/>
          <w:i/>
          <w:sz w:val="28"/>
          <w:szCs w:val="28"/>
          <w:lang w:val="uk-UA"/>
        </w:rPr>
        <w:t xml:space="preserve"> </w:t>
      </w:r>
      <w:r>
        <w:rPr>
          <w:rFonts w:ascii="Times New Roman" w:hAnsi="Times New Roman" w:cs="Times New Roman"/>
          <w:i/>
          <w:sz w:val="28"/>
          <w:szCs w:val="28"/>
          <w:lang w:val="en-US"/>
        </w:rPr>
        <w:t>whole</w:t>
      </w:r>
      <w:r w:rsidRPr="00337365">
        <w:rPr>
          <w:rFonts w:ascii="Times New Roman" w:hAnsi="Times New Roman" w:cs="Times New Roman"/>
          <w:i/>
          <w:sz w:val="28"/>
          <w:szCs w:val="28"/>
          <w:lang w:val="uk-UA"/>
        </w:rPr>
        <w:t xml:space="preserve"> </w:t>
      </w:r>
      <w:r>
        <w:rPr>
          <w:rFonts w:ascii="Times New Roman" w:hAnsi="Times New Roman" w:cs="Times New Roman"/>
          <w:i/>
          <w:sz w:val="28"/>
          <w:szCs w:val="28"/>
          <w:lang w:val="en-US"/>
        </w:rPr>
        <w:t>mess</w:t>
      </w:r>
      <w:r w:rsidRPr="00337365">
        <w:rPr>
          <w:rFonts w:ascii="Times New Roman" w:hAnsi="Times New Roman" w:cs="Times New Roman"/>
          <w:i/>
          <w:sz w:val="28"/>
          <w:szCs w:val="28"/>
          <w:lang w:val="uk-UA"/>
        </w:rPr>
        <w:t xml:space="preserve">) </w:t>
      </w:r>
      <w:r>
        <w:rPr>
          <w:rFonts w:ascii="Times New Roman" w:hAnsi="Times New Roman" w:cs="Times New Roman"/>
          <w:i/>
          <w:sz w:val="28"/>
          <w:szCs w:val="28"/>
          <w:lang w:val="uk-UA"/>
        </w:rPr>
        <w:t>–</w:t>
      </w:r>
      <w:r w:rsidRPr="00337365">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uk-UA"/>
        </w:rPr>
        <w:t>Неперепийлі</w:t>
      </w:r>
      <w:proofErr w:type="spellEnd"/>
      <w:r>
        <w:rPr>
          <w:rFonts w:ascii="Times New Roman" w:hAnsi="Times New Roman" w:cs="Times New Roman"/>
          <w:i/>
          <w:sz w:val="28"/>
          <w:szCs w:val="28"/>
          <w:lang w:val="uk-UA"/>
        </w:rPr>
        <w:t xml:space="preserve"> – </w:t>
      </w:r>
      <w:proofErr w:type="spellStart"/>
      <w:r w:rsidRPr="003F7EB2">
        <w:rPr>
          <w:rFonts w:ascii="Times New Roman" w:hAnsi="Times New Roman" w:cs="Times New Roman"/>
          <w:i/>
          <w:sz w:val="28"/>
          <w:szCs w:val="28"/>
          <w:lang w:val="uk-UA"/>
        </w:rPr>
        <w:t>Хэвитон</w:t>
      </w:r>
      <w:proofErr w:type="spellEnd"/>
      <w:r w:rsidRPr="003F7EB2">
        <w:rPr>
          <w:rFonts w:ascii="Times New Roman" w:hAnsi="Times New Roman" w:cs="Times New Roman"/>
          <w:i/>
          <w:sz w:val="28"/>
          <w:szCs w:val="28"/>
          <w:lang w:val="uk-UA"/>
        </w:rPr>
        <w:t xml:space="preserve">; </w:t>
      </w:r>
      <w:r>
        <w:rPr>
          <w:rFonts w:ascii="Times New Roman" w:hAnsi="Times New Roman" w:cs="Times New Roman"/>
          <w:i/>
          <w:sz w:val="28"/>
          <w:szCs w:val="28"/>
          <w:lang w:val="en-US"/>
        </w:rPr>
        <w:t>Knuckles</w:t>
      </w:r>
      <w:r w:rsidRPr="00337365">
        <w:rPr>
          <w:rFonts w:ascii="Times New Roman" w:hAnsi="Times New Roman" w:cs="Times New Roman"/>
          <w:i/>
          <w:sz w:val="28"/>
          <w:szCs w:val="28"/>
          <w:lang w:val="uk-UA"/>
        </w:rPr>
        <w:t xml:space="preserve"> (</w:t>
      </w:r>
      <w:r>
        <w:rPr>
          <w:rFonts w:ascii="Times New Roman" w:hAnsi="Times New Roman" w:cs="Times New Roman"/>
          <w:i/>
          <w:sz w:val="28"/>
          <w:szCs w:val="28"/>
          <w:lang w:val="en-US"/>
        </w:rPr>
        <w:t>he</w:t>
      </w:r>
      <w:r w:rsidRPr="00337365">
        <w:rPr>
          <w:rFonts w:ascii="Times New Roman" w:hAnsi="Times New Roman" w:cs="Times New Roman"/>
          <w:i/>
          <w:sz w:val="28"/>
          <w:szCs w:val="28"/>
          <w:lang w:val="uk-UA"/>
        </w:rPr>
        <w:t xml:space="preserve"> </w:t>
      </w:r>
      <w:r>
        <w:rPr>
          <w:rFonts w:ascii="Times New Roman" w:hAnsi="Times New Roman" w:cs="Times New Roman"/>
          <w:i/>
          <w:sz w:val="28"/>
          <w:szCs w:val="28"/>
          <w:lang w:val="en-US"/>
        </w:rPr>
        <w:t>could</w:t>
      </w:r>
      <w:r w:rsidRPr="00337365">
        <w:rPr>
          <w:rFonts w:ascii="Times New Roman" w:hAnsi="Times New Roman" w:cs="Times New Roman"/>
          <w:i/>
          <w:sz w:val="28"/>
          <w:szCs w:val="28"/>
          <w:lang w:val="uk-UA"/>
        </w:rPr>
        <w:t xml:space="preserve"> </w:t>
      </w:r>
      <w:r>
        <w:rPr>
          <w:rFonts w:ascii="Times New Roman" w:hAnsi="Times New Roman" w:cs="Times New Roman"/>
          <w:i/>
          <w:sz w:val="28"/>
          <w:szCs w:val="28"/>
          <w:lang w:val="en-US"/>
        </w:rPr>
        <w:t>spar</w:t>
      </w:r>
      <w:r w:rsidRPr="00337365">
        <w:rPr>
          <w:rFonts w:ascii="Times New Roman" w:hAnsi="Times New Roman" w:cs="Times New Roman"/>
          <w:i/>
          <w:sz w:val="28"/>
          <w:szCs w:val="28"/>
          <w:lang w:val="uk-UA"/>
        </w:rPr>
        <w:t xml:space="preserve"> </w:t>
      </w:r>
      <w:r>
        <w:rPr>
          <w:rFonts w:ascii="Times New Roman" w:hAnsi="Times New Roman" w:cs="Times New Roman"/>
          <w:i/>
          <w:sz w:val="28"/>
          <w:szCs w:val="28"/>
          <w:lang w:val="en-US"/>
        </w:rPr>
        <w:t>better</w:t>
      </w:r>
      <w:r w:rsidRPr="00337365">
        <w:rPr>
          <w:rFonts w:ascii="Times New Roman" w:hAnsi="Times New Roman" w:cs="Times New Roman"/>
          <w:i/>
          <w:sz w:val="28"/>
          <w:szCs w:val="28"/>
          <w:lang w:val="uk-UA"/>
        </w:rPr>
        <w:t xml:space="preserve"> </w:t>
      </w:r>
      <w:r>
        <w:rPr>
          <w:rFonts w:ascii="Times New Roman" w:hAnsi="Times New Roman" w:cs="Times New Roman"/>
          <w:i/>
          <w:sz w:val="28"/>
          <w:szCs w:val="28"/>
          <w:lang w:val="en-US"/>
        </w:rPr>
        <w:t>than</w:t>
      </w:r>
      <w:r w:rsidRPr="00337365">
        <w:rPr>
          <w:rFonts w:ascii="Times New Roman" w:hAnsi="Times New Roman" w:cs="Times New Roman"/>
          <w:i/>
          <w:sz w:val="28"/>
          <w:szCs w:val="28"/>
          <w:lang w:val="uk-UA"/>
        </w:rPr>
        <w:t xml:space="preserve"> </w:t>
      </w:r>
      <w:r>
        <w:rPr>
          <w:rFonts w:ascii="Times New Roman" w:hAnsi="Times New Roman" w:cs="Times New Roman"/>
          <w:i/>
          <w:sz w:val="28"/>
          <w:szCs w:val="28"/>
          <w:lang w:val="en-US"/>
        </w:rPr>
        <w:t>Knuckles</w:t>
      </w:r>
      <w:r w:rsidRPr="00337365">
        <w:rPr>
          <w:rFonts w:ascii="Times New Roman" w:hAnsi="Times New Roman" w:cs="Times New Roman"/>
          <w:i/>
          <w:sz w:val="28"/>
          <w:szCs w:val="28"/>
          <w:lang w:val="uk-UA"/>
        </w:rPr>
        <w:t xml:space="preserve">) </w:t>
      </w:r>
      <w:r>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uk-UA"/>
        </w:rPr>
        <w:t>Трощер</w:t>
      </w:r>
      <w:proofErr w:type="spellEnd"/>
      <w:r>
        <w:rPr>
          <w:rFonts w:ascii="Times New Roman" w:hAnsi="Times New Roman" w:cs="Times New Roman"/>
          <w:i/>
          <w:sz w:val="28"/>
          <w:szCs w:val="28"/>
          <w:lang w:val="uk-UA"/>
        </w:rPr>
        <w:t xml:space="preserve"> – </w:t>
      </w:r>
      <w:proofErr w:type="spellStart"/>
      <w:r>
        <w:rPr>
          <w:rFonts w:ascii="Times New Roman" w:hAnsi="Times New Roman" w:cs="Times New Roman"/>
          <w:i/>
          <w:sz w:val="28"/>
          <w:szCs w:val="28"/>
          <w:lang w:val="uk-UA"/>
        </w:rPr>
        <w:t>Наклз</w:t>
      </w:r>
      <w:proofErr w:type="spellEnd"/>
      <w:r>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uk-UA"/>
        </w:rPr>
        <w:t>Toady</w:t>
      </w:r>
      <w:proofErr w:type="spellEnd"/>
      <w:r>
        <w:rPr>
          <w:rFonts w:ascii="Times New Roman" w:hAnsi="Times New Roman" w:cs="Times New Roman"/>
          <w:i/>
          <w:sz w:val="28"/>
          <w:szCs w:val="28"/>
          <w:lang w:val="uk-UA"/>
        </w:rPr>
        <w:t xml:space="preserve"> </w:t>
      </w:r>
      <w:r w:rsidRPr="003A3325">
        <w:rPr>
          <w:rFonts w:ascii="Times New Roman" w:hAnsi="Times New Roman" w:cs="Times New Roman"/>
          <w:i/>
          <w:sz w:val="28"/>
          <w:szCs w:val="28"/>
          <w:lang w:val="uk-UA"/>
        </w:rPr>
        <w:t>(</w:t>
      </w:r>
      <w:r>
        <w:rPr>
          <w:rFonts w:ascii="Times New Roman" w:hAnsi="Times New Roman" w:cs="Times New Roman"/>
          <w:i/>
          <w:sz w:val="28"/>
          <w:szCs w:val="28"/>
          <w:lang w:val="en-US"/>
        </w:rPr>
        <w:t>her</w:t>
      </w:r>
      <w:r w:rsidRPr="003A3325">
        <w:rPr>
          <w:rFonts w:ascii="Times New Roman" w:hAnsi="Times New Roman" w:cs="Times New Roman"/>
          <w:i/>
          <w:sz w:val="28"/>
          <w:szCs w:val="28"/>
          <w:lang w:val="uk-UA"/>
        </w:rPr>
        <w:t xml:space="preserve"> </w:t>
      </w:r>
      <w:r>
        <w:rPr>
          <w:rFonts w:ascii="Times New Roman" w:hAnsi="Times New Roman" w:cs="Times New Roman"/>
          <w:i/>
          <w:sz w:val="28"/>
          <w:szCs w:val="28"/>
          <w:lang w:val="en-US"/>
        </w:rPr>
        <w:t>special</w:t>
      </w:r>
      <w:r w:rsidRPr="003A3325">
        <w:rPr>
          <w:rFonts w:ascii="Times New Roman" w:hAnsi="Times New Roman" w:cs="Times New Roman"/>
          <w:i/>
          <w:sz w:val="28"/>
          <w:szCs w:val="28"/>
          <w:lang w:val="uk-UA"/>
        </w:rPr>
        <w:t xml:space="preserve"> </w:t>
      </w:r>
      <w:r>
        <w:rPr>
          <w:rFonts w:ascii="Times New Roman" w:hAnsi="Times New Roman" w:cs="Times New Roman"/>
          <w:i/>
          <w:sz w:val="28"/>
          <w:szCs w:val="28"/>
          <w:lang w:val="en-US"/>
        </w:rPr>
        <w:t>attentions</w:t>
      </w:r>
      <w:r w:rsidRPr="003A3325">
        <w:rPr>
          <w:rFonts w:ascii="Times New Roman" w:hAnsi="Times New Roman" w:cs="Times New Roman"/>
          <w:i/>
          <w:sz w:val="28"/>
          <w:szCs w:val="28"/>
          <w:lang w:val="uk-UA"/>
        </w:rPr>
        <w:t xml:space="preserve"> </w:t>
      </w:r>
      <w:r>
        <w:rPr>
          <w:rFonts w:ascii="Times New Roman" w:hAnsi="Times New Roman" w:cs="Times New Roman"/>
          <w:i/>
          <w:sz w:val="28"/>
          <w:szCs w:val="28"/>
          <w:lang w:val="en-US"/>
        </w:rPr>
        <w:t>and</w:t>
      </w:r>
      <w:r w:rsidRPr="003A3325">
        <w:rPr>
          <w:rFonts w:ascii="Times New Roman" w:hAnsi="Times New Roman" w:cs="Times New Roman"/>
          <w:i/>
          <w:sz w:val="28"/>
          <w:szCs w:val="28"/>
          <w:lang w:val="uk-UA"/>
        </w:rPr>
        <w:t xml:space="preserve"> </w:t>
      </w:r>
      <w:r>
        <w:rPr>
          <w:rFonts w:ascii="Times New Roman" w:hAnsi="Times New Roman" w:cs="Times New Roman"/>
          <w:i/>
          <w:sz w:val="28"/>
          <w:szCs w:val="28"/>
          <w:lang w:val="en-US"/>
        </w:rPr>
        <w:t>flattery</w:t>
      </w:r>
      <w:r w:rsidRPr="003A3325">
        <w:rPr>
          <w:rFonts w:ascii="Times New Roman" w:hAnsi="Times New Roman" w:cs="Times New Roman"/>
          <w:i/>
          <w:sz w:val="28"/>
          <w:szCs w:val="28"/>
          <w:lang w:val="uk-UA"/>
        </w:rPr>
        <w:t xml:space="preserve">) </w:t>
      </w:r>
      <w:r>
        <w:rPr>
          <w:rFonts w:ascii="Times New Roman" w:hAnsi="Times New Roman" w:cs="Times New Roman"/>
          <w:i/>
          <w:sz w:val="28"/>
          <w:szCs w:val="28"/>
          <w:lang w:val="uk-UA"/>
        </w:rPr>
        <w:t>–</w:t>
      </w:r>
      <w:r w:rsidRPr="003A3325">
        <w:rPr>
          <w:rFonts w:ascii="Times New Roman" w:hAnsi="Times New Roman" w:cs="Times New Roman"/>
          <w:i/>
          <w:sz w:val="28"/>
          <w:szCs w:val="28"/>
          <w:lang w:val="uk-UA"/>
        </w:rPr>
        <w:t xml:space="preserve"> </w:t>
      </w:r>
      <w:proofErr w:type="spellStart"/>
      <w:r w:rsidRPr="003A3325">
        <w:rPr>
          <w:rFonts w:ascii="Times New Roman" w:hAnsi="Times New Roman" w:cs="Times New Roman"/>
          <w:i/>
          <w:sz w:val="28"/>
          <w:szCs w:val="28"/>
          <w:lang w:val="uk-UA"/>
        </w:rPr>
        <w:t>Підлизлі</w:t>
      </w:r>
      <w:proofErr w:type="spellEnd"/>
      <w:r>
        <w:rPr>
          <w:rFonts w:ascii="Times New Roman" w:hAnsi="Times New Roman" w:cs="Times New Roman"/>
          <w:i/>
          <w:sz w:val="28"/>
          <w:szCs w:val="28"/>
          <w:lang w:val="uk-UA"/>
        </w:rPr>
        <w:t xml:space="preserve"> – </w:t>
      </w:r>
      <w:proofErr w:type="spellStart"/>
      <w:r>
        <w:rPr>
          <w:rFonts w:ascii="Times New Roman" w:hAnsi="Times New Roman" w:cs="Times New Roman"/>
          <w:i/>
          <w:sz w:val="28"/>
          <w:szCs w:val="28"/>
          <w:lang w:val="uk-UA"/>
        </w:rPr>
        <w:t>То</w:t>
      </w:r>
      <w:r w:rsidRPr="00BE6286">
        <w:rPr>
          <w:rFonts w:ascii="Times New Roman" w:hAnsi="Times New Roman" w:cs="Times New Roman"/>
          <w:i/>
          <w:sz w:val="28"/>
          <w:szCs w:val="28"/>
          <w:lang w:val="uk-UA"/>
        </w:rPr>
        <w:t>д</w:t>
      </w:r>
      <w:r>
        <w:rPr>
          <w:rFonts w:ascii="Times New Roman" w:hAnsi="Times New Roman" w:cs="Times New Roman"/>
          <w:i/>
          <w:sz w:val="28"/>
          <w:szCs w:val="28"/>
          <w:lang w:val="uk-UA"/>
        </w:rPr>
        <w:t>ди</w:t>
      </w:r>
      <w:proofErr w:type="spellEnd"/>
      <w:r>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uk-UA"/>
        </w:rPr>
        <w:t>Slowbore</w:t>
      </w:r>
      <w:proofErr w:type="spellEnd"/>
      <w:r>
        <w:rPr>
          <w:rFonts w:ascii="Times New Roman" w:hAnsi="Times New Roman" w:cs="Times New Roman"/>
          <w:i/>
          <w:sz w:val="28"/>
          <w:szCs w:val="28"/>
          <w:lang w:val="uk-UA"/>
        </w:rPr>
        <w:t xml:space="preserve"> – </w:t>
      </w:r>
      <w:proofErr w:type="spellStart"/>
      <w:r>
        <w:rPr>
          <w:rFonts w:ascii="Times New Roman" w:hAnsi="Times New Roman" w:cs="Times New Roman"/>
          <w:i/>
          <w:sz w:val="28"/>
          <w:szCs w:val="28"/>
          <w:lang w:val="uk-UA"/>
        </w:rPr>
        <w:t>Нудотлі</w:t>
      </w:r>
      <w:proofErr w:type="spellEnd"/>
      <w:r>
        <w:rPr>
          <w:rFonts w:ascii="Times New Roman" w:hAnsi="Times New Roman" w:cs="Times New Roman"/>
          <w:i/>
          <w:sz w:val="28"/>
          <w:szCs w:val="28"/>
          <w:lang w:val="uk-UA"/>
        </w:rPr>
        <w:t xml:space="preserve"> – </w:t>
      </w:r>
      <w:proofErr w:type="spellStart"/>
      <w:r>
        <w:rPr>
          <w:rFonts w:ascii="Times New Roman" w:hAnsi="Times New Roman" w:cs="Times New Roman"/>
          <w:i/>
          <w:sz w:val="28"/>
          <w:szCs w:val="28"/>
          <w:lang w:val="uk-UA"/>
        </w:rPr>
        <w:t>Слоубор</w:t>
      </w:r>
      <w:proofErr w:type="spellEnd"/>
      <w:r w:rsidRPr="005C243B">
        <w:rPr>
          <w:rFonts w:ascii="Times New Roman" w:hAnsi="Times New Roman" w:cs="Times New Roman"/>
          <w:i/>
          <w:sz w:val="28"/>
          <w:szCs w:val="28"/>
          <w:lang w:val="uk-UA"/>
        </w:rPr>
        <w:t xml:space="preserve">, </w:t>
      </w:r>
      <w:r>
        <w:rPr>
          <w:rFonts w:ascii="Times New Roman" w:hAnsi="Times New Roman" w:cs="Times New Roman"/>
          <w:i/>
          <w:sz w:val="28"/>
          <w:szCs w:val="28"/>
          <w:lang w:val="en-US"/>
        </w:rPr>
        <w:t>Eaves</w:t>
      </w:r>
      <w:r w:rsidRPr="005C243B">
        <w:rPr>
          <w:rFonts w:ascii="Times New Roman" w:hAnsi="Times New Roman" w:cs="Times New Roman"/>
          <w:i/>
          <w:sz w:val="28"/>
          <w:szCs w:val="28"/>
          <w:lang w:val="uk-UA"/>
        </w:rPr>
        <w:t xml:space="preserve"> </w:t>
      </w:r>
      <w:r>
        <w:rPr>
          <w:rFonts w:ascii="Times New Roman" w:hAnsi="Times New Roman" w:cs="Times New Roman"/>
          <w:i/>
          <w:sz w:val="28"/>
          <w:szCs w:val="28"/>
          <w:lang w:val="uk-UA"/>
        </w:rPr>
        <w:t xml:space="preserve">– </w:t>
      </w:r>
      <w:proofErr w:type="spellStart"/>
      <w:r>
        <w:rPr>
          <w:rFonts w:ascii="Times New Roman" w:hAnsi="Times New Roman" w:cs="Times New Roman"/>
          <w:i/>
          <w:sz w:val="28"/>
          <w:szCs w:val="28"/>
          <w:lang w:val="uk-UA"/>
        </w:rPr>
        <w:t>Пролазлі</w:t>
      </w:r>
      <w:proofErr w:type="spellEnd"/>
      <w:r>
        <w:rPr>
          <w:rFonts w:ascii="Times New Roman" w:hAnsi="Times New Roman" w:cs="Times New Roman"/>
          <w:i/>
          <w:sz w:val="28"/>
          <w:szCs w:val="28"/>
          <w:lang w:val="uk-UA"/>
        </w:rPr>
        <w:t xml:space="preserve"> – </w:t>
      </w:r>
      <w:proofErr w:type="spellStart"/>
      <w:r>
        <w:rPr>
          <w:rFonts w:ascii="Times New Roman" w:hAnsi="Times New Roman" w:cs="Times New Roman"/>
          <w:i/>
          <w:sz w:val="28"/>
          <w:szCs w:val="28"/>
          <w:lang w:val="uk-UA"/>
        </w:rPr>
        <w:t>Ивз</w:t>
      </w:r>
      <w:proofErr w:type="spellEnd"/>
      <w:r>
        <w:rPr>
          <w:rFonts w:ascii="Times New Roman" w:hAnsi="Times New Roman" w:cs="Times New Roman"/>
          <w:i/>
          <w:sz w:val="28"/>
          <w:szCs w:val="28"/>
          <w:lang w:val="uk-UA"/>
        </w:rPr>
        <w:t xml:space="preserve">. </w:t>
      </w:r>
      <w:r>
        <w:rPr>
          <w:rFonts w:ascii="Times New Roman" w:hAnsi="Times New Roman" w:cs="Times New Roman"/>
          <w:sz w:val="28"/>
          <w:szCs w:val="28"/>
          <w:lang w:val="uk-UA"/>
        </w:rPr>
        <w:t xml:space="preserve">Однак, вміння пліткувати і зводити наклеп лікаря транспонувалося адекватно також засобами наближеного перекладу в обох варіантах: </w:t>
      </w:r>
      <w:r>
        <w:rPr>
          <w:rFonts w:ascii="Times New Roman" w:hAnsi="Times New Roman" w:cs="Times New Roman"/>
          <w:i/>
          <w:sz w:val="28"/>
          <w:szCs w:val="28"/>
          <w:lang w:val="en-US"/>
        </w:rPr>
        <w:t>Cackle</w:t>
      </w:r>
      <w:r w:rsidRPr="00337365">
        <w:rPr>
          <w:rFonts w:ascii="Times New Roman" w:hAnsi="Times New Roman" w:cs="Times New Roman"/>
          <w:i/>
          <w:sz w:val="28"/>
          <w:szCs w:val="28"/>
          <w:lang w:val="uk-UA"/>
        </w:rPr>
        <w:t xml:space="preserve"> (“… </w:t>
      </w:r>
      <w:r>
        <w:rPr>
          <w:rFonts w:ascii="Times New Roman" w:hAnsi="Times New Roman" w:cs="Times New Roman"/>
          <w:i/>
          <w:sz w:val="28"/>
          <w:szCs w:val="28"/>
          <w:lang w:val="en-US"/>
        </w:rPr>
        <w:t>you</w:t>
      </w:r>
      <w:r w:rsidRPr="00337365">
        <w:rPr>
          <w:rFonts w:ascii="Times New Roman" w:hAnsi="Times New Roman" w:cs="Times New Roman"/>
          <w:i/>
          <w:sz w:val="28"/>
          <w:szCs w:val="28"/>
          <w:lang w:val="uk-UA"/>
        </w:rPr>
        <w:t>’</w:t>
      </w:r>
      <w:r>
        <w:rPr>
          <w:rFonts w:ascii="Times New Roman" w:hAnsi="Times New Roman" w:cs="Times New Roman"/>
          <w:i/>
          <w:sz w:val="28"/>
          <w:szCs w:val="28"/>
          <w:lang w:val="en-US"/>
        </w:rPr>
        <w:t>re</w:t>
      </w:r>
      <w:r w:rsidRPr="00337365">
        <w:rPr>
          <w:rFonts w:ascii="Times New Roman" w:hAnsi="Times New Roman" w:cs="Times New Roman"/>
          <w:i/>
          <w:sz w:val="28"/>
          <w:szCs w:val="28"/>
          <w:lang w:val="uk-UA"/>
        </w:rPr>
        <w:t xml:space="preserve"> </w:t>
      </w:r>
      <w:r>
        <w:rPr>
          <w:rFonts w:ascii="Times New Roman" w:hAnsi="Times New Roman" w:cs="Times New Roman"/>
          <w:i/>
          <w:sz w:val="28"/>
          <w:szCs w:val="28"/>
          <w:lang w:val="en-US"/>
        </w:rPr>
        <w:t>always</w:t>
      </w:r>
      <w:r w:rsidRPr="00337365">
        <w:rPr>
          <w:rFonts w:ascii="Times New Roman" w:hAnsi="Times New Roman" w:cs="Times New Roman"/>
          <w:i/>
          <w:sz w:val="28"/>
          <w:szCs w:val="28"/>
          <w:lang w:val="uk-UA"/>
        </w:rPr>
        <w:t xml:space="preserve"> </w:t>
      </w:r>
      <w:r>
        <w:rPr>
          <w:rFonts w:ascii="Times New Roman" w:hAnsi="Times New Roman" w:cs="Times New Roman"/>
          <w:i/>
          <w:sz w:val="28"/>
          <w:szCs w:val="28"/>
          <w:lang w:val="en-US"/>
        </w:rPr>
        <w:t>talking</w:t>
      </w:r>
      <w:r w:rsidRPr="00337365">
        <w:rPr>
          <w:rFonts w:ascii="Times New Roman" w:hAnsi="Times New Roman" w:cs="Times New Roman"/>
          <w:i/>
          <w:sz w:val="28"/>
          <w:szCs w:val="28"/>
          <w:lang w:val="uk-UA"/>
        </w:rPr>
        <w:t xml:space="preserve"> </w:t>
      </w:r>
      <w:r>
        <w:rPr>
          <w:rFonts w:ascii="Times New Roman" w:hAnsi="Times New Roman" w:cs="Times New Roman"/>
          <w:i/>
          <w:sz w:val="28"/>
          <w:szCs w:val="28"/>
          <w:lang w:val="en-US"/>
        </w:rPr>
        <w:t>nonsense</w:t>
      </w:r>
      <w:r w:rsidRPr="00337365">
        <w:rPr>
          <w:rFonts w:ascii="Times New Roman" w:hAnsi="Times New Roman" w:cs="Times New Roman"/>
          <w:i/>
          <w:sz w:val="28"/>
          <w:szCs w:val="28"/>
          <w:lang w:val="uk-UA"/>
        </w:rPr>
        <w:t xml:space="preserve"> </w:t>
      </w:r>
      <w:r>
        <w:rPr>
          <w:rFonts w:ascii="Times New Roman" w:hAnsi="Times New Roman" w:cs="Times New Roman"/>
          <w:i/>
          <w:sz w:val="28"/>
          <w:szCs w:val="28"/>
          <w:lang w:val="en-US"/>
        </w:rPr>
        <w:t>and</w:t>
      </w:r>
      <w:r w:rsidRPr="00337365">
        <w:rPr>
          <w:rFonts w:ascii="Times New Roman" w:hAnsi="Times New Roman" w:cs="Times New Roman"/>
          <w:i/>
          <w:sz w:val="28"/>
          <w:szCs w:val="28"/>
          <w:lang w:val="uk-UA"/>
        </w:rPr>
        <w:t xml:space="preserve"> </w:t>
      </w:r>
      <w:r>
        <w:rPr>
          <w:rFonts w:ascii="Times New Roman" w:hAnsi="Times New Roman" w:cs="Times New Roman"/>
          <w:i/>
          <w:sz w:val="28"/>
          <w:szCs w:val="28"/>
          <w:lang w:val="en-US"/>
        </w:rPr>
        <w:t>scandal</w:t>
      </w:r>
      <w:r w:rsidRPr="00337365">
        <w:rPr>
          <w:rFonts w:ascii="Times New Roman" w:hAnsi="Times New Roman" w:cs="Times New Roman"/>
          <w:i/>
          <w:sz w:val="28"/>
          <w:szCs w:val="28"/>
          <w:lang w:val="uk-UA"/>
        </w:rPr>
        <w:t>)</w:t>
      </w:r>
      <w:r>
        <w:rPr>
          <w:rFonts w:ascii="Times New Roman" w:hAnsi="Times New Roman" w:cs="Times New Roman"/>
          <w:i/>
          <w:sz w:val="28"/>
          <w:szCs w:val="28"/>
          <w:lang w:val="uk-UA"/>
        </w:rPr>
        <w:t xml:space="preserve"> – </w:t>
      </w:r>
      <w:proofErr w:type="spellStart"/>
      <w:r>
        <w:rPr>
          <w:rFonts w:ascii="Times New Roman" w:hAnsi="Times New Roman" w:cs="Times New Roman"/>
          <w:i/>
          <w:sz w:val="28"/>
          <w:szCs w:val="28"/>
          <w:lang w:val="uk-UA"/>
        </w:rPr>
        <w:t>Кудкудакт</w:t>
      </w:r>
      <w:proofErr w:type="spellEnd"/>
      <w:r>
        <w:rPr>
          <w:rFonts w:ascii="Times New Roman" w:hAnsi="Times New Roman" w:cs="Times New Roman"/>
          <w:i/>
          <w:sz w:val="28"/>
          <w:szCs w:val="28"/>
          <w:lang w:val="uk-UA"/>
        </w:rPr>
        <w:t xml:space="preserve"> – </w:t>
      </w:r>
      <w:proofErr w:type="spellStart"/>
      <w:r>
        <w:rPr>
          <w:rFonts w:ascii="Times New Roman" w:hAnsi="Times New Roman" w:cs="Times New Roman"/>
          <w:i/>
          <w:sz w:val="28"/>
          <w:szCs w:val="28"/>
          <w:lang w:val="uk-UA"/>
        </w:rPr>
        <w:t>Кудахт</w:t>
      </w:r>
      <w:proofErr w:type="spellEnd"/>
      <w:r>
        <w:rPr>
          <w:rFonts w:ascii="Times New Roman" w:hAnsi="Times New Roman" w:cs="Times New Roman"/>
          <w:i/>
          <w:sz w:val="28"/>
          <w:szCs w:val="28"/>
          <w:lang w:val="uk-UA"/>
        </w:rPr>
        <w:t xml:space="preserve">. </w:t>
      </w:r>
    </w:p>
    <w:p w:rsidR="0031527A" w:rsidRDefault="0031527A" w:rsidP="0031527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Проаналізувавши низку промовистих імен у тексті-першоджерелі, а також їхній переклад українською і російською мовами, ми дійшли висновку, що О. Сенюк, як перекладачка роману українською мовою тяжіє до відтворення власних назв-антропонімів, посилаючись на стратегію одомашнення, хоча і є випадки застосування прийомів транскодування – транскрипції і транслітерації, як прийомів, характерних для стратегії очуження. З іншого боку, М. Дьяконов обирає класичний спосіб відтворення власних назв, керуючись стратегією очуження, яка, одначе, віддаляє читача російськомовного роману від сприйняття його англомовним читачем. Представлені нижче діаграми унаочнюють результати аналізу.</w:t>
      </w:r>
    </w:p>
    <w:p w:rsidR="0031527A" w:rsidRDefault="0031527A" w:rsidP="0031527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5370027" cy="1621766"/>
            <wp:effectExtent l="19050" t="0" r="21123"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bookmarkStart w:id="0" w:name="_GoBack"/>
      <w:bookmarkEnd w:id="0"/>
    </w:p>
    <w:p w:rsidR="0031527A" w:rsidRDefault="0031527A" w:rsidP="0031527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5368757" cy="1406106"/>
            <wp:effectExtent l="19050" t="0" r="22393" b="3594"/>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1527A" w:rsidRDefault="0031527A" w:rsidP="0031527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Під час роботи над перекладом онімів роману російською мовою </w:t>
      </w:r>
      <w:r>
        <w:rPr>
          <w:rFonts w:ascii="Times New Roman" w:hAnsi="Times New Roman" w:cs="Times New Roman"/>
          <w:sz w:val="28"/>
          <w:szCs w:val="28"/>
          <w:lang w:val="de-DE"/>
        </w:rPr>
        <w:t> </w:t>
      </w:r>
      <w:r>
        <w:rPr>
          <w:rFonts w:ascii="Times New Roman" w:hAnsi="Times New Roman" w:cs="Times New Roman"/>
          <w:sz w:val="28"/>
          <w:szCs w:val="28"/>
          <w:lang w:val="uk-UA"/>
        </w:rPr>
        <w:t>М.</w:t>
      </w:r>
      <w:r>
        <w:rPr>
          <w:rFonts w:ascii="Times New Roman" w:hAnsi="Times New Roman" w:cs="Times New Roman"/>
          <w:sz w:val="28"/>
          <w:szCs w:val="28"/>
          <w:lang w:val="de-DE"/>
        </w:rPr>
        <w:t> </w:t>
      </w:r>
      <w:r>
        <w:rPr>
          <w:rFonts w:ascii="Times New Roman" w:hAnsi="Times New Roman" w:cs="Times New Roman"/>
          <w:sz w:val="28"/>
          <w:szCs w:val="28"/>
          <w:lang w:val="uk-UA"/>
        </w:rPr>
        <w:t>Дьяконов вдавався до найтиповішого способу перекладу у такому випадку – способу транскодування (95%). Такий спосіб є не завжди виправданим, оскільки від читача приховується та інформація, яка покликана дати розуміння сутності внутрішнього «я» художнього образу персонажа після першого з ним знайомства. У випадку екранізацій на допомогу приходить картинка, зовнішній вигляд, одяг, вираз обличчя тощо. У художньому тексті візуальна інформація відсутня, тому такі дані могли б стати читачеві у нагоді. Лише 5% онімів відтворено у російському перекладі способом наближеного перекладу, який, натомість, є домінуючим (50%) у палітрі засобів О. Сенюк, вдалі варіанти перекладу якої відразу унаочнюють особистісні риси персонажів, розкриваючи усі їхні позитивні і, частіше, негативні характерні риси. Способом транскодування в українському перекладі було відтворено прізвища головних персонажів (30%), які з</w:t>
      </w:r>
      <w:r w:rsidRPr="00D2696C">
        <w:rPr>
          <w:rFonts w:ascii="Times New Roman" w:hAnsi="Times New Roman" w:cs="Times New Roman"/>
          <w:sz w:val="28"/>
          <w:szCs w:val="28"/>
        </w:rPr>
        <w:t>’</w:t>
      </w:r>
      <w:r>
        <w:rPr>
          <w:rFonts w:ascii="Times New Roman" w:hAnsi="Times New Roman" w:cs="Times New Roman"/>
          <w:sz w:val="28"/>
          <w:szCs w:val="28"/>
          <w:lang w:val="uk-UA"/>
        </w:rPr>
        <w:t>являються на сторінках роману неодноразово</w:t>
      </w:r>
      <w:r w:rsidRPr="00D2696C">
        <w:rPr>
          <w:rFonts w:ascii="Times New Roman" w:hAnsi="Times New Roman" w:cs="Times New Roman"/>
          <w:sz w:val="28"/>
          <w:szCs w:val="28"/>
        </w:rPr>
        <w:t xml:space="preserve"> </w:t>
      </w:r>
      <w:r>
        <w:rPr>
          <w:rFonts w:ascii="Times New Roman" w:hAnsi="Times New Roman" w:cs="Times New Roman"/>
          <w:sz w:val="28"/>
          <w:szCs w:val="28"/>
          <w:lang w:val="uk-UA"/>
        </w:rPr>
        <w:t xml:space="preserve">і, тому особистісні їхні якості розкриваються нам так чи інакше з часом. Трансформаційний переклад (15%) і еквівалентний переклад (5%) є менш застосовуваними способами відтворення онімів українською мовою, одначе їх присутність поруч із наближеним перекладом свідчить про прагнення перекладачки до відтворення внутрішньої форми </w:t>
      </w:r>
      <w:proofErr w:type="spellStart"/>
      <w:r>
        <w:rPr>
          <w:rFonts w:ascii="Times New Roman" w:hAnsi="Times New Roman" w:cs="Times New Roman"/>
          <w:sz w:val="28"/>
          <w:szCs w:val="28"/>
          <w:lang w:val="uk-UA"/>
        </w:rPr>
        <w:t>оніму</w:t>
      </w:r>
      <w:proofErr w:type="spellEnd"/>
      <w:r>
        <w:rPr>
          <w:rFonts w:ascii="Times New Roman" w:hAnsi="Times New Roman" w:cs="Times New Roman"/>
          <w:sz w:val="28"/>
          <w:szCs w:val="28"/>
          <w:lang w:val="uk-UA"/>
        </w:rPr>
        <w:t>, яка є показовою для розуміння контексту художнього твору.</w:t>
      </w:r>
    </w:p>
    <w:p w:rsidR="00230B54" w:rsidRPr="00D2696C" w:rsidRDefault="00230B54" w:rsidP="0031527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Аналіз безеквівалентної лексики досліджуваного роману не вичерпується відтворенням промовистих імен у складі </w:t>
      </w:r>
      <w:proofErr w:type="spellStart"/>
      <w:r>
        <w:rPr>
          <w:rFonts w:ascii="Times New Roman" w:hAnsi="Times New Roman" w:cs="Times New Roman"/>
          <w:sz w:val="28"/>
          <w:szCs w:val="28"/>
          <w:lang w:val="uk-UA"/>
        </w:rPr>
        <w:t>ономастикону</w:t>
      </w:r>
      <w:proofErr w:type="spellEnd"/>
      <w:r>
        <w:rPr>
          <w:rFonts w:ascii="Times New Roman" w:hAnsi="Times New Roman" w:cs="Times New Roman"/>
          <w:sz w:val="28"/>
          <w:szCs w:val="28"/>
          <w:lang w:val="uk-UA"/>
        </w:rPr>
        <w:t xml:space="preserve"> В. Теккерея</w:t>
      </w:r>
      <w:r w:rsidR="00BB197B">
        <w:rPr>
          <w:rFonts w:ascii="Times New Roman" w:hAnsi="Times New Roman" w:cs="Times New Roman"/>
          <w:sz w:val="28"/>
          <w:szCs w:val="28"/>
          <w:lang w:val="uk-UA"/>
        </w:rPr>
        <w:t xml:space="preserve">. Перспективу подальшого дослідження можуть становити реалії у тканині роману «Ярмарок суєти», а також аналіз їх відтворення українською і російською мовами. </w:t>
      </w:r>
    </w:p>
    <w:p w:rsidR="00597063" w:rsidRDefault="00597063" w:rsidP="00597063">
      <w:pPr>
        <w:spacing w:after="0" w:line="360" w:lineRule="auto"/>
        <w:jc w:val="both"/>
        <w:rPr>
          <w:rFonts w:ascii="Times New Roman" w:hAnsi="Times New Roman" w:cs="Times New Roman"/>
          <w:b/>
          <w:caps/>
          <w:sz w:val="28"/>
          <w:szCs w:val="28"/>
          <w:lang w:val="uk-UA"/>
        </w:rPr>
      </w:pPr>
    </w:p>
    <w:p w:rsidR="0031527A" w:rsidRDefault="00597063" w:rsidP="00597063">
      <w:pPr>
        <w:spacing w:after="0" w:line="360" w:lineRule="auto"/>
        <w:jc w:val="both"/>
        <w:rPr>
          <w:rFonts w:ascii="Times New Roman" w:hAnsi="Times New Roman" w:cs="Times New Roman"/>
          <w:b/>
          <w:caps/>
          <w:sz w:val="28"/>
          <w:szCs w:val="28"/>
          <w:lang w:val="uk-UA"/>
        </w:rPr>
      </w:pPr>
      <w:r>
        <w:rPr>
          <w:rFonts w:ascii="Times New Roman" w:hAnsi="Times New Roman" w:cs="Times New Roman"/>
          <w:b/>
          <w:caps/>
          <w:sz w:val="28"/>
          <w:szCs w:val="28"/>
          <w:lang w:val="uk-UA"/>
        </w:rPr>
        <w:t>Л</w:t>
      </w:r>
      <w:r>
        <w:rPr>
          <w:rFonts w:ascii="Times New Roman" w:hAnsi="Times New Roman" w:cs="Times New Roman"/>
          <w:b/>
          <w:sz w:val="28"/>
          <w:szCs w:val="28"/>
          <w:lang w:val="uk-UA"/>
        </w:rPr>
        <w:t>ітература</w:t>
      </w:r>
      <w:r>
        <w:rPr>
          <w:rFonts w:ascii="Times New Roman" w:hAnsi="Times New Roman" w:cs="Times New Roman"/>
          <w:b/>
          <w:caps/>
          <w:sz w:val="28"/>
          <w:szCs w:val="28"/>
          <w:lang w:val="uk-UA"/>
        </w:rPr>
        <w:t>:</w:t>
      </w:r>
    </w:p>
    <w:p w:rsidR="00230B54" w:rsidRPr="00230B54" w:rsidRDefault="00230B54" w:rsidP="00230B54">
      <w:pPr>
        <w:pStyle w:val="a3"/>
        <w:numPr>
          <w:ilvl w:val="0"/>
          <w:numId w:val="3"/>
        </w:numPr>
        <w:spacing w:after="0" w:line="360" w:lineRule="auto"/>
        <w:jc w:val="both"/>
        <w:rPr>
          <w:rFonts w:ascii="Times New Roman" w:hAnsi="Times New Roman"/>
          <w:sz w:val="28"/>
          <w:szCs w:val="28"/>
          <w:lang w:val="uk-UA"/>
        </w:rPr>
      </w:pPr>
      <w:proofErr w:type="spellStart"/>
      <w:r w:rsidRPr="001A49E3">
        <w:rPr>
          <w:rFonts w:ascii="Times New Roman" w:hAnsi="Times New Roman"/>
          <w:sz w:val="28"/>
          <w:szCs w:val="28"/>
        </w:rPr>
        <w:t>Бархударов</w:t>
      </w:r>
      <w:proofErr w:type="spellEnd"/>
      <w:r w:rsidRPr="001A49E3">
        <w:rPr>
          <w:rFonts w:ascii="Times New Roman" w:hAnsi="Times New Roman"/>
          <w:sz w:val="28"/>
          <w:szCs w:val="28"/>
        </w:rPr>
        <w:t xml:space="preserve"> Л.</w:t>
      </w:r>
      <w:r>
        <w:rPr>
          <w:rFonts w:ascii="Times New Roman" w:hAnsi="Times New Roman"/>
          <w:sz w:val="28"/>
          <w:szCs w:val="28"/>
          <w:lang w:val="uk-UA"/>
        </w:rPr>
        <w:t xml:space="preserve"> </w:t>
      </w:r>
      <w:r>
        <w:rPr>
          <w:rFonts w:ascii="Times New Roman" w:hAnsi="Times New Roman"/>
          <w:sz w:val="28"/>
          <w:szCs w:val="28"/>
        </w:rPr>
        <w:t>С. Язык и перевод</w:t>
      </w:r>
      <w:r>
        <w:rPr>
          <w:rFonts w:ascii="Times New Roman" w:hAnsi="Times New Roman"/>
          <w:sz w:val="28"/>
          <w:szCs w:val="28"/>
          <w:lang w:val="uk-UA"/>
        </w:rPr>
        <w:t xml:space="preserve"> / Л. С. Бархударов.</w:t>
      </w:r>
      <w:r w:rsidRPr="001A49E3">
        <w:rPr>
          <w:rFonts w:ascii="Times New Roman" w:hAnsi="Times New Roman"/>
          <w:sz w:val="28"/>
          <w:szCs w:val="28"/>
        </w:rPr>
        <w:t xml:space="preserve"> </w:t>
      </w:r>
      <w:r>
        <w:rPr>
          <w:rFonts w:ascii="Times New Roman" w:hAnsi="Times New Roman"/>
          <w:sz w:val="28"/>
          <w:szCs w:val="28"/>
        </w:rPr>
        <w:t>―</w:t>
      </w:r>
      <w:r w:rsidRPr="001A49E3">
        <w:rPr>
          <w:rFonts w:ascii="Times New Roman" w:hAnsi="Times New Roman"/>
          <w:sz w:val="28"/>
          <w:szCs w:val="28"/>
        </w:rPr>
        <w:t xml:space="preserve"> М.</w:t>
      </w:r>
      <w:proofErr w:type="gramStart"/>
      <w:r w:rsidRPr="00BF29AF">
        <w:rPr>
          <w:rFonts w:ascii="Times New Roman" w:hAnsi="Times New Roman"/>
          <w:sz w:val="28"/>
          <w:szCs w:val="28"/>
        </w:rPr>
        <w:t xml:space="preserve"> </w:t>
      </w:r>
      <w:r w:rsidRPr="001A49E3">
        <w:rPr>
          <w:rFonts w:ascii="Times New Roman" w:hAnsi="Times New Roman"/>
          <w:sz w:val="28"/>
          <w:szCs w:val="28"/>
        </w:rPr>
        <w:t>:</w:t>
      </w:r>
      <w:proofErr w:type="gramEnd"/>
      <w:r w:rsidRPr="001A49E3">
        <w:rPr>
          <w:rFonts w:ascii="Times New Roman" w:hAnsi="Times New Roman"/>
          <w:sz w:val="28"/>
          <w:szCs w:val="28"/>
        </w:rPr>
        <w:t xml:space="preserve"> Международные отношения, 1975. </w:t>
      </w:r>
      <w:r>
        <w:rPr>
          <w:rFonts w:ascii="Times New Roman" w:hAnsi="Times New Roman"/>
          <w:sz w:val="28"/>
          <w:szCs w:val="28"/>
        </w:rPr>
        <w:t>―</w:t>
      </w:r>
      <w:r w:rsidRPr="001A49E3">
        <w:rPr>
          <w:rFonts w:ascii="Times New Roman" w:hAnsi="Times New Roman"/>
          <w:sz w:val="28"/>
          <w:szCs w:val="28"/>
        </w:rPr>
        <w:t xml:space="preserve"> 237 с.</w:t>
      </w:r>
    </w:p>
    <w:p w:rsidR="008535CB" w:rsidRDefault="008535CB" w:rsidP="008535CB">
      <w:pPr>
        <w:pStyle w:val="Lit"/>
        <w:numPr>
          <w:ilvl w:val="0"/>
          <w:numId w:val="3"/>
        </w:numPr>
        <w:rPr>
          <w:szCs w:val="28"/>
          <w:lang w:val="uk-UA"/>
        </w:rPr>
      </w:pPr>
      <w:r>
        <w:rPr>
          <w:szCs w:val="28"/>
          <w:lang w:val="uk-UA"/>
        </w:rPr>
        <w:lastRenderedPageBreak/>
        <w:t xml:space="preserve">Бережна М. В. </w:t>
      </w:r>
      <w:proofErr w:type="spellStart"/>
      <w:r>
        <w:rPr>
          <w:szCs w:val="28"/>
          <w:lang w:val="uk-UA"/>
        </w:rPr>
        <w:t>Ономастикон</w:t>
      </w:r>
      <w:proofErr w:type="spellEnd"/>
      <w:r>
        <w:rPr>
          <w:szCs w:val="28"/>
          <w:lang w:val="uk-UA"/>
        </w:rPr>
        <w:t xml:space="preserve"> романів Дж. К. </w:t>
      </w:r>
      <w:proofErr w:type="spellStart"/>
      <w:r>
        <w:rPr>
          <w:szCs w:val="28"/>
          <w:lang w:val="uk-UA"/>
        </w:rPr>
        <w:t>Ролінг</w:t>
      </w:r>
      <w:proofErr w:type="spellEnd"/>
      <w:r>
        <w:rPr>
          <w:szCs w:val="28"/>
          <w:lang w:val="uk-UA"/>
        </w:rPr>
        <w:t xml:space="preserve"> циклу «Гаррі </w:t>
      </w:r>
      <w:proofErr w:type="spellStart"/>
      <w:r>
        <w:rPr>
          <w:szCs w:val="28"/>
          <w:lang w:val="uk-UA"/>
        </w:rPr>
        <w:t>Поттер</w:t>
      </w:r>
      <w:proofErr w:type="spellEnd"/>
      <w:r>
        <w:rPr>
          <w:szCs w:val="28"/>
          <w:lang w:val="uk-UA"/>
        </w:rPr>
        <w:t xml:space="preserve">» в українському та російському перекладах : автореф. дис. на здобуття наук. ступеня канд. філол. наук : спец. 10.02.16 «Перекладознавство» / Бережна Маргарита Василівна. ― К., 2009. ― 20 с. </w:t>
      </w:r>
    </w:p>
    <w:p w:rsidR="00230B54" w:rsidRDefault="00230B54" w:rsidP="00230B54">
      <w:pPr>
        <w:pStyle w:val="a3"/>
        <w:numPr>
          <w:ilvl w:val="0"/>
          <w:numId w:val="3"/>
        </w:numPr>
        <w:spacing w:after="0" w:line="360" w:lineRule="auto"/>
        <w:jc w:val="both"/>
        <w:rPr>
          <w:rFonts w:ascii="Times New Roman" w:hAnsi="Times New Roman"/>
          <w:sz w:val="28"/>
          <w:szCs w:val="28"/>
          <w:lang w:val="uk-UA"/>
        </w:rPr>
      </w:pPr>
      <w:r w:rsidRPr="001A49E3">
        <w:rPr>
          <w:rFonts w:ascii="Times New Roman" w:hAnsi="Times New Roman"/>
          <w:sz w:val="28"/>
          <w:szCs w:val="28"/>
          <w:lang w:val="uk-UA"/>
        </w:rPr>
        <w:t>Виноградов В.</w:t>
      </w:r>
      <w:r>
        <w:rPr>
          <w:rFonts w:ascii="Times New Roman" w:hAnsi="Times New Roman"/>
          <w:sz w:val="28"/>
          <w:szCs w:val="28"/>
          <w:lang w:val="uk-UA"/>
        </w:rPr>
        <w:t xml:space="preserve"> С</w:t>
      </w:r>
      <w:r w:rsidRPr="001A49E3">
        <w:rPr>
          <w:rFonts w:ascii="Times New Roman" w:hAnsi="Times New Roman"/>
          <w:sz w:val="28"/>
          <w:szCs w:val="28"/>
          <w:lang w:val="uk-UA"/>
        </w:rPr>
        <w:t xml:space="preserve">. </w:t>
      </w:r>
      <w:proofErr w:type="spellStart"/>
      <w:r w:rsidRPr="001A49E3">
        <w:rPr>
          <w:rFonts w:ascii="Times New Roman" w:hAnsi="Times New Roman"/>
          <w:sz w:val="28"/>
          <w:szCs w:val="28"/>
          <w:lang w:val="uk-UA"/>
        </w:rPr>
        <w:t>Введение</w:t>
      </w:r>
      <w:proofErr w:type="spellEnd"/>
      <w:r w:rsidRPr="001A49E3">
        <w:rPr>
          <w:rFonts w:ascii="Times New Roman" w:hAnsi="Times New Roman"/>
          <w:sz w:val="28"/>
          <w:szCs w:val="28"/>
          <w:lang w:val="uk-UA"/>
        </w:rPr>
        <w:t xml:space="preserve"> в </w:t>
      </w:r>
      <w:proofErr w:type="spellStart"/>
      <w:r w:rsidRPr="001A49E3">
        <w:rPr>
          <w:rFonts w:ascii="Times New Roman" w:hAnsi="Times New Roman"/>
          <w:sz w:val="28"/>
          <w:szCs w:val="28"/>
          <w:lang w:val="uk-UA"/>
        </w:rPr>
        <w:t>переводоведен</w:t>
      </w:r>
      <w:r>
        <w:rPr>
          <w:rFonts w:ascii="Times New Roman" w:hAnsi="Times New Roman"/>
          <w:sz w:val="28"/>
          <w:szCs w:val="28"/>
          <w:lang w:val="uk-UA"/>
        </w:rPr>
        <w:t>ие</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Общие</w:t>
      </w:r>
      <w:proofErr w:type="spellEnd"/>
      <w:r>
        <w:rPr>
          <w:rFonts w:ascii="Times New Roman" w:hAnsi="Times New Roman"/>
          <w:sz w:val="28"/>
          <w:szCs w:val="28"/>
          <w:lang w:val="uk-UA"/>
        </w:rPr>
        <w:t xml:space="preserve"> и </w:t>
      </w:r>
      <w:proofErr w:type="spellStart"/>
      <w:r>
        <w:rPr>
          <w:rFonts w:ascii="Times New Roman" w:hAnsi="Times New Roman"/>
          <w:sz w:val="28"/>
          <w:szCs w:val="28"/>
          <w:lang w:val="uk-UA"/>
        </w:rPr>
        <w:t>лексические</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вопросы</w:t>
      </w:r>
      <w:proofErr w:type="spellEnd"/>
      <w:r>
        <w:rPr>
          <w:rFonts w:ascii="Times New Roman" w:hAnsi="Times New Roman"/>
          <w:sz w:val="28"/>
          <w:szCs w:val="28"/>
          <w:lang w:val="uk-UA"/>
        </w:rPr>
        <w:t xml:space="preserve"> / В. В. Виноградов.</w:t>
      </w:r>
      <w:r w:rsidRPr="001A49E3">
        <w:rPr>
          <w:rFonts w:ascii="Times New Roman" w:hAnsi="Times New Roman"/>
          <w:sz w:val="28"/>
          <w:szCs w:val="28"/>
          <w:lang w:val="uk-UA"/>
        </w:rPr>
        <w:t xml:space="preserve"> </w:t>
      </w:r>
      <w:r>
        <w:rPr>
          <w:rFonts w:ascii="Times New Roman" w:hAnsi="Times New Roman"/>
          <w:sz w:val="28"/>
          <w:szCs w:val="28"/>
          <w:lang w:val="uk-UA"/>
        </w:rPr>
        <w:t>―</w:t>
      </w:r>
      <w:r w:rsidRPr="001A49E3">
        <w:rPr>
          <w:rFonts w:ascii="Times New Roman" w:hAnsi="Times New Roman"/>
          <w:sz w:val="28"/>
          <w:szCs w:val="28"/>
          <w:lang w:val="uk-UA"/>
        </w:rPr>
        <w:t xml:space="preserve"> М.</w:t>
      </w:r>
      <w:r>
        <w:rPr>
          <w:rFonts w:ascii="Times New Roman" w:hAnsi="Times New Roman"/>
          <w:sz w:val="28"/>
          <w:szCs w:val="28"/>
          <w:lang w:val="uk-UA"/>
        </w:rPr>
        <w:t xml:space="preserve"> </w:t>
      </w:r>
      <w:r w:rsidRPr="001A49E3">
        <w:rPr>
          <w:rFonts w:ascii="Times New Roman" w:hAnsi="Times New Roman"/>
          <w:sz w:val="28"/>
          <w:szCs w:val="28"/>
          <w:lang w:val="uk-UA"/>
        </w:rPr>
        <w:t xml:space="preserve">: ИОСО РАО, 2001. </w:t>
      </w:r>
      <w:r>
        <w:rPr>
          <w:rFonts w:ascii="Times New Roman" w:hAnsi="Times New Roman"/>
          <w:sz w:val="28"/>
          <w:szCs w:val="28"/>
          <w:lang w:val="uk-UA"/>
        </w:rPr>
        <w:t>―</w:t>
      </w:r>
      <w:r w:rsidRPr="001A49E3">
        <w:rPr>
          <w:rFonts w:ascii="Times New Roman" w:hAnsi="Times New Roman"/>
          <w:sz w:val="28"/>
          <w:szCs w:val="28"/>
          <w:lang w:val="uk-UA"/>
        </w:rPr>
        <w:t xml:space="preserve"> 224 с.</w:t>
      </w:r>
    </w:p>
    <w:p w:rsidR="00230B54" w:rsidRPr="00230B54" w:rsidRDefault="00230B54" w:rsidP="00230B54">
      <w:pPr>
        <w:pStyle w:val="a3"/>
        <w:numPr>
          <w:ilvl w:val="0"/>
          <w:numId w:val="3"/>
        </w:numPr>
        <w:spacing w:after="0" w:line="360" w:lineRule="auto"/>
        <w:jc w:val="both"/>
        <w:rPr>
          <w:rFonts w:ascii="Times New Roman" w:hAnsi="Times New Roman"/>
          <w:sz w:val="28"/>
          <w:szCs w:val="28"/>
          <w:lang w:val="uk-UA"/>
        </w:rPr>
      </w:pPr>
      <w:r>
        <w:rPr>
          <w:rFonts w:ascii="Times New Roman" w:hAnsi="Times New Roman"/>
          <w:sz w:val="28"/>
          <w:szCs w:val="28"/>
        </w:rPr>
        <w:t>Влахов С.</w:t>
      </w:r>
      <w:r>
        <w:rPr>
          <w:rFonts w:ascii="Times New Roman" w:hAnsi="Times New Roman"/>
          <w:sz w:val="28"/>
          <w:szCs w:val="28"/>
          <w:lang w:val="uk-UA"/>
        </w:rPr>
        <w:t xml:space="preserve"> </w:t>
      </w:r>
      <w:proofErr w:type="gramStart"/>
      <w:r>
        <w:rPr>
          <w:rFonts w:ascii="Times New Roman" w:hAnsi="Times New Roman"/>
          <w:sz w:val="28"/>
          <w:szCs w:val="28"/>
        </w:rPr>
        <w:t>Непереводимое</w:t>
      </w:r>
      <w:proofErr w:type="gramEnd"/>
      <w:r>
        <w:rPr>
          <w:rFonts w:ascii="Times New Roman" w:hAnsi="Times New Roman"/>
          <w:sz w:val="28"/>
          <w:szCs w:val="28"/>
        </w:rPr>
        <w:t xml:space="preserve"> в переводе</w:t>
      </w:r>
      <w:r>
        <w:rPr>
          <w:rFonts w:ascii="Times New Roman" w:hAnsi="Times New Roman"/>
          <w:sz w:val="28"/>
          <w:szCs w:val="28"/>
          <w:lang w:val="uk-UA"/>
        </w:rPr>
        <w:t xml:space="preserve"> / С. </w:t>
      </w:r>
      <w:proofErr w:type="spellStart"/>
      <w:r>
        <w:rPr>
          <w:rFonts w:ascii="Times New Roman" w:hAnsi="Times New Roman"/>
          <w:sz w:val="28"/>
          <w:szCs w:val="28"/>
          <w:lang w:val="uk-UA"/>
        </w:rPr>
        <w:t>Влахов</w:t>
      </w:r>
      <w:proofErr w:type="spellEnd"/>
      <w:r>
        <w:rPr>
          <w:rFonts w:ascii="Times New Roman" w:hAnsi="Times New Roman"/>
          <w:sz w:val="28"/>
          <w:szCs w:val="28"/>
          <w:lang w:val="uk-UA"/>
        </w:rPr>
        <w:t>, С. Флорин.</w:t>
      </w:r>
      <w:r w:rsidRPr="001A49E3">
        <w:rPr>
          <w:rFonts w:ascii="Times New Roman" w:hAnsi="Times New Roman"/>
          <w:sz w:val="28"/>
          <w:szCs w:val="28"/>
        </w:rPr>
        <w:t xml:space="preserve"> </w:t>
      </w:r>
      <w:r>
        <w:rPr>
          <w:rFonts w:ascii="Times New Roman" w:hAnsi="Times New Roman"/>
          <w:sz w:val="28"/>
          <w:szCs w:val="28"/>
        </w:rPr>
        <w:t>―</w:t>
      </w:r>
      <w:r w:rsidRPr="001A49E3">
        <w:rPr>
          <w:rFonts w:ascii="Times New Roman" w:hAnsi="Times New Roman"/>
          <w:sz w:val="28"/>
          <w:szCs w:val="28"/>
        </w:rPr>
        <w:t xml:space="preserve"> М.</w:t>
      </w:r>
      <w:r>
        <w:rPr>
          <w:rFonts w:ascii="Times New Roman" w:hAnsi="Times New Roman"/>
          <w:sz w:val="28"/>
          <w:szCs w:val="28"/>
          <w:lang w:val="uk-UA"/>
        </w:rPr>
        <w:t xml:space="preserve"> </w:t>
      </w:r>
      <w:r w:rsidRPr="001A49E3">
        <w:rPr>
          <w:rFonts w:ascii="Times New Roman" w:hAnsi="Times New Roman"/>
          <w:sz w:val="28"/>
          <w:szCs w:val="28"/>
        </w:rPr>
        <w:t xml:space="preserve">: </w:t>
      </w:r>
      <w:proofErr w:type="gramStart"/>
      <w:r w:rsidRPr="001A49E3">
        <w:rPr>
          <w:rFonts w:ascii="Times New Roman" w:hAnsi="Times New Roman"/>
          <w:sz w:val="28"/>
          <w:szCs w:val="28"/>
        </w:rPr>
        <w:t>Р</w:t>
      </w:r>
      <w:proofErr w:type="gramEnd"/>
      <w:r w:rsidRPr="001A49E3">
        <w:rPr>
          <w:rFonts w:ascii="Times New Roman" w:hAnsi="Times New Roman"/>
          <w:sz w:val="28"/>
          <w:szCs w:val="28"/>
        </w:rPr>
        <w:t xml:space="preserve"> </w:t>
      </w:r>
      <w:proofErr w:type="spellStart"/>
      <w:r w:rsidRPr="001A49E3">
        <w:rPr>
          <w:rFonts w:ascii="Times New Roman" w:hAnsi="Times New Roman"/>
          <w:sz w:val="28"/>
          <w:szCs w:val="28"/>
        </w:rPr>
        <w:t>Валент</w:t>
      </w:r>
      <w:proofErr w:type="spellEnd"/>
      <w:r w:rsidRPr="001A49E3">
        <w:rPr>
          <w:rFonts w:ascii="Times New Roman" w:hAnsi="Times New Roman"/>
          <w:sz w:val="28"/>
          <w:szCs w:val="28"/>
        </w:rPr>
        <w:t xml:space="preserve">, 2006. </w:t>
      </w:r>
      <w:r>
        <w:rPr>
          <w:rFonts w:ascii="Times New Roman" w:hAnsi="Times New Roman"/>
          <w:sz w:val="28"/>
          <w:szCs w:val="28"/>
        </w:rPr>
        <w:t>―</w:t>
      </w:r>
      <w:r w:rsidRPr="001A49E3">
        <w:rPr>
          <w:rFonts w:ascii="Times New Roman" w:hAnsi="Times New Roman"/>
          <w:sz w:val="28"/>
          <w:szCs w:val="28"/>
        </w:rPr>
        <w:t xml:space="preserve"> 360 с.</w:t>
      </w:r>
    </w:p>
    <w:p w:rsidR="008535CB" w:rsidRPr="008535CB" w:rsidRDefault="008535CB" w:rsidP="008535CB">
      <w:pPr>
        <w:pStyle w:val="a3"/>
        <w:numPr>
          <w:ilvl w:val="0"/>
          <w:numId w:val="3"/>
        </w:numPr>
        <w:spacing w:after="0" w:line="360" w:lineRule="auto"/>
        <w:jc w:val="both"/>
        <w:rPr>
          <w:rFonts w:ascii="Times New Roman" w:hAnsi="Times New Roman"/>
          <w:sz w:val="28"/>
          <w:szCs w:val="28"/>
        </w:rPr>
      </w:pPr>
      <w:proofErr w:type="spellStart"/>
      <w:r>
        <w:rPr>
          <w:rFonts w:ascii="Times New Roman" w:hAnsi="Times New Roman"/>
          <w:sz w:val="28"/>
          <w:szCs w:val="28"/>
          <w:lang w:val="uk-UA"/>
        </w:rPr>
        <w:t>Возний</w:t>
      </w:r>
      <w:proofErr w:type="spellEnd"/>
      <w:r>
        <w:rPr>
          <w:rFonts w:ascii="Times New Roman" w:hAnsi="Times New Roman"/>
          <w:sz w:val="28"/>
          <w:szCs w:val="28"/>
          <w:lang w:val="uk-UA"/>
        </w:rPr>
        <w:t xml:space="preserve"> Б. </w:t>
      </w:r>
      <w:r w:rsidRPr="005E60CE">
        <w:rPr>
          <w:rFonts w:ascii="Times New Roman" w:hAnsi="Times New Roman"/>
          <w:sz w:val="28"/>
          <w:szCs w:val="28"/>
          <w:lang w:val="uk-UA"/>
        </w:rPr>
        <w:t>О</w:t>
      </w:r>
      <w:r>
        <w:rPr>
          <w:rFonts w:ascii="Times New Roman" w:hAnsi="Times New Roman"/>
          <w:sz w:val="28"/>
          <w:szCs w:val="28"/>
          <w:lang w:val="uk-UA"/>
        </w:rPr>
        <w:t>собливості перекладу власних назв українською мовою в аудіовізуальних творах (на прикладі перекладу антропонімів мультиплікаційного проекту «Тачки») [Електронний ресурс</w:t>
      </w:r>
      <w:r w:rsidRPr="007E722D">
        <w:rPr>
          <w:rFonts w:ascii="Times New Roman" w:hAnsi="Times New Roman"/>
          <w:sz w:val="28"/>
          <w:szCs w:val="28"/>
          <w:lang w:val="uk-UA"/>
        </w:rPr>
        <w:t>]</w:t>
      </w:r>
      <w:r w:rsidRPr="00947AF6">
        <w:rPr>
          <w:rFonts w:ascii="Times New Roman" w:hAnsi="Times New Roman"/>
          <w:sz w:val="28"/>
          <w:szCs w:val="28"/>
        </w:rPr>
        <w:t xml:space="preserve"> </w:t>
      </w:r>
      <w:r>
        <w:rPr>
          <w:rFonts w:ascii="Times New Roman" w:hAnsi="Times New Roman"/>
          <w:sz w:val="28"/>
          <w:szCs w:val="28"/>
          <w:lang w:val="uk-UA"/>
        </w:rPr>
        <w:t xml:space="preserve">/ Б. </w:t>
      </w:r>
      <w:proofErr w:type="spellStart"/>
      <w:r>
        <w:rPr>
          <w:rFonts w:ascii="Times New Roman" w:hAnsi="Times New Roman"/>
          <w:sz w:val="28"/>
          <w:szCs w:val="28"/>
          <w:lang w:val="uk-UA"/>
        </w:rPr>
        <w:t>Возний</w:t>
      </w:r>
      <w:proofErr w:type="spellEnd"/>
      <w:r>
        <w:rPr>
          <w:rFonts w:ascii="Times New Roman" w:hAnsi="Times New Roman"/>
          <w:sz w:val="28"/>
          <w:szCs w:val="28"/>
          <w:lang w:val="uk-UA"/>
        </w:rPr>
        <w:t xml:space="preserve">. ― Режим доступу : </w:t>
      </w:r>
      <w:r w:rsidRPr="005E60CE">
        <w:rPr>
          <w:rFonts w:ascii="Times New Roman" w:hAnsi="Times New Roman"/>
          <w:sz w:val="28"/>
          <w:szCs w:val="28"/>
          <w:lang w:val="uk-UA"/>
        </w:rPr>
        <w:t>http://oldconf.neasmo.org.ua/node/2516</w:t>
      </w:r>
      <w:r>
        <w:rPr>
          <w:rFonts w:ascii="Times New Roman" w:hAnsi="Times New Roman"/>
          <w:sz w:val="28"/>
          <w:szCs w:val="28"/>
          <w:lang w:val="uk-UA"/>
        </w:rPr>
        <w:t>.</w:t>
      </w:r>
    </w:p>
    <w:p w:rsidR="008535CB" w:rsidRPr="008535CB" w:rsidRDefault="008535CB" w:rsidP="008535CB">
      <w:pPr>
        <w:pStyle w:val="a3"/>
        <w:numPr>
          <w:ilvl w:val="0"/>
          <w:numId w:val="3"/>
        </w:numPr>
        <w:spacing w:after="0" w:line="360" w:lineRule="auto"/>
        <w:jc w:val="both"/>
        <w:rPr>
          <w:rFonts w:ascii="Times New Roman" w:hAnsi="Times New Roman"/>
          <w:sz w:val="28"/>
          <w:szCs w:val="28"/>
          <w:lang w:val="uk-UA"/>
        </w:rPr>
      </w:pPr>
      <w:proofErr w:type="spellStart"/>
      <w:r w:rsidRPr="008535CB">
        <w:rPr>
          <w:rFonts w:ascii="Times New Roman" w:hAnsi="Times New Roman"/>
          <w:sz w:val="28"/>
          <w:szCs w:val="28"/>
          <w:lang w:val="uk-UA"/>
        </w:rPr>
        <w:t>Карабан</w:t>
      </w:r>
      <w:proofErr w:type="spellEnd"/>
      <w:r w:rsidRPr="008535CB">
        <w:rPr>
          <w:rFonts w:ascii="Times New Roman" w:hAnsi="Times New Roman"/>
          <w:sz w:val="28"/>
          <w:szCs w:val="28"/>
          <w:lang w:val="uk-UA"/>
        </w:rPr>
        <w:t xml:space="preserve"> В. І. Теорія і практика перекладу з української мови на англійську мову : </w:t>
      </w:r>
      <w:r w:rsidRPr="008535CB">
        <w:rPr>
          <w:rFonts w:ascii="Times New Roman" w:hAnsi="Times New Roman"/>
          <w:sz w:val="28"/>
          <w:szCs w:val="28"/>
        </w:rPr>
        <w:t>[</w:t>
      </w:r>
      <w:proofErr w:type="spellStart"/>
      <w:r w:rsidRPr="008535CB">
        <w:rPr>
          <w:rFonts w:ascii="Times New Roman" w:hAnsi="Times New Roman"/>
          <w:sz w:val="28"/>
          <w:szCs w:val="28"/>
          <w:lang w:val="uk-UA"/>
        </w:rPr>
        <w:t>навч</w:t>
      </w:r>
      <w:proofErr w:type="spellEnd"/>
      <w:r w:rsidRPr="008535CB">
        <w:rPr>
          <w:rFonts w:ascii="Times New Roman" w:hAnsi="Times New Roman"/>
          <w:sz w:val="28"/>
          <w:szCs w:val="28"/>
          <w:lang w:val="uk-UA"/>
        </w:rPr>
        <w:t xml:space="preserve">. </w:t>
      </w:r>
      <w:proofErr w:type="spellStart"/>
      <w:r w:rsidRPr="008535CB">
        <w:rPr>
          <w:rFonts w:ascii="Times New Roman" w:hAnsi="Times New Roman"/>
          <w:sz w:val="28"/>
          <w:szCs w:val="28"/>
          <w:lang w:val="uk-UA"/>
        </w:rPr>
        <w:t>посіб.-довідник</w:t>
      </w:r>
      <w:proofErr w:type="spellEnd"/>
      <w:r w:rsidRPr="008535CB">
        <w:rPr>
          <w:rFonts w:ascii="Times New Roman" w:hAnsi="Times New Roman"/>
          <w:sz w:val="28"/>
          <w:szCs w:val="28"/>
          <w:lang w:val="uk-UA"/>
        </w:rPr>
        <w:t xml:space="preserve"> для </w:t>
      </w:r>
      <w:proofErr w:type="spellStart"/>
      <w:r w:rsidRPr="008535CB">
        <w:rPr>
          <w:rFonts w:ascii="Times New Roman" w:hAnsi="Times New Roman"/>
          <w:sz w:val="28"/>
          <w:szCs w:val="28"/>
          <w:lang w:val="uk-UA"/>
        </w:rPr>
        <w:t>студ</w:t>
      </w:r>
      <w:proofErr w:type="spellEnd"/>
      <w:r w:rsidRPr="008535CB">
        <w:rPr>
          <w:rFonts w:ascii="Times New Roman" w:hAnsi="Times New Roman"/>
          <w:sz w:val="28"/>
          <w:szCs w:val="28"/>
          <w:lang w:val="uk-UA"/>
        </w:rPr>
        <w:t xml:space="preserve">. </w:t>
      </w:r>
      <w:proofErr w:type="spellStart"/>
      <w:r w:rsidRPr="008535CB">
        <w:rPr>
          <w:rFonts w:ascii="Times New Roman" w:hAnsi="Times New Roman"/>
          <w:sz w:val="28"/>
          <w:szCs w:val="28"/>
          <w:lang w:val="uk-UA"/>
        </w:rPr>
        <w:t>вищ.навч</w:t>
      </w:r>
      <w:proofErr w:type="spellEnd"/>
      <w:r w:rsidRPr="008535CB">
        <w:rPr>
          <w:rFonts w:ascii="Times New Roman" w:hAnsi="Times New Roman"/>
          <w:sz w:val="28"/>
          <w:szCs w:val="28"/>
          <w:lang w:val="uk-UA"/>
        </w:rPr>
        <w:t xml:space="preserve">. </w:t>
      </w:r>
      <w:proofErr w:type="spellStart"/>
      <w:r w:rsidRPr="008535CB">
        <w:rPr>
          <w:rFonts w:ascii="Times New Roman" w:hAnsi="Times New Roman"/>
          <w:sz w:val="28"/>
          <w:szCs w:val="28"/>
          <w:lang w:val="uk-UA"/>
        </w:rPr>
        <w:t>закл</w:t>
      </w:r>
      <w:proofErr w:type="spellEnd"/>
      <w:r w:rsidRPr="008535CB">
        <w:rPr>
          <w:rFonts w:ascii="Times New Roman" w:hAnsi="Times New Roman"/>
          <w:sz w:val="28"/>
          <w:szCs w:val="28"/>
          <w:lang w:val="uk-UA"/>
        </w:rPr>
        <w:t>. зі спец. «Переклад»</w:t>
      </w:r>
      <w:r w:rsidRPr="008535CB">
        <w:rPr>
          <w:rFonts w:ascii="Times New Roman" w:hAnsi="Times New Roman"/>
          <w:sz w:val="28"/>
          <w:szCs w:val="28"/>
        </w:rPr>
        <w:t>]</w:t>
      </w:r>
      <w:r w:rsidRPr="008535CB">
        <w:rPr>
          <w:rFonts w:ascii="Times New Roman" w:hAnsi="Times New Roman"/>
          <w:sz w:val="28"/>
          <w:szCs w:val="28"/>
          <w:lang w:val="uk-UA"/>
        </w:rPr>
        <w:t xml:space="preserve"> / В. І. </w:t>
      </w:r>
      <w:proofErr w:type="spellStart"/>
      <w:r w:rsidRPr="008535CB">
        <w:rPr>
          <w:rFonts w:ascii="Times New Roman" w:hAnsi="Times New Roman"/>
          <w:sz w:val="28"/>
          <w:szCs w:val="28"/>
          <w:lang w:val="uk-UA"/>
        </w:rPr>
        <w:t>Карабан</w:t>
      </w:r>
      <w:proofErr w:type="spellEnd"/>
      <w:r w:rsidRPr="008535CB">
        <w:rPr>
          <w:rFonts w:ascii="Times New Roman" w:hAnsi="Times New Roman"/>
          <w:sz w:val="28"/>
          <w:szCs w:val="28"/>
          <w:lang w:val="uk-UA"/>
        </w:rPr>
        <w:t xml:space="preserve">, Дж. </w:t>
      </w:r>
      <w:proofErr w:type="spellStart"/>
      <w:r w:rsidRPr="008535CB">
        <w:rPr>
          <w:rFonts w:ascii="Times New Roman" w:hAnsi="Times New Roman"/>
          <w:sz w:val="28"/>
          <w:szCs w:val="28"/>
          <w:lang w:val="uk-UA"/>
        </w:rPr>
        <w:t>Мейс</w:t>
      </w:r>
      <w:proofErr w:type="spellEnd"/>
      <w:r w:rsidRPr="008535CB">
        <w:rPr>
          <w:rFonts w:ascii="Times New Roman" w:hAnsi="Times New Roman"/>
          <w:sz w:val="28"/>
          <w:szCs w:val="28"/>
          <w:lang w:val="uk-UA"/>
        </w:rPr>
        <w:t>. ― Вінниця : Нова Книга, 2003. ― 608 с.</w:t>
      </w:r>
    </w:p>
    <w:p w:rsidR="008535CB" w:rsidRPr="008535CB" w:rsidRDefault="008535CB" w:rsidP="008535CB">
      <w:pPr>
        <w:pStyle w:val="a3"/>
        <w:numPr>
          <w:ilvl w:val="0"/>
          <w:numId w:val="3"/>
        </w:numPr>
        <w:spacing w:after="0" w:line="360" w:lineRule="auto"/>
        <w:jc w:val="both"/>
        <w:rPr>
          <w:rFonts w:ascii="Times New Roman" w:hAnsi="Times New Roman"/>
          <w:sz w:val="28"/>
          <w:szCs w:val="28"/>
          <w:lang w:val="uk-UA"/>
        </w:rPr>
      </w:pPr>
      <w:proofErr w:type="spellStart"/>
      <w:r w:rsidRPr="008535CB">
        <w:rPr>
          <w:rFonts w:ascii="Times New Roman" w:hAnsi="Times New Roman"/>
          <w:sz w:val="28"/>
          <w:szCs w:val="28"/>
          <w:lang w:val="uk-UA"/>
        </w:rPr>
        <w:t>Комиссаров</w:t>
      </w:r>
      <w:proofErr w:type="spellEnd"/>
      <w:r w:rsidRPr="008535CB">
        <w:rPr>
          <w:rFonts w:ascii="Times New Roman" w:hAnsi="Times New Roman"/>
          <w:sz w:val="28"/>
          <w:szCs w:val="28"/>
          <w:lang w:val="uk-UA"/>
        </w:rPr>
        <w:t xml:space="preserve"> В. Н. </w:t>
      </w:r>
      <w:proofErr w:type="spellStart"/>
      <w:r w:rsidRPr="008535CB">
        <w:rPr>
          <w:rFonts w:ascii="Times New Roman" w:hAnsi="Times New Roman"/>
          <w:sz w:val="28"/>
          <w:szCs w:val="28"/>
          <w:lang w:val="uk-UA"/>
        </w:rPr>
        <w:t>Теория</w:t>
      </w:r>
      <w:proofErr w:type="spellEnd"/>
      <w:r w:rsidRPr="008535CB">
        <w:rPr>
          <w:rFonts w:ascii="Times New Roman" w:hAnsi="Times New Roman"/>
          <w:sz w:val="28"/>
          <w:szCs w:val="28"/>
          <w:lang w:val="uk-UA"/>
        </w:rPr>
        <w:t xml:space="preserve"> </w:t>
      </w:r>
      <w:proofErr w:type="spellStart"/>
      <w:r w:rsidRPr="008535CB">
        <w:rPr>
          <w:rFonts w:ascii="Times New Roman" w:hAnsi="Times New Roman"/>
          <w:sz w:val="28"/>
          <w:szCs w:val="28"/>
          <w:lang w:val="uk-UA"/>
        </w:rPr>
        <w:t>перевода</w:t>
      </w:r>
      <w:proofErr w:type="spellEnd"/>
      <w:r w:rsidRPr="008535CB">
        <w:rPr>
          <w:rFonts w:ascii="Times New Roman" w:hAnsi="Times New Roman"/>
          <w:sz w:val="28"/>
          <w:szCs w:val="28"/>
          <w:lang w:val="uk-UA"/>
        </w:rPr>
        <w:t xml:space="preserve"> / В. Н. </w:t>
      </w:r>
      <w:proofErr w:type="spellStart"/>
      <w:r w:rsidRPr="008535CB">
        <w:rPr>
          <w:rFonts w:ascii="Times New Roman" w:hAnsi="Times New Roman"/>
          <w:sz w:val="28"/>
          <w:szCs w:val="28"/>
          <w:lang w:val="uk-UA"/>
        </w:rPr>
        <w:t>Комиссаров.―</w:t>
      </w:r>
      <w:proofErr w:type="spellEnd"/>
      <w:r w:rsidRPr="008535CB">
        <w:rPr>
          <w:rFonts w:ascii="Times New Roman" w:hAnsi="Times New Roman"/>
          <w:sz w:val="28"/>
          <w:szCs w:val="28"/>
          <w:lang w:val="uk-UA"/>
        </w:rPr>
        <w:t xml:space="preserve"> Москва : </w:t>
      </w:r>
      <w:proofErr w:type="spellStart"/>
      <w:r w:rsidRPr="008535CB">
        <w:rPr>
          <w:rFonts w:ascii="Times New Roman" w:hAnsi="Times New Roman"/>
          <w:sz w:val="28"/>
          <w:szCs w:val="28"/>
          <w:lang w:val="uk-UA"/>
        </w:rPr>
        <w:t>Высшая</w:t>
      </w:r>
      <w:proofErr w:type="spellEnd"/>
      <w:r w:rsidRPr="008535CB">
        <w:rPr>
          <w:rFonts w:ascii="Times New Roman" w:hAnsi="Times New Roman"/>
          <w:sz w:val="28"/>
          <w:szCs w:val="28"/>
          <w:lang w:val="uk-UA"/>
        </w:rPr>
        <w:t xml:space="preserve"> школа, 1990.</w:t>
      </w:r>
      <w:r w:rsidRPr="008535CB">
        <w:rPr>
          <w:rFonts w:ascii="Times New Roman" w:hAnsi="Times New Roman"/>
          <w:sz w:val="28"/>
          <w:szCs w:val="28"/>
        </w:rPr>
        <w:t xml:space="preserve"> ―</w:t>
      </w:r>
      <w:r w:rsidRPr="008535CB">
        <w:rPr>
          <w:rFonts w:ascii="Times New Roman" w:hAnsi="Times New Roman"/>
          <w:sz w:val="28"/>
          <w:szCs w:val="28"/>
          <w:lang w:val="uk-UA"/>
        </w:rPr>
        <w:t xml:space="preserve"> 253 с.</w:t>
      </w:r>
    </w:p>
    <w:p w:rsidR="008535CB" w:rsidRPr="008535CB" w:rsidRDefault="008535CB" w:rsidP="008535CB">
      <w:pPr>
        <w:pStyle w:val="a3"/>
        <w:numPr>
          <w:ilvl w:val="0"/>
          <w:numId w:val="3"/>
        </w:numPr>
        <w:spacing w:after="0" w:line="360" w:lineRule="auto"/>
        <w:jc w:val="both"/>
        <w:rPr>
          <w:rFonts w:ascii="Times New Roman" w:hAnsi="Times New Roman"/>
          <w:sz w:val="28"/>
          <w:szCs w:val="28"/>
          <w:lang w:val="uk-UA"/>
        </w:rPr>
      </w:pPr>
      <w:proofErr w:type="spellStart"/>
      <w:r>
        <w:rPr>
          <w:rFonts w:ascii="Times New Roman" w:hAnsi="Times New Roman"/>
          <w:sz w:val="28"/>
          <w:szCs w:val="28"/>
          <w:lang w:val="uk-UA"/>
        </w:rPr>
        <w:t>Ребрій</w:t>
      </w:r>
      <w:proofErr w:type="spellEnd"/>
      <w:r>
        <w:rPr>
          <w:rFonts w:ascii="Times New Roman" w:hAnsi="Times New Roman"/>
          <w:sz w:val="28"/>
          <w:szCs w:val="28"/>
          <w:lang w:val="uk-UA"/>
        </w:rPr>
        <w:t xml:space="preserve"> О. В. Сучасні концепції творчості у перекладі: </w:t>
      </w:r>
      <w:r w:rsidRPr="00691A29">
        <w:rPr>
          <w:rFonts w:ascii="Times New Roman" w:hAnsi="Times New Roman"/>
          <w:sz w:val="28"/>
          <w:szCs w:val="28"/>
          <w:lang w:val="uk-UA"/>
        </w:rPr>
        <w:t>[</w:t>
      </w:r>
      <w:r>
        <w:rPr>
          <w:rFonts w:ascii="Times New Roman" w:hAnsi="Times New Roman"/>
          <w:sz w:val="28"/>
          <w:szCs w:val="28"/>
          <w:lang w:val="uk-UA"/>
        </w:rPr>
        <w:t>монографія</w:t>
      </w:r>
      <w:r w:rsidRPr="00691A29">
        <w:rPr>
          <w:rFonts w:ascii="Times New Roman" w:hAnsi="Times New Roman"/>
          <w:sz w:val="28"/>
          <w:szCs w:val="28"/>
          <w:lang w:val="uk-UA"/>
        </w:rPr>
        <w:t>]</w:t>
      </w:r>
      <w:r>
        <w:rPr>
          <w:rFonts w:ascii="Times New Roman" w:hAnsi="Times New Roman"/>
          <w:sz w:val="28"/>
          <w:szCs w:val="28"/>
          <w:lang w:val="uk-UA"/>
        </w:rPr>
        <w:t xml:space="preserve"> / О. В. </w:t>
      </w:r>
      <w:proofErr w:type="spellStart"/>
      <w:r>
        <w:rPr>
          <w:rFonts w:ascii="Times New Roman" w:hAnsi="Times New Roman"/>
          <w:sz w:val="28"/>
          <w:szCs w:val="28"/>
          <w:lang w:val="uk-UA"/>
        </w:rPr>
        <w:t>Ребрій</w:t>
      </w:r>
      <w:proofErr w:type="spellEnd"/>
      <w:r>
        <w:rPr>
          <w:rFonts w:ascii="Times New Roman" w:hAnsi="Times New Roman"/>
          <w:sz w:val="28"/>
          <w:szCs w:val="28"/>
          <w:lang w:val="uk-UA"/>
        </w:rPr>
        <w:t xml:space="preserve">. ― Х. : ХНУ ім. В. Н. </w:t>
      </w:r>
      <w:proofErr w:type="spellStart"/>
      <w:r>
        <w:rPr>
          <w:rFonts w:ascii="Times New Roman" w:hAnsi="Times New Roman"/>
          <w:sz w:val="28"/>
          <w:szCs w:val="28"/>
          <w:lang w:val="uk-UA"/>
        </w:rPr>
        <w:t>Каразіна</w:t>
      </w:r>
      <w:proofErr w:type="spellEnd"/>
      <w:r>
        <w:rPr>
          <w:rFonts w:ascii="Times New Roman" w:hAnsi="Times New Roman"/>
          <w:sz w:val="28"/>
          <w:szCs w:val="28"/>
          <w:lang w:val="uk-UA"/>
        </w:rPr>
        <w:t>, 2012. ― 376 с.</w:t>
      </w:r>
    </w:p>
    <w:p w:rsidR="008535CB" w:rsidRDefault="008535CB" w:rsidP="008535CB">
      <w:pPr>
        <w:pStyle w:val="a3"/>
        <w:numPr>
          <w:ilvl w:val="0"/>
          <w:numId w:val="3"/>
        </w:numPr>
        <w:spacing w:after="0" w:line="360" w:lineRule="auto"/>
        <w:jc w:val="both"/>
        <w:rPr>
          <w:rFonts w:ascii="Times New Roman" w:hAnsi="Times New Roman"/>
          <w:sz w:val="28"/>
          <w:szCs w:val="28"/>
          <w:lang w:val="uk-UA"/>
        </w:rPr>
      </w:pPr>
      <w:proofErr w:type="spellStart"/>
      <w:r>
        <w:rPr>
          <w:rFonts w:ascii="Times New Roman" w:hAnsi="Times New Roman"/>
          <w:sz w:val="28"/>
          <w:szCs w:val="28"/>
          <w:lang w:val="uk-UA"/>
        </w:rPr>
        <w:t>Суперанская</w:t>
      </w:r>
      <w:proofErr w:type="spellEnd"/>
      <w:r>
        <w:rPr>
          <w:rFonts w:ascii="Times New Roman" w:hAnsi="Times New Roman"/>
          <w:sz w:val="28"/>
          <w:szCs w:val="28"/>
          <w:lang w:val="uk-UA"/>
        </w:rPr>
        <w:t xml:space="preserve"> А. В. </w:t>
      </w:r>
      <w:proofErr w:type="spellStart"/>
      <w:r>
        <w:rPr>
          <w:rFonts w:ascii="Times New Roman" w:hAnsi="Times New Roman"/>
          <w:sz w:val="28"/>
          <w:szCs w:val="28"/>
          <w:lang w:val="uk-UA"/>
        </w:rPr>
        <w:t>Общая</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теория</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имени</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собственного</w:t>
      </w:r>
      <w:proofErr w:type="spellEnd"/>
      <w:r>
        <w:rPr>
          <w:rFonts w:ascii="Times New Roman" w:hAnsi="Times New Roman"/>
          <w:sz w:val="28"/>
          <w:szCs w:val="28"/>
          <w:lang w:val="uk-UA"/>
        </w:rPr>
        <w:t xml:space="preserve"> / А. В. </w:t>
      </w:r>
      <w:proofErr w:type="spellStart"/>
      <w:r>
        <w:rPr>
          <w:rFonts w:ascii="Times New Roman" w:hAnsi="Times New Roman"/>
          <w:sz w:val="28"/>
          <w:szCs w:val="28"/>
          <w:lang w:val="uk-UA"/>
        </w:rPr>
        <w:t>Суперанская</w:t>
      </w:r>
      <w:proofErr w:type="spellEnd"/>
      <w:r>
        <w:rPr>
          <w:rFonts w:ascii="Times New Roman" w:hAnsi="Times New Roman"/>
          <w:sz w:val="28"/>
          <w:szCs w:val="28"/>
          <w:lang w:val="uk-UA"/>
        </w:rPr>
        <w:t xml:space="preserve">. ― М. : Наука, 1973. ― 366 с. </w:t>
      </w:r>
    </w:p>
    <w:p w:rsidR="008535CB" w:rsidRDefault="008535CB" w:rsidP="008535CB">
      <w:pPr>
        <w:pStyle w:val="a3"/>
        <w:numPr>
          <w:ilvl w:val="0"/>
          <w:numId w:val="3"/>
        </w:numPr>
        <w:spacing w:after="0" w:line="360" w:lineRule="auto"/>
        <w:jc w:val="both"/>
        <w:rPr>
          <w:rFonts w:ascii="Times New Roman" w:hAnsi="Times New Roman"/>
          <w:sz w:val="28"/>
          <w:szCs w:val="28"/>
          <w:lang w:val="uk-UA"/>
        </w:rPr>
      </w:pPr>
      <w:proofErr w:type="spellStart"/>
      <w:r>
        <w:rPr>
          <w:rFonts w:ascii="Times New Roman" w:hAnsi="Times New Roman"/>
          <w:sz w:val="28"/>
          <w:szCs w:val="28"/>
          <w:lang w:val="en-US"/>
        </w:rPr>
        <w:t>Hermans</w:t>
      </w:r>
      <w:proofErr w:type="spellEnd"/>
      <w:r>
        <w:rPr>
          <w:rFonts w:ascii="Times New Roman" w:hAnsi="Times New Roman"/>
          <w:sz w:val="28"/>
          <w:szCs w:val="28"/>
          <w:lang w:val="en-US"/>
        </w:rPr>
        <w:t xml:space="preserve"> T. On </w:t>
      </w:r>
      <w:proofErr w:type="spellStart"/>
      <w:r>
        <w:rPr>
          <w:rFonts w:ascii="Times New Roman" w:hAnsi="Times New Roman"/>
          <w:sz w:val="28"/>
          <w:szCs w:val="28"/>
          <w:lang w:val="en-US"/>
        </w:rPr>
        <w:t>Translatinh</w:t>
      </w:r>
      <w:proofErr w:type="spellEnd"/>
      <w:r>
        <w:rPr>
          <w:rFonts w:ascii="Times New Roman" w:hAnsi="Times New Roman"/>
          <w:sz w:val="28"/>
          <w:szCs w:val="28"/>
          <w:lang w:val="en-US"/>
        </w:rPr>
        <w:t xml:space="preserve"> Proper Names, with Reference to De Witte and Max </w:t>
      </w:r>
      <w:proofErr w:type="spellStart"/>
      <w:r>
        <w:rPr>
          <w:rFonts w:ascii="Times New Roman" w:hAnsi="Times New Roman"/>
          <w:sz w:val="28"/>
          <w:szCs w:val="28"/>
          <w:lang w:val="en-US"/>
        </w:rPr>
        <w:t>Havelaar</w:t>
      </w:r>
      <w:proofErr w:type="spellEnd"/>
      <w:r>
        <w:rPr>
          <w:rFonts w:ascii="Times New Roman" w:hAnsi="Times New Roman"/>
          <w:sz w:val="28"/>
          <w:szCs w:val="28"/>
          <w:lang w:val="en-US"/>
        </w:rPr>
        <w:t xml:space="preserve"> / T. </w:t>
      </w:r>
      <w:proofErr w:type="spellStart"/>
      <w:r>
        <w:rPr>
          <w:rFonts w:ascii="Times New Roman" w:hAnsi="Times New Roman"/>
          <w:sz w:val="28"/>
          <w:szCs w:val="28"/>
          <w:lang w:val="en-US"/>
        </w:rPr>
        <w:t>Hermans</w:t>
      </w:r>
      <w:proofErr w:type="spellEnd"/>
      <w:r>
        <w:rPr>
          <w:rFonts w:ascii="Times New Roman" w:hAnsi="Times New Roman"/>
          <w:sz w:val="28"/>
          <w:szCs w:val="28"/>
          <w:lang w:val="en-US"/>
        </w:rPr>
        <w:t xml:space="preserve"> // Modern Dutch Studies. A volume of essays in </w:t>
      </w:r>
      <w:proofErr w:type="spellStart"/>
      <w:r>
        <w:rPr>
          <w:rFonts w:ascii="Times New Roman" w:hAnsi="Times New Roman"/>
          <w:sz w:val="28"/>
          <w:szCs w:val="28"/>
          <w:lang w:val="en-US"/>
        </w:rPr>
        <w:t>honour</w:t>
      </w:r>
      <w:proofErr w:type="spellEnd"/>
      <w:r>
        <w:rPr>
          <w:rFonts w:ascii="Times New Roman" w:hAnsi="Times New Roman"/>
          <w:sz w:val="28"/>
          <w:szCs w:val="28"/>
          <w:lang w:val="en-US"/>
        </w:rPr>
        <w:t xml:space="preserve"> of Professor Peter King. ― L</w:t>
      </w:r>
      <w:proofErr w:type="gramStart"/>
      <w:r>
        <w:rPr>
          <w:rFonts w:ascii="Times New Roman" w:hAnsi="Times New Roman"/>
          <w:sz w:val="28"/>
          <w:szCs w:val="28"/>
          <w:lang w:val="en-US"/>
        </w:rPr>
        <w:t>.</w:t>
      </w:r>
      <w:r>
        <w:rPr>
          <w:rFonts w:ascii="Times New Roman" w:hAnsi="Times New Roman"/>
          <w:sz w:val="28"/>
          <w:szCs w:val="28"/>
          <w:lang w:val="uk-UA"/>
        </w:rPr>
        <w:t xml:space="preserve"> </w:t>
      </w:r>
      <w:r>
        <w:rPr>
          <w:rFonts w:ascii="Times New Roman" w:hAnsi="Times New Roman"/>
          <w:sz w:val="28"/>
          <w:szCs w:val="28"/>
          <w:lang w:val="en-US"/>
        </w:rPr>
        <w:t>:</w:t>
      </w:r>
      <w:proofErr w:type="gramEnd"/>
      <w:r>
        <w:rPr>
          <w:rFonts w:ascii="Times New Roman" w:hAnsi="Times New Roman"/>
          <w:sz w:val="28"/>
          <w:szCs w:val="28"/>
          <w:lang w:val="en-US"/>
        </w:rPr>
        <w:t xml:space="preserve"> </w:t>
      </w:r>
      <w:proofErr w:type="spellStart"/>
      <w:r>
        <w:rPr>
          <w:rFonts w:ascii="Times New Roman" w:hAnsi="Times New Roman"/>
          <w:sz w:val="28"/>
          <w:szCs w:val="28"/>
          <w:lang w:val="en-US"/>
        </w:rPr>
        <w:t>Athlone</w:t>
      </w:r>
      <w:proofErr w:type="spellEnd"/>
      <w:r>
        <w:rPr>
          <w:rFonts w:ascii="Times New Roman" w:hAnsi="Times New Roman"/>
          <w:sz w:val="28"/>
          <w:szCs w:val="28"/>
          <w:lang w:val="en-US"/>
        </w:rPr>
        <w:t>, 1988. ― P. 11</w:t>
      </w:r>
      <w:r>
        <w:rPr>
          <w:rFonts w:ascii="Times New Roman" w:hAnsi="Times New Roman"/>
          <w:sz w:val="28"/>
          <w:szCs w:val="28"/>
          <w:lang w:val="uk-UA"/>
        </w:rPr>
        <w:t>-</w:t>
      </w:r>
      <w:r>
        <w:rPr>
          <w:rFonts w:ascii="Times New Roman" w:hAnsi="Times New Roman"/>
          <w:sz w:val="28"/>
          <w:szCs w:val="28"/>
          <w:lang w:val="en-US"/>
        </w:rPr>
        <w:t>24.</w:t>
      </w:r>
    </w:p>
    <w:p w:rsidR="00597063" w:rsidRPr="008535CB" w:rsidRDefault="00597063" w:rsidP="00597063">
      <w:pPr>
        <w:pStyle w:val="Lit"/>
        <w:ind w:left="0" w:firstLine="0"/>
        <w:rPr>
          <w:szCs w:val="28"/>
          <w:lang w:val="en-US"/>
        </w:rPr>
      </w:pPr>
    </w:p>
    <w:p w:rsidR="00597063" w:rsidRPr="00597063" w:rsidRDefault="00597063" w:rsidP="00597063">
      <w:pPr>
        <w:pStyle w:val="a3"/>
        <w:spacing w:after="0" w:line="360" w:lineRule="auto"/>
        <w:ind w:left="0"/>
        <w:jc w:val="both"/>
        <w:rPr>
          <w:rFonts w:ascii="Times New Roman" w:hAnsi="Times New Roman"/>
          <w:sz w:val="28"/>
          <w:szCs w:val="28"/>
          <w:lang w:val="uk-UA"/>
        </w:rPr>
      </w:pPr>
    </w:p>
    <w:p w:rsidR="00597063" w:rsidRPr="00597063" w:rsidRDefault="00597063" w:rsidP="00597063">
      <w:pPr>
        <w:pStyle w:val="a3"/>
        <w:spacing w:after="0" w:line="360" w:lineRule="auto"/>
        <w:ind w:left="0"/>
        <w:jc w:val="both"/>
        <w:rPr>
          <w:rFonts w:ascii="Times New Roman" w:hAnsi="Times New Roman"/>
          <w:sz w:val="28"/>
          <w:szCs w:val="28"/>
          <w:lang w:val="uk-UA"/>
        </w:rPr>
      </w:pPr>
    </w:p>
    <w:p w:rsidR="00597063" w:rsidRPr="008535CB" w:rsidRDefault="00597063" w:rsidP="00415054">
      <w:pPr>
        <w:spacing w:after="0" w:line="360" w:lineRule="auto"/>
        <w:jc w:val="both"/>
        <w:rPr>
          <w:rFonts w:ascii="Times New Roman" w:hAnsi="Times New Roman" w:cs="Times New Roman"/>
          <w:caps/>
          <w:sz w:val="28"/>
          <w:szCs w:val="28"/>
          <w:lang w:val="en-US"/>
        </w:rPr>
      </w:pPr>
    </w:p>
    <w:sectPr w:rsidR="00597063" w:rsidRPr="008535CB" w:rsidSect="0031527A">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21DA"/>
    <w:multiLevelType w:val="hybridMultilevel"/>
    <w:tmpl w:val="CCC8A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B5591A"/>
    <w:multiLevelType w:val="hybridMultilevel"/>
    <w:tmpl w:val="A4A0F8BC"/>
    <w:lvl w:ilvl="0" w:tplc="7DAE0CFC">
      <w:start w:val="1"/>
      <w:numFmt w:val="decimal"/>
      <w:lvlText w:val="%1."/>
      <w:lvlJc w:val="left"/>
      <w:pPr>
        <w:ind w:left="0" w:hanging="360"/>
      </w:pPr>
      <w:rPr>
        <w:rFonts w:ascii="Times New Roman" w:hAnsi="Times New Roman" w:cs="Times New Roman" w:hint="default"/>
        <w:color w:val="auto"/>
        <w:lang w:val="uk-UA"/>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2">
    <w:nsid w:val="3FD92124"/>
    <w:multiLevelType w:val="hybridMultilevel"/>
    <w:tmpl w:val="5810D2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FE609D9"/>
    <w:multiLevelType w:val="hybridMultilevel"/>
    <w:tmpl w:val="A3B83F92"/>
    <w:lvl w:ilvl="0" w:tplc="61D8EF52">
      <w:start w:val="1"/>
      <w:numFmt w:val="decimal"/>
      <w:lvlText w:val="%1."/>
      <w:lvlJc w:val="left"/>
      <w:pPr>
        <w:ind w:left="720" w:hanging="360"/>
      </w:pPr>
      <w:rPr>
        <w:rFonts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1527A"/>
    <w:rsid w:val="000E0E37"/>
    <w:rsid w:val="00230B54"/>
    <w:rsid w:val="0031527A"/>
    <w:rsid w:val="00415054"/>
    <w:rsid w:val="00597063"/>
    <w:rsid w:val="00617118"/>
    <w:rsid w:val="008535CB"/>
    <w:rsid w:val="009B1F9C"/>
    <w:rsid w:val="00A10554"/>
    <w:rsid w:val="00B72B6D"/>
    <w:rsid w:val="00BB197B"/>
    <w:rsid w:val="00CE6439"/>
    <w:rsid w:val="00E85CC9"/>
    <w:rsid w:val="00F229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4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27A"/>
    <w:pPr>
      <w:ind w:left="720"/>
      <w:contextualSpacing/>
    </w:pPr>
  </w:style>
  <w:style w:type="paragraph" w:styleId="a4">
    <w:name w:val="Balloon Text"/>
    <w:basedOn w:val="a"/>
    <w:link w:val="a5"/>
    <w:uiPriority w:val="99"/>
    <w:semiHidden/>
    <w:unhideWhenUsed/>
    <w:rsid w:val="003152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527A"/>
    <w:rPr>
      <w:rFonts w:ascii="Tahoma" w:hAnsi="Tahoma" w:cs="Tahoma"/>
      <w:sz w:val="16"/>
      <w:szCs w:val="16"/>
    </w:rPr>
  </w:style>
  <w:style w:type="paragraph" w:customStyle="1" w:styleId="Lit">
    <w:name w:val="Lit"/>
    <w:basedOn w:val="a"/>
    <w:rsid w:val="00597063"/>
    <w:pPr>
      <w:widowControl w:val="0"/>
      <w:spacing w:after="0" w:line="360" w:lineRule="auto"/>
      <w:ind w:left="567" w:hanging="567"/>
      <w:jc w:val="both"/>
    </w:pPr>
    <w:rPr>
      <w:rFonts w:ascii="Times New Roman" w:eastAsia="Times New Roman" w:hAnsi="Times New Roman" w:cs="Times New Roman"/>
      <w:sz w:val="28"/>
      <w:szCs w:val="20"/>
      <w:lang w:eastAsia="ru-RU"/>
    </w:rPr>
  </w:style>
  <w:style w:type="paragraph" w:styleId="a6">
    <w:name w:val="Body Text Indent"/>
    <w:basedOn w:val="a"/>
    <w:link w:val="a7"/>
    <w:unhideWhenUsed/>
    <w:rsid w:val="00A10554"/>
    <w:pPr>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a7">
    <w:name w:val="Основной текст с отступом Знак"/>
    <w:basedOn w:val="a0"/>
    <w:link w:val="a6"/>
    <w:rsid w:val="00A10554"/>
    <w:rPr>
      <w:rFonts w:ascii="Times New Roman" w:eastAsia="Times New Roman" w:hAnsi="Times New Roman" w:cs="Times New Roman"/>
      <w:sz w:val="28"/>
      <w:szCs w:val="20"/>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baseline="0"/>
              <a:t>Кількісний аналіз способів перекладу онімів у романі "Ярмарок суєти" українською мовою</a:t>
            </a:r>
          </a:p>
        </c:rich>
      </c:tx>
    </c:title>
    <c:view3D>
      <c:rotX val="30"/>
      <c:perspective val="30"/>
    </c:view3D>
    <c:plotArea>
      <c:layout/>
      <c:pie3DChart>
        <c:varyColors val="1"/>
        <c:ser>
          <c:idx val="0"/>
          <c:order val="0"/>
          <c:tx>
            <c:strRef>
              <c:f>Лист1!$B$1</c:f>
              <c:strCache>
                <c:ptCount val="1"/>
                <c:pt idx="0">
                  <c:v>Кількісний аналіз способів перекладу онімів у романі "Ярмарок суєти" українською мовою</c:v>
                </c:pt>
              </c:strCache>
            </c:strRef>
          </c:tx>
          <c:dLbls>
            <c:showVal val="1"/>
            <c:showLeaderLines val="1"/>
          </c:dLbls>
          <c:cat>
            <c:strRef>
              <c:f>Лист1!$A$2:$A$5</c:f>
              <c:strCache>
                <c:ptCount val="4"/>
                <c:pt idx="0">
                  <c:v>наближений переклад</c:v>
                </c:pt>
                <c:pt idx="1">
                  <c:v>транскодування</c:v>
                </c:pt>
                <c:pt idx="2">
                  <c:v>трансформаційний переклад</c:v>
                </c:pt>
                <c:pt idx="3">
                  <c:v>еквівалентний переклад</c:v>
                </c:pt>
              </c:strCache>
            </c:strRef>
          </c:cat>
          <c:val>
            <c:numRef>
              <c:f>Лист1!$B$2:$B$5</c:f>
              <c:numCache>
                <c:formatCode>0%</c:formatCode>
                <c:ptCount val="4"/>
                <c:pt idx="0">
                  <c:v>0.5</c:v>
                </c:pt>
                <c:pt idx="1">
                  <c:v>0.30000000000000032</c:v>
                </c:pt>
                <c:pt idx="2">
                  <c:v>0.15000000000000024</c:v>
                </c:pt>
                <c:pt idx="3">
                  <c:v>5.0000000000000017E-2</c:v>
                </c:pt>
              </c:numCache>
            </c:numRef>
          </c:val>
        </c:ser>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baseline="0"/>
              <a:t>Кількісний аналіз способів перекладу онімів у романі "Ярмарок суєти" російською мовою</a:t>
            </a:r>
          </a:p>
        </c:rich>
      </c:tx>
      <c:layout>
        <c:manualLayout>
          <c:xMode val="edge"/>
          <c:yMode val="edge"/>
          <c:x val="0.14361983602535941"/>
          <c:y val="7.2256287932774124E-2"/>
        </c:manualLayout>
      </c:layout>
    </c:title>
    <c:view3D>
      <c:rotX val="30"/>
      <c:perspective val="30"/>
    </c:view3D>
    <c:plotArea>
      <c:layout/>
      <c:pie3DChart>
        <c:varyColors val="1"/>
        <c:ser>
          <c:idx val="0"/>
          <c:order val="0"/>
          <c:tx>
            <c:strRef>
              <c:f>Лист1!$B$1</c:f>
              <c:strCache>
                <c:ptCount val="1"/>
                <c:pt idx="0">
                  <c:v>Кількісний аналіз способів перекладу онімів у романі "Ярмарок суєти" російською мовою</c:v>
                </c:pt>
              </c:strCache>
            </c:strRef>
          </c:tx>
          <c:dLbls>
            <c:showVal val="1"/>
            <c:showLeaderLines val="1"/>
          </c:dLbls>
          <c:cat>
            <c:strRef>
              <c:f>Лист1!$A$2:$A$3</c:f>
              <c:strCache>
                <c:ptCount val="2"/>
                <c:pt idx="0">
                  <c:v>транскодування</c:v>
                </c:pt>
                <c:pt idx="1">
                  <c:v>наближений переклад</c:v>
                </c:pt>
              </c:strCache>
            </c:strRef>
          </c:cat>
          <c:val>
            <c:numRef>
              <c:f>Лист1!$B$2:$B$3</c:f>
              <c:numCache>
                <c:formatCode>0%</c:formatCode>
                <c:ptCount val="2"/>
                <c:pt idx="0">
                  <c:v>0.95000000000000062</c:v>
                </c:pt>
                <c:pt idx="1">
                  <c:v>0.05</c:v>
                </c:pt>
              </c:numCache>
            </c:numRef>
          </c:val>
        </c:ser>
      </c:pie3D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8</Pages>
  <Words>2137</Words>
  <Characters>12187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14296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2015-02-04T08:41:00Z</dcterms:created>
  <dcterms:modified xsi:type="dcterms:W3CDTF">2015-02-05T10:58:00Z</dcterms:modified>
</cp:coreProperties>
</file>