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DC" w:rsidRPr="00DF0C06" w:rsidRDefault="00F16A39" w:rsidP="00DF0C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0C06">
        <w:rPr>
          <w:rFonts w:ascii="Times New Roman" w:hAnsi="Times New Roman" w:cs="Times New Roman"/>
          <w:sz w:val="28"/>
          <w:szCs w:val="28"/>
        </w:rPr>
        <w:t>УДК</w:t>
      </w:r>
      <w:r w:rsidR="00B14373" w:rsidRPr="00DF0C06">
        <w:rPr>
          <w:rFonts w:ascii="Times New Roman" w:hAnsi="Times New Roman" w:cs="Times New Roman"/>
          <w:sz w:val="28"/>
          <w:szCs w:val="28"/>
          <w:lang w:val="en-US"/>
        </w:rPr>
        <w:t xml:space="preserve"> 504</w:t>
      </w:r>
      <w:r w:rsidR="00B14373" w:rsidRPr="00DF0C06">
        <w:rPr>
          <w:rFonts w:ascii="Times New Roman" w:hAnsi="Times New Roman" w:cs="Times New Roman"/>
          <w:sz w:val="28"/>
          <w:szCs w:val="28"/>
        </w:rPr>
        <w:t>.</w:t>
      </w:r>
      <w:r w:rsidR="00B14373" w:rsidRPr="00DF0C06">
        <w:rPr>
          <w:rFonts w:ascii="Times New Roman" w:hAnsi="Times New Roman" w:cs="Times New Roman"/>
          <w:sz w:val="28"/>
          <w:szCs w:val="28"/>
          <w:lang w:val="en-US"/>
        </w:rPr>
        <w:t>34 (043</w:t>
      </w:r>
      <w:r w:rsidR="00B14373" w:rsidRPr="00DF0C06">
        <w:rPr>
          <w:rFonts w:ascii="Times New Roman" w:hAnsi="Times New Roman" w:cs="Times New Roman"/>
          <w:sz w:val="28"/>
          <w:szCs w:val="28"/>
        </w:rPr>
        <w:t>.</w:t>
      </w:r>
      <w:r w:rsidR="00B14373" w:rsidRPr="00DF0C06">
        <w:rPr>
          <w:rFonts w:ascii="Times New Roman" w:hAnsi="Times New Roman" w:cs="Times New Roman"/>
          <w:sz w:val="28"/>
          <w:szCs w:val="28"/>
          <w:lang w:val="en-US"/>
        </w:rPr>
        <w:t>2)</w:t>
      </w:r>
    </w:p>
    <w:p w:rsidR="00F16A39" w:rsidRDefault="00F16A39" w:rsidP="00DF0C0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F0C06">
        <w:rPr>
          <w:rFonts w:ascii="Times New Roman" w:hAnsi="Times New Roman" w:cs="Times New Roman"/>
          <w:b/>
          <w:sz w:val="28"/>
          <w:szCs w:val="28"/>
          <w:lang w:val="uk-UA"/>
        </w:rPr>
        <w:t>Чігріна</w:t>
      </w:r>
      <w:proofErr w:type="spellEnd"/>
      <w:r w:rsidRPr="00DF0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О.Д,</w:t>
      </w:r>
      <w:r w:rsidR="002565E7" w:rsidRPr="00DF0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565E7" w:rsidRPr="00DF0C06">
        <w:rPr>
          <w:rFonts w:ascii="Times New Roman" w:hAnsi="Times New Roman" w:cs="Times New Roman"/>
          <w:b/>
          <w:sz w:val="28"/>
          <w:szCs w:val="28"/>
          <w:lang w:val="uk-UA"/>
        </w:rPr>
        <w:t>Димарецька</w:t>
      </w:r>
      <w:proofErr w:type="spellEnd"/>
      <w:r w:rsidR="002565E7" w:rsidRPr="00DF0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І.В.,</w:t>
      </w:r>
      <w:r w:rsidR="00DF0C06" w:rsidRPr="00DF0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73D1" w:rsidRPr="00DF0C06">
        <w:rPr>
          <w:rFonts w:ascii="Times New Roman" w:hAnsi="Times New Roman" w:cs="Times New Roman"/>
          <w:sz w:val="28"/>
          <w:szCs w:val="28"/>
          <w:lang w:val="uk-UA"/>
        </w:rPr>
        <w:t>студентки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76323" w:rsidRPr="00F76323" w:rsidRDefault="00F76323" w:rsidP="00DF0C0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Навчально-науковий Юридичний інститут,</w:t>
      </w:r>
      <w:bookmarkStart w:id="0" w:name="_GoBack"/>
      <w:bookmarkEnd w:id="0"/>
    </w:p>
    <w:p w:rsidR="00F16A39" w:rsidRPr="00DF0C06" w:rsidRDefault="001773D1" w:rsidP="00DF0C0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авіаційного </w:t>
      </w:r>
      <w:r w:rsidR="00F16A39" w:rsidRPr="00DF0C06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>у, м. Києва</w:t>
      </w:r>
      <w:r w:rsidR="00F16A39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6A39" w:rsidRPr="00DF0C06" w:rsidRDefault="00F92170" w:rsidP="00DF0C0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proofErr w:type="spellStart"/>
      <w:r w:rsidR="001773D1" w:rsidRPr="00DF0C06">
        <w:rPr>
          <w:rFonts w:ascii="Times New Roman" w:hAnsi="Times New Roman" w:cs="Times New Roman"/>
          <w:sz w:val="28"/>
          <w:szCs w:val="28"/>
          <w:lang w:val="uk-UA"/>
        </w:rPr>
        <w:t>Хом</w:t>
      </w:r>
      <w:proofErr w:type="spellEnd"/>
      <w:r w:rsidR="001773D1" w:rsidRPr="00DF0C0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773D1" w:rsidRPr="00DF0C06">
        <w:rPr>
          <w:rFonts w:ascii="Times New Roman" w:hAnsi="Times New Roman" w:cs="Times New Roman"/>
          <w:sz w:val="28"/>
          <w:szCs w:val="28"/>
        </w:rPr>
        <w:t>яченко</w:t>
      </w:r>
      <w:proofErr w:type="spellEnd"/>
      <w:r w:rsidR="001773D1" w:rsidRPr="00DF0C06">
        <w:rPr>
          <w:rFonts w:ascii="Times New Roman" w:hAnsi="Times New Roman" w:cs="Times New Roman"/>
          <w:sz w:val="28"/>
          <w:szCs w:val="28"/>
        </w:rPr>
        <w:t xml:space="preserve"> С.</w:t>
      </w:r>
      <w:r w:rsidR="001773D1" w:rsidRPr="00DF0C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6A39" w:rsidRPr="00DF0C06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DF0C06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0C06" w:rsidRPr="00DF0C06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="00DF0C06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6A39" w:rsidRPr="00DF0C06">
        <w:rPr>
          <w:rFonts w:ascii="Times New Roman" w:hAnsi="Times New Roman" w:cs="Times New Roman"/>
          <w:sz w:val="28"/>
          <w:szCs w:val="28"/>
          <w:lang w:val="uk-UA"/>
        </w:rPr>
        <w:t>,доцент</w:t>
      </w:r>
    </w:p>
    <w:p w:rsidR="00A50863" w:rsidRPr="00DF0C06" w:rsidRDefault="00A50863" w:rsidP="00DF0C0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A39" w:rsidRDefault="002565E7" w:rsidP="00DF0C0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F0C06">
        <w:rPr>
          <w:rFonts w:ascii="Times New Roman" w:hAnsi="Times New Roman" w:cs="Times New Roman"/>
          <w:b/>
          <w:caps/>
          <w:sz w:val="28"/>
          <w:szCs w:val="28"/>
          <w:lang w:val="uk-UA"/>
        </w:rPr>
        <w:t>Екологічні права громадян</w:t>
      </w:r>
    </w:p>
    <w:p w:rsidR="00DF0C06" w:rsidRPr="00DF0C06" w:rsidRDefault="00DF0C06" w:rsidP="00DF0C0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27466" w:rsidRPr="00DF0C06" w:rsidRDefault="00027466" w:rsidP="00DF0C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Охорона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раціональне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невід'ємна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сталого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економічного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розвитку України.</w:t>
      </w:r>
    </w:p>
    <w:p w:rsidR="00B0032D" w:rsidRPr="00DF0C06" w:rsidRDefault="001842DB" w:rsidP="00DF0C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ЗУ «Про охорону навколишнього природного середовища» </w:t>
      </w:r>
      <w:r w:rsidR="00027466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Україна здійснює на своїй території екологічну політику,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27466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спрямовану на збереження безпечного для існування живої і неживої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27466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природи навколишнього середовища, захисту життя і здоров'я населення від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27466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негативного впливу, зумовленого забрудненням навколишнього природного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27466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середовища, досягнення гармонійної взаємодії суспільства і природи,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27466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охорону, раціональне використання і в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ідтворення природних ресурсів </w:t>
      </w:r>
      <w:r w:rsidR="002E3DA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[1].</w:t>
      </w:r>
    </w:p>
    <w:p w:rsidR="00B0032D" w:rsidRPr="00DF0C06" w:rsidRDefault="00B0032D" w:rsidP="00DF0C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сьогоднішній день, пробле</w:t>
      </w:r>
      <w:r w:rsidR="009D2855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матиці екологічно-правових 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відносин приділяють достатньо багато уваги і науковці, і практики.</w:t>
      </w:r>
      <w:r w:rsidRPr="00DF0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поміж них можна ви</w:t>
      </w:r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ділити праці А.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І. </w:t>
      </w:r>
      <w:proofErr w:type="spellStart"/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Бобилєва</w:t>
      </w:r>
      <w:proofErr w:type="spellEnd"/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І. 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Андрейц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ева, </w:t>
      </w:r>
      <w:proofErr w:type="spellStart"/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М. 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Кравче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нко</w:t>
      </w:r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Ю.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Шемчушенко</w:t>
      </w:r>
      <w:proofErr w:type="spellEnd"/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Гетьман,  В.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В. </w:t>
      </w:r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Петров,</w:t>
      </w:r>
      <w:r w:rsidR="00337ADB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Гавриша, В.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І. </w:t>
      </w:r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Івакіна, В.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Мунтяна</w:t>
      </w:r>
      <w:proofErr w:type="spellEnd"/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І. </w:t>
      </w:r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Тито</w:t>
      </w:r>
      <w:proofErr w:type="spellEnd"/>
      <w:r w:rsidR="00337A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вої 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ін.</w:t>
      </w:r>
    </w:p>
    <w:p w:rsidR="00B0032D" w:rsidRPr="00DF0C06" w:rsidRDefault="00B0032D" w:rsidP="00DF0C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Екологічні права людини і громадянина — це встановлені та гарантовані державою можливості у сфері використання природних ресурсів, охорони навколишнього природного середовища та гарантування екологічної безпеки. Вони пов'язані з охороною, використанням і відтворенням природних ресурсів, гарантуванням екологічної безпеки, запобіганням і ліквідацією негативного впливу господарської та іншої діяльності на навколишнє природне середовище, збереженням природних ресурсів, генетичного фонду живої природи, ландшафтів 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та інших природних комплексів, унікальних територій та природних об'єктів, пов'язаних </w:t>
      </w:r>
      <w:r w:rsidR="00A60A65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історико-культурною спадщиною [2</w:t>
      </w:r>
      <w:r w:rsidR="00DD2F39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</w:t>
      </w:r>
      <w:r w:rsidR="001842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DD2F39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36</w:t>
      </w:r>
      <w:r w:rsidR="00A60A65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].</w:t>
      </w:r>
    </w:p>
    <w:p w:rsidR="00AC19B5" w:rsidRPr="00DF0C06" w:rsidRDefault="00AC19B5" w:rsidP="00DF0C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proofErr w:type="spellStart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Андрейцев</w:t>
      </w:r>
      <w:proofErr w:type="spellEnd"/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підкреслює, що закріплення в Конституції України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(ст.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50) права кожного на безпечне для життя й здоров’я довкілля та на відшкодування шкоди, завданої порушенням цього права, піднесло його на найвищий рівень у системі основних суб’єктивних екологічних прав громадян. У екологічно-правовій літературі це право одержало назву «право громадян на екологічну безпеку»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842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A60A65" w:rsidRPr="00DF0C06" w:rsidRDefault="00A60A65" w:rsidP="00DF0C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Екологічні права громадян, їх становлення та розвиток — один із пріоритетів діяльності міжнародної спільноти. Яскравим прикладом є Конвенція Європе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йської Економічної Комісії ООН «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доступ до інформації, участь громадськості в процесі прийняття рішень та доступ до правосуддя з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питань, що стосуються довкілля»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прийнята 25 червня 1998 р. у м. Оргусі (Данія). Україна була однією з перших держав, що підписала цю Конвенцію. Конвенція ратифікована Україною 6 липня 1999 р. Оргуська конвенція визначила три основних екологічних права, що розглядаються як важливі чинники у становленні демократії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DD2F39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с</w:t>
      </w:r>
      <w:r w:rsidR="001842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DD2F39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D2F39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DD2F39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340D0" w:rsidRPr="00DF0C06" w:rsidRDefault="00AB7F0C" w:rsidP="00DF0C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думку української вченої Н. Кобе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цької, слід розрізняти поняття «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права громадя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 у галузі екологічних відносин» і «екологічні права громадян»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Останні - більш вузьке поняття, тоді як права громадян у галузі</w:t>
      </w:r>
      <w:r w:rsidR="000340D0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екологічних відносин включають повноваження громад, які так чи інакше пов'язані з навко</w:t>
      </w:r>
      <w:r w:rsidR="00DD2F39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лишнім природним середовищем, </w:t>
      </w:r>
      <w:r w:rsidR="006D26C3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природними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ресурсами, </w:t>
      </w:r>
      <w:r w:rsidR="000340D0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</w:t>
      </w:r>
      <w:r w:rsidR="00311420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овою відповідальністю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A60A65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[5</w:t>
      </w:r>
      <w:r w:rsidR="00DD2F39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DD2F39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1842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DD2F39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124]</w:t>
      </w:r>
    </w:p>
    <w:p w:rsidR="00AC2A37" w:rsidRPr="00DF0C06" w:rsidRDefault="00027466" w:rsidP="00DF0C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Екологічні права належать до суб’єктивних прав, підставою для виникнення яких є ек</w:t>
      </w:r>
      <w:r w:rsidR="00311420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ологічна система, що існує нині</w:t>
      </w:r>
      <w:r w:rsidR="00A60A65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842DB" w:rsidRPr="00DF0C06" w:rsidRDefault="00AC2A37" w:rsidP="00DF0C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юридичною сутністю екологічні права можна поділити на:</w:t>
      </w:r>
    </w:p>
    <w:p w:rsidR="001842DB" w:rsidRPr="00DF0C06" w:rsidRDefault="00AC2A37" w:rsidP="00DF0C06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конституційні; </w:t>
      </w:r>
    </w:p>
    <w:p w:rsidR="001842DB" w:rsidRPr="00DF0C06" w:rsidRDefault="00AC2A37" w:rsidP="00DF0C06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встановлені в спеціальних законах, переважна більшість норм яких спрямована на регулювання тих чи інших за характером екологічних відносин чи пов’язаних з цим відносин; </w:t>
      </w:r>
    </w:p>
    <w:p w:rsidR="001842DB" w:rsidRPr="00DF0C06" w:rsidRDefault="00AC2A37" w:rsidP="00DF0C06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передбачені підзаконними норм</w:t>
      </w:r>
      <w:r w:rsidR="001842DB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ативними актами та договорами;</w:t>
      </w:r>
    </w:p>
    <w:p w:rsidR="00AC2A37" w:rsidRPr="00DF0C06" w:rsidRDefault="001842DB" w:rsidP="00DF0C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Їх перелік різноманітний</w:t>
      </w:r>
      <w:r w:rsidR="006D26C3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Вони також підлягають еколого-правовій охороні і захисту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11420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</w:t>
      </w:r>
      <w:r w:rsidR="007B6E48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DD2F39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</w:t>
      </w: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DD2F39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B360A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56</w:t>
      </w:r>
      <w:r w:rsidR="00DD2F39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].</w:t>
      </w:r>
    </w:p>
    <w:p w:rsidR="00027466" w:rsidRPr="00DF0C06" w:rsidRDefault="000C5375" w:rsidP="00DF0C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Отже, пит</w:t>
      </w:r>
      <w:r w:rsidR="00AB7F0C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анн</w:t>
      </w:r>
      <w:r w:rsidR="00027466" w:rsidRPr="00DF0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про екологічні права людини і громадянина є центральним у національному і міжнародному екологічному праві. Воно тісно пов'язане з правом на життя і охорону здоров'я населення. </w:t>
      </w:r>
    </w:p>
    <w:p w:rsidR="007B6E48" w:rsidRPr="00DF0C06" w:rsidRDefault="007B6E48" w:rsidP="00DF0C0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2501" w:rsidRPr="00DF0C06" w:rsidRDefault="005B2501" w:rsidP="00DF0C0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0C06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2E3DAB" w:rsidRPr="00DF0C06" w:rsidRDefault="002E3DAB" w:rsidP="00DF0C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C06">
        <w:rPr>
          <w:rFonts w:ascii="Times New Roman" w:hAnsi="Times New Roman" w:cs="Times New Roman"/>
          <w:sz w:val="28"/>
          <w:szCs w:val="28"/>
          <w:lang w:val="uk-UA"/>
        </w:rPr>
        <w:t>1. Про о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>хорону навколишнього середовища: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C06" w:rsidRPr="00DF0C06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>від 25 червня 1991 року // Відомості В</w:t>
      </w:r>
      <w:r w:rsidR="00A479A5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ерховної Ради України. – 1991.  </w:t>
      </w:r>
      <w:r w:rsidR="00A479A5" w:rsidRPr="00DF0C0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—</w:t>
      </w:r>
      <w:r w:rsidR="00A479A5" w:rsidRPr="00DF0C06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="00A479A5" w:rsidRPr="00DF0C06">
        <w:rPr>
          <w:rFonts w:ascii="Times New Roman" w:hAnsi="Times New Roman" w:cs="Times New Roman"/>
          <w:sz w:val="28"/>
          <w:szCs w:val="28"/>
        </w:rPr>
        <w:t xml:space="preserve"> </w:t>
      </w:r>
      <w:r w:rsidR="00A479A5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№41. </w:t>
      </w:r>
    </w:p>
    <w:p w:rsidR="00A60A65" w:rsidRPr="00DF0C06" w:rsidRDefault="00A60A65" w:rsidP="00DF0C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C06">
        <w:rPr>
          <w:rFonts w:ascii="Times New Roman" w:hAnsi="Times New Roman" w:cs="Times New Roman"/>
          <w:sz w:val="28"/>
          <w:szCs w:val="28"/>
        </w:rPr>
        <w:t>2.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14A9" w:rsidRPr="00DF0C06">
        <w:rPr>
          <w:rFonts w:ascii="Times New Roman" w:hAnsi="Times New Roman" w:cs="Times New Roman"/>
          <w:sz w:val="28"/>
          <w:szCs w:val="28"/>
          <w:lang w:val="uk-UA"/>
        </w:rPr>
        <w:t>Ортинський</w:t>
      </w:r>
      <w:proofErr w:type="spellEnd"/>
      <w:r w:rsidR="008E14A9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E14A9" w:rsidRPr="00DF0C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Основи держави і права України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>: підручник / В. </w:t>
      </w:r>
      <w:proofErr w:type="spellStart"/>
      <w:r w:rsidRPr="00DF0C0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479A5" w:rsidRPr="00DF0C06">
        <w:rPr>
          <w:rFonts w:ascii="Times New Roman" w:hAnsi="Times New Roman" w:cs="Times New Roman"/>
          <w:sz w:val="28"/>
          <w:szCs w:val="28"/>
          <w:lang w:val="uk-UA"/>
        </w:rPr>
        <w:t>Ортинськ</w:t>
      </w:r>
      <w:proofErr w:type="spellEnd"/>
      <w:r w:rsidR="00A479A5" w:rsidRPr="00DF0C06">
        <w:rPr>
          <w:rFonts w:ascii="Times New Roman" w:hAnsi="Times New Roman" w:cs="Times New Roman"/>
          <w:sz w:val="28"/>
          <w:szCs w:val="28"/>
          <w:lang w:val="uk-UA"/>
        </w:rPr>
        <w:t>ий [та ін.].</w:t>
      </w:r>
      <w:r w:rsidR="00AC7C56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BB9" w:rsidRPr="00DF0C0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—</w:t>
      </w:r>
      <w:r w:rsidR="00933BB9" w:rsidRPr="00DF0C06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="00933BB9" w:rsidRPr="00DF0C06">
        <w:rPr>
          <w:rFonts w:ascii="Times New Roman" w:hAnsi="Times New Roman" w:cs="Times New Roman"/>
          <w:sz w:val="28"/>
          <w:szCs w:val="28"/>
        </w:rPr>
        <w:t xml:space="preserve"> </w:t>
      </w:r>
      <w:r w:rsidR="00A479A5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9A5" w:rsidRPr="00DF0C06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="00A479A5" w:rsidRPr="00DF0C06">
        <w:rPr>
          <w:rFonts w:ascii="Times New Roman" w:hAnsi="Times New Roman" w:cs="Times New Roman"/>
          <w:sz w:val="28"/>
          <w:szCs w:val="28"/>
        </w:rPr>
        <w:t xml:space="preserve"> </w:t>
      </w:r>
      <w:r w:rsidR="008E14A9" w:rsidRPr="00DF0C06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A479A5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, 2008. </w:t>
      </w:r>
      <w:r w:rsidR="00A479A5" w:rsidRPr="00DF0C0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—</w:t>
      </w:r>
      <w:r w:rsidR="00A479A5" w:rsidRPr="00DF0C06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583 с.</w:t>
      </w:r>
      <w:r w:rsidR="00A479A5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0A65" w:rsidRPr="00DF0C06" w:rsidRDefault="00A60A65" w:rsidP="00DF0C0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F0C0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E14A9" w:rsidRPr="00DF0C06">
        <w:rPr>
          <w:rFonts w:ascii="Times New Roman" w:hAnsi="Times New Roman" w:cs="Times New Roman"/>
          <w:sz w:val="28"/>
          <w:szCs w:val="28"/>
        </w:rPr>
        <w:t>Андрейцев</w:t>
      </w:r>
      <w:proofErr w:type="spellEnd"/>
      <w:r w:rsidR="008E14A9" w:rsidRPr="00DF0C06">
        <w:rPr>
          <w:rFonts w:ascii="Times New Roman" w:hAnsi="Times New Roman" w:cs="Times New Roman"/>
          <w:sz w:val="28"/>
          <w:szCs w:val="28"/>
        </w:rPr>
        <w:t xml:space="preserve"> В.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4A9" w:rsidRPr="00DF0C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0C06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DF0C0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F0C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0C06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D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C06">
        <w:rPr>
          <w:rFonts w:ascii="Times New Roman" w:hAnsi="Times New Roman" w:cs="Times New Roman"/>
          <w:sz w:val="28"/>
          <w:szCs w:val="28"/>
        </w:rPr>
        <w:t>б</w:t>
      </w:r>
      <w:r w:rsidR="00AC7C56" w:rsidRPr="00DF0C06">
        <w:rPr>
          <w:rFonts w:ascii="Times New Roman" w:hAnsi="Times New Roman" w:cs="Times New Roman"/>
          <w:sz w:val="28"/>
          <w:szCs w:val="28"/>
        </w:rPr>
        <w:t>езпеку</w:t>
      </w:r>
      <w:proofErr w:type="spellEnd"/>
      <w:r w:rsidR="00AC7C56" w:rsidRPr="00DF0C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C7C56" w:rsidRPr="00DF0C0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AC7C56" w:rsidRPr="00D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56" w:rsidRPr="00DF0C06">
        <w:rPr>
          <w:rFonts w:ascii="Times New Roman" w:hAnsi="Times New Roman" w:cs="Times New Roman"/>
          <w:sz w:val="28"/>
          <w:szCs w:val="28"/>
        </w:rPr>
        <w:t>конституційн</w:t>
      </w:r>
      <w:proofErr w:type="spellEnd"/>
      <w:r w:rsidR="00AC7C56" w:rsidRPr="00DF0C0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479A5" w:rsidRPr="00DF0C06">
        <w:rPr>
          <w:rFonts w:ascii="Times New Roman" w:hAnsi="Times New Roman" w:cs="Times New Roman"/>
          <w:sz w:val="28"/>
          <w:szCs w:val="28"/>
        </w:rPr>
        <w:t xml:space="preserve"> </w:t>
      </w:r>
      <w:r w:rsidR="00A479A5" w:rsidRPr="00DF0C0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—</w:t>
      </w:r>
      <w:r w:rsidR="00A479A5" w:rsidRPr="00DF0C06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="00A479A5" w:rsidRPr="00DF0C06">
        <w:rPr>
          <w:rFonts w:ascii="Times New Roman" w:hAnsi="Times New Roman" w:cs="Times New Roman"/>
          <w:sz w:val="28"/>
          <w:szCs w:val="28"/>
        </w:rPr>
        <w:t xml:space="preserve"> </w:t>
      </w:r>
      <w:r w:rsidRPr="00DF0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C06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D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C0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F0C06">
        <w:rPr>
          <w:rFonts w:ascii="Times New Roman" w:hAnsi="Times New Roman" w:cs="Times New Roman"/>
          <w:sz w:val="28"/>
          <w:szCs w:val="28"/>
        </w:rPr>
        <w:t xml:space="preserve">// 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В.І </w:t>
      </w:r>
      <w:proofErr w:type="spellStart"/>
      <w:r w:rsidRPr="00DF0C06">
        <w:rPr>
          <w:rFonts w:ascii="Times New Roman" w:hAnsi="Times New Roman" w:cs="Times New Roman"/>
          <w:sz w:val="28"/>
          <w:szCs w:val="28"/>
          <w:lang w:val="uk-UA"/>
        </w:rPr>
        <w:t>Андрейцев</w:t>
      </w:r>
      <w:proofErr w:type="spellEnd"/>
      <w:r w:rsidR="00AC19B5" w:rsidRPr="00DF0C06">
        <w:rPr>
          <w:rFonts w:ascii="Times New Roman" w:hAnsi="Times New Roman" w:cs="Times New Roman"/>
          <w:sz w:val="28"/>
          <w:szCs w:val="28"/>
        </w:rPr>
        <w:t xml:space="preserve">// </w:t>
      </w:r>
      <w:r w:rsidR="00A479A5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Право України. </w:t>
      </w:r>
      <w:r w:rsidR="00A479A5" w:rsidRPr="00DF0C0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—</w:t>
      </w:r>
      <w:r w:rsidR="00A479A5" w:rsidRPr="00DF0C06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="00A479A5" w:rsidRPr="00DF0C06">
        <w:rPr>
          <w:rFonts w:ascii="Times New Roman" w:hAnsi="Times New Roman" w:cs="Times New Roman"/>
          <w:sz w:val="28"/>
          <w:szCs w:val="28"/>
        </w:rPr>
        <w:t xml:space="preserve"> </w:t>
      </w:r>
      <w:r w:rsidR="00A479A5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2001. </w:t>
      </w:r>
      <w:r w:rsidR="00A479A5" w:rsidRPr="00DF0C0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—</w:t>
      </w:r>
      <w:r w:rsidR="00A479A5" w:rsidRPr="00DF0C06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="00AC19B5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9B5" w:rsidRPr="00DF0C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479A5" w:rsidRPr="00DF0C06">
        <w:rPr>
          <w:rFonts w:ascii="Times New Roman" w:hAnsi="Times New Roman" w:cs="Times New Roman"/>
          <w:sz w:val="28"/>
          <w:szCs w:val="28"/>
        </w:rPr>
        <w:t xml:space="preserve">4. </w:t>
      </w:r>
      <w:r w:rsidR="00A479A5" w:rsidRPr="00DF0C0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—</w:t>
      </w:r>
      <w:r w:rsidR="00A479A5" w:rsidRPr="00DF0C06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="00AC19B5" w:rsidRPr="00DF0C06">
        <w:rPr>
          <w:rFonts w:ascii="Times New Roman" w:hAnsi="Times New Roman" w:cs="Times New Roman"/>
          <w:sz w:val="28"/>
          <w:szCs w:val="28"/>
        </w:rPr>
        <w:t xml:space="preserve"> </w:t>
      </w:r>
      <w:r w:rsidR="00AC19B5" w:rsidRPr="00DF0C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C19B5" w:rsidRPr="00DF0C06">
        <w:rPr>
          <w:rFonts w:ascii="Times New Roman" w:hAnsi="Times New Roman" w:cs="Times New Roman"/>
          <w:sz w:val="28"/>
          <w:szCs w:val="28"/>
        </w:rPr>
        <w:t>. 8-11.</w:t>
      </w:r>
    </w:p>
    <w:p w:rsidR="00DD2F39" w:rsidRPr="00DF0C06" w:rsidRDefault="00DD2F39" w:rsidP="00DF0C06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DF0C0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4.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4A9" w:rsidRPr="00DF0C06">
        <w:rPr>
          <w:rFonts w:ascii="Times New Roman" w:hAnsi="Times New Roman" w:cs="Times New Roman"/>
          <w:sz w:val="28"/>
          <w:szCs w:val="28"/>
          <w:lang w:val="uk-UA"/>
        </w:rPr>
        <w:t>Правознавство: п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>ідручник / За редакцією В. В. Копєйчикова,А. М. Колодія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F0C06" w:rsidRPr="00DF0C0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—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 xml:space="preserve"> К.: «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>Юрінком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 xml:space="preserve"> Інтер»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2DB" w:rsidRPr="00DF0C06">
        <w:rPr>
          <w:rFonts w:ascii="Times New Roman" w:hAnsi="Times New Roman" w:cs="Times New Roman"/>
          <w:sz w:val="28"/>
          <w:szCs w:val="28"/>
          <w:lang w:val="uk-UA"/>
        </w:rPr>
        <w:t>2006</w:t>
      </w:r>
      <w:r w:rsidR="008E14A9" w:rsidRPr="00DF0C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42DB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9A5" w:rsidRPr="00DF0C0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uk-UA"/>
        </w:rPr>
        <w:t>—</w:t>
      </w:r>
      <w:r w:rsidR="00A479A5" w:rsidRPr="00DF0C06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790</w:t>
      </w:r>
      <w:r w:rsidR="008E14A9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16035A" w:rsidRPr="00DF0C06" w:rsidRDefault="00DD2F39" w:rsidP="00DF0C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C0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5.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Гетьман А.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П, Шульга </w:t>
      </w:r>
      <w:r w:rsidR="00DF0C06" w:rsidRPr="00DF0C0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F0C06" w:rsidRPr="00DF0C06">
        <w:rPr>
          <w:rFonts w:ascii="Times New Roman" w:hAnsi="Times New Roman" w:cs="Times New Roman"/>
          <w:sz w:val="28"/>
          <w:szCs w:val="28"/>
          <w:lang w:val="uk-UA"/>
        </w:rPr>
        <w:t>.В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0C06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>Екологічне право// А.П Гетьман, М.В Шульга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F0C06" w:rsidRPr="00DF0C0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—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К.: 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>Харків: «Право»</w:t>
      </w:r>
      <w:r w:rsidR="008E14A9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2013. </w:t>
      </w:r>
      <w:r w:rsidR="008E14A9" w:rsidRPr="00DF0C0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uk-UA"/>
        </w:rPr>
        <w:t>—</w:t>
      </w:r>
      <w:r w:rsidR="008E14A9" w:rsidRPr="00DF0C06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>432 с.</w:t>
      </w:r>
    </w:p>
    <w:p w:rsidR="00DD2F39" w:rsidRPr="00DF0C06" w:rsidRDefault="00DD2F39" w:rsidP="00DF0C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DF0C06">
        <w:rPr>
          <w:rFonts w:ascii="Times New Roman" w:hAnsi="Times New Roman" w:cs="Times New Roman"/>
          <w:sz w:val="28"/>
          <w:szCs w:val="28"/>
          <w:lang w:val="uk-UA"/>
        </w:rPr>
        <w:t>Шемшученко</w:t>
      </w:r>
      <w:proofErr w:type="spellEnd"/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  <w:r w:rsidR="00DF0C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С Екологічне право України. Академічний курс: Підручник / </w:t>
      </w:r>
      <w:r w:rsidR="00AC7C56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За заг. ред. Ю. С. </w:t>
      </w:r>
      <w:proofErr w:type="spellStart"/>
      <w:r w:rsidR="00AC7C56" w:rsidRPr="00DF0C06">
        <w:rPr>
          <w:rFonts w:ascii="Times New Roman" w:hAnsi="Times New Roman" w:cs="Times New Roman"/>
          <w:sz w:val="28"/>
          <w:szCs w:val="28"/>
          <w:lang w:val="uk-UA"/>
        </w:rPr>
        <w:t>Шемшученка</w:t>
      </w:r>
      <w:proofErr w:type="spellEnd"/>
      <w:r w:rsidR="00AC7C56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33BB9" w:rsidRPr="00DF0C0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—</w:t>
      </w:r>
      <w:r w:rsidR="00933BB9" w:rsidRPr="00DF0C06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="00933BB9" w:rsidRPr="00DF0C06">
        <w:rPr>
          <w:rFonts w:ascii="Times New Roman" w:hAnsi="Times New Roman" w:cs="Times New Roman"/>
          <w:sz w:val="28"/>
          <w:szCs w:val="28"/>
        </w:rPr>
        <w:t xml:space="preserve"> 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К.: </w:t>
      </w:r>
      <w:proofErr w:type="gramStart"/>
      <w:r w:rsidRPr="00DF0C06">
        <w:rPr>
          <w:rFonts w:ascii="Times New Roman" w:hAnsi="Times New Roman" w:cs="Times New Roman"/>
          <w:sz w:val="28"/>
          <w:szCs w:val="28"/>
          <w:lang w:val="uk-UA"/>
        </w:rPr>
        <w:t>ТОВ</w:t>
      </w:r>
      <w:proofErr w:type="gramEnd"/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«Видавництво «Юридична </w:t>
      </w:r>
      <w:r w:rsidR="00A479A5"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думка», 2008. </w:t>
      </w:r>
      <w:r w:rsidR="00A479A5" w:rsidRPr="00DF0C0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—</w:t>
      </w:r>
      <w:r w:rsidR="00A479A5" w:rsidRPr="00DF0C06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Pr="00DF0C06">
        <w:rPr>
          <w:rFonts w:ascii="Times New Roman" w:hAnsi="Times New Roman" w:cs="Times New Roman"/>
          <w:sz w:val="28"/>
          <w:szCs w:val="28"/>
          <w:lang w:val="uk-UA"/>
        </w:rPr>
        <w:t xml:space="preserve"> 720 с.</w:t>
      </w:r>
    </w:p>
    <w:p w:rsidR="00FF457A" w:rsidRPr="00A479A5" w:rsidRDefault="00FF457A" w:rsidP="00CA2F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F457A" w:rsidRPr="00A479A5" w:rsidSect="00DF0C0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87"/>
    <w:multiLevelType w:val="hybridMultilevel"/>
    <w:tmpl w:val="0E564370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102643A5"/>
    <w:multiLevelType w:val="hybridMultilevel"/>
    <w:tmpl w:val="BDB67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EA3A99"/>
    <w:multiLevelType w:val="hybridMultilevel"/>
    <w:tmpl w:val="9CCCB416"/>
    <w:lvl w:ilvl="0" w:tplc="418613F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40B1077"/>
    <w:multiLevelType w:val="hybridMultilevel"/>
    <w:tmpl w:val="9FF86BD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934104E"/>
    <w:multiLevelType w:val="hybridMultilevel"/>
    <w:tmpl w:val="7F44CDFA"/>
    <w:lvl w:ilvl="0" w:tplc="0419001B" w:tentative="1">
      <w:start w:val="1"/>
      <w:numFmt w:val="lowerRoman"/>
      <w:lvlText w:val="%1."/>
      <w:lvlJc w:val="right"/>
      <w:pPr>
        <w:ind w:left="4656" w:hanging="18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1B9A267A"/>
    <w:multiLevelType w:val="hybridMultilevel"/>
    <w:tmpl w:val="92D20850"/>
    <w:lvl w:ilvl="0" w:tplc="0419001B" w:tentative="1">
      <w:start w:val="1"/>
      <w:numFmt w:val="lowerRoman"/>
      <w:lvlText w:val="%1."/>
      <w:lvlJc w:val="right"/>
      <w:pPr>
        <w:ind w:left="4656" w:hanging="18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0F">
      <w:start w:val="1"/>
      <w:numFmt w:val="decimal"/>
      <w:lvlText w:val="%3."/>
      <w:lvlJc w:val="lef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2E9A0515"/>
    <w:multiLevelType w:val="hybridMultilevel"/>
    <w:tmpl w:val="59C0AC0A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3C4F5DA3"/>
    <w:multiLevelType w:val="hybridMultilevel"/>
    <w:tmpl w:val="E618C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02A39AF"/>
    <w:multiLevelType w:val="hybridMultilevel"/>
    <w:tmpl w:val="1318D78C"/>
    <w:lvl w:ilvl="0" w:tplc="7AEE70E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4B96093A"/>
    <w:multiLevelType w:val="hybridMultilevel"/>
    <w:tmpl w:val="86165A44"/>
    <w:lvl w:ilvl="0" w:tplc="F4BED4FC">
      <w:start w:val="1"/>
      <w:numFmt w:val="decimal"/>
      <w:lvlText w:val="%1."/>
      <w:lvlJc w:val="left"/>
      <w:pPr>
        <w:ind w:left="192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54382CF0"/>
    <w:multiLevelType w:val="hybridMultilevel"/>
    <w:tmpl w:val="C2DCEAD8"/>
    <w:lvl w:ilvl="0" w:tplc="A0648F6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706B8F"/>
    <w:multiLevelType w:val="hybridMultilevel"/>
    <w:tmpl w:val="349CC0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A3F76D7"/>
    <w:multiLevelType w:val="hybridMultilevel"/>
    <w:tmpl w:val="30BE4AE6"/>
    <w:lvl w:ilvl="0" w:tplc="F8743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6B29FA"/>
    <w:multiLevelType w:val="hybridMultilevel"/>
    <w:tmpl w:val="223CA2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7490DF0"/>
    <w:multiLevelType w:val="hybridMultilevel"/>
    <w:tmpl w:val="99EC6EF8"/>
    <w:lvl w:ilvl="0" w:tplc="8092EF54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76"/>
    <w:rsid w:val="00027466"/>
    <w:rsid w:val="000340D0"/>
    <w:rsid w:val="000745D1"/>
    <w:rsid w:val="00090EE6"/>
    <w:rsid w:val="000C5375"/>
    <w:rsid w:val="000C5D55"/>
    <w:rsid w:val="0016035A"/>
    <w:rsid w:val="001773D1"/>
    <w:rsid w:val="001842DB"/>
    <w:rsid w:val="001C39FC"/>
    <w:rsid w:val="001C6270"/>
    <w:rsid w:val="002018C7"/>
    <w:rsid w:val="002565E7"/>
    <w:rsid w:val="002E3DAB"/>
    <w:rsid w:val="00311420"/>
    <w:rsid w:val="00317F76"/>
    <w:rsid w:val="00337ADB"/>
    <w:rsid w:val="003525AC"/>
    <w:rsid w:val="004A3848"/>
    <w:rsid w:val="004C541D"/>
    <w:rsid w:val="005107E4"/>
    <w:rsid w:val="005B2501"/>
    <w:rsid w:val="005B360A"/>
    <w:rsid w:val="00605E34"/>
    <w:rsid w:val="006206E7"/>
    <w:rsid w:val="00672839"/>
    <w:rsid w:val="006C0871"/>
    <w:rsid w:val="006D26C3"/>
    <w:rsid w:val="00745C21"/>
    <w:rsid w:val="007557E1"/>
    <w:rsid w:val="007606C3"/>
    <w:rsid w:val="007B6E48"/>
    <w:rsid w:val="008156ED"/>
    <w:rsid w:val="008D1688"/>
    <w:rsid w:val="008E14A9"/>
    <w:rsid w:val="008F3E55"/>
    <w:rsid w:val="00933BB9"/>
    <w:rsid w:val="00986116"/>
    <w:rsid w:val="009875A6"/>
    <w:rsid w:val="009A083C"/>
    <w:rsid w:val="009D2855"/>
    <w:rsid w:val="00A452F1"/>
    <w:rsid w:val="00A479A5"/>
    <w:rsid w:val="00A50863"/>
    <w:rsid w:val="00A57680"/>
    <w:rsid w:val="00A60A65"/>
    <w:rsid w:val="00AB7F0C"/>
    <w:rsid w:val="00AC19B5"/>
    <w:rsid w:val="00AC2A37"/>
    <w:rsid w:val="00AC7C56"/>
    <w:rsid w:val="00AD6F26"/>
    <w:rsid w:val="00AE047E"/>
    <w:rsid w:val="00B0032D"/>
    <w:rsid w:val="00B14373"/>
    <w:rsid w:val="00B31D24"/>
    <w:rsid w:val="00B85AD2"/>
    <w:rsid w:val="00C46B76"/>
    <w:rsid w:val="00CA2F2B"/>
    <w:rsid w:val="00DD2F39"/>
    <w:rsid w:val="00DF0C06"/>
    <w:rsid w:val="00EA025C"/>
    <w:rsid w:val="00F16A39"/>
    <w:rsid w:val="00F76323"/>
    <w:rsid w:val="00F92170"/>
    <w:rsid w:val="00FA302C"/>
    <w:rsid w:val="00FC0EDC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7A"/>
    <w:pPr>
      <w:ind w:left="720"/>
      <w:contextualSpacing/>
    </w:pPr>
  </w:style>
  <w:style w:type="character" w:customStyle="1" w:styleId="apple-converted-space">
    <w:name w:val="apple-converted-space"/>
    <w:basedOn w:val="a0"/>
    <w:rsid w:val="00AD6F26"/>
  </w:style>
  <w:style w:type="character" w:styleId="a4">
    <w:name w:val="Hyperlink"/>
    <w:basedOn w:val="a0"/>
    <w:uiPriority w:val="99"/>
    <w:unhideWhenUsed/>
    <w:rsid w:val="001C6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7A"/>
    <w:pPr>
      <w:ind w:left="720"/>
      <w:contextualSpacing/>
    </w:pPr>
  </w:style>
  <w:style w:type="character" w:customStyle="1" w:styleId="apple-converted-space">
    <w:name w:val="apple-converted-space"/>
    <w:basedOn w:val="a0"/>
    <w:rsid w:val="00AD6F26"/>
  </w:style>
  <w:style w:type="character" w:styleId="a4">
    <w:name w:val="Hyperlink"/>
    <w:basedOn w:val="a0"/>
    <w:uiPriority w:val="99"/>
    <w:unhideWhenUsed/>
    <w:rsid w:val="001C6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75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907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2015-10-13T12:40:00Z</cp:lastPrinted>
  <dcterms:created xsi:type="dcterms:W3CDTF">2015-10-07T18:21:00Z</dcterms:created>
  <dcterms:modified xsi:type="dcterms:W3CDTF">2015-10-19T07:28:00Z</dcterms:modified>
</cp:coreProperties>
</file>