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37" w:rsidRPr="00AC7637" w:rsidRDefault="00AC7637" w:rsidP="00350F8B">
      <w:pPr>
        <w:tabs>
          <w:tab w:val="left" w:pos="-360"/>
        </w:tabs>
        <w:spacing w:line="360" w:lineRule="auto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УДК</w:t>
      </w:r>
      <w:r w:rsidR="00350F8B">
        <w:rPr>
          <w:iCs/>
          <w:sz w:val="28"/>
          <w:szCs w:val="28"/>
          <w:lang w:val="uk-UA"/>
        </w:rPr>
        <w:t xml:space="preserve"> 341.382:368.013(043.2)</w:t>
      </w:r>
    </w:p>
    <w:p w:rsidR="00AC7637" w:rsidRPr="00AC7637" w:rsidRDefault="00AC7637" w:rsidP="001457A0">
      <w:pPr>
        <w:tabs>
          <w:tab w:val="left" w:pos="-360"/>
        </w:tabs>
        <w:spacing w:line="360" w:lineRule="auto"/>
        <w:ind w:firstLine="567"/>
        <w:jc w:val="right"/>
        <w:rPr>
          <w:b/>
          <w:iCs/>
          <w:sz w:val="28"/>
          <w:szCs w:val="28"/>
          <w:lang w:val="uk-UA"/>
        </w:rPr>
      </w:pPr>
      <w:r w:rsidRPr="00AC7637">
        <w:rPr>
          <w:b/>
          <w:iCs/>
          <w:sz w:val="28"/>
          <w:szCs w:val="28"/>
          <w:lang w:val="uk-UA"/>
        </w:rPr>
        <w:t>Пухтій Т.М., студентка,</w:t>
      </w:r>
    </w:p>
    <w:p w:rsidR="00AC7637" w:rsidRDefault="00E63F03" w:rsidP="001457A0">
      <w:pPr>
        <w:tabs>
          <w:tab w:val="left" w:pos="-360"/>
        </w:tabs>
        <w:spacing w:line="360" w:lineRule="auto"/>
        <w:ind w:firstLine="567"/>
        <w:jc w:val="right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Навчально-науковий </w:t>
      </w:r>
      <w:r w:rsidR="00AC7637">
        <w:rPr>
          <w:iCs/>
          <w:sz w:val="28"/>
          <w:szCs w:val="28"/>
          <w:lang w:val="uk-UA"/>
        </w:rPr>
        <w:t>Юридичний інститут,</w:t>
      </w:r>
    </w:p>
    <w:p w:rsidR="00AC7637" w:rsidRDefault="00AC7637" w:rsidP="001457A0">
      <w:pPr>
        <w:tabs>
          <w:tab w:val="left" w:pos="-360"/>
        </w:tabs>
        <w:spacing w:line="360" w:lineRule="auto"/>
        <w:ind w:firstLine="567"/>
        <w:jc w:val="right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Національний авіаційний університет, м. Київ,</w:t>
      </w:r>
    </w:p>
    <w:p w:rsidR="00AC7637" w:rsidRDefault="00350F8B" w:rsidP="001457A0">
      <w:pPr>
        <w:tabs>
          <w:tab w:val="left" w:pos="-360"/>
        </w:tabs>
        <w:spacing w:line="360" w:lineRule="auto"/>
        <w:ind w:firstLine="567"/>
        <w:jc w:val="right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Науковий керівник: Єряшов Є.К., старший викладач</w:t>
      </w:r>
    </w:p>
    <w:p w:rsidR="00AC7637" w:rsidRPr="001457A0" w:rsidRDefault="00AC7637" w:rsidP="001457A0">
      <w:pPr>
        <w:spacing w:line="360" w:lineRule="auto"/>
        <w:ind w:firstLine="567"/>
        <w:rPr>
          <w:sz w:val="28"/>
          <w:szCs w:val="28"/>
          <w:lang w:val="uk-UA"/>
        </w:rPr>
      </w:pPr>
    </w:p>
    <w:p w:rsidR="00AC7637" w:rsidRPr="00AC7637" w:rsidRDefault="00AC7637" w:rsidP="001457A0">
      <w:pPr>
        <w:spacing w:line="360" w:lineRule="auto"/>
        <w:ind w:left="540" w:firstLine="567"/>
        <w:jc w:val="center"/>
        <w:rPr>
          <w:b/>
          <w:bCs/>
          <w:iCs/>
          <w:caps/>
          <w:color w:val="000000"/>
          <w:sz w:val="28"/>
          <w:szCs w:val="28"/>
        </w:rPr>
      </w:pPr>
      <w:r w:rsidRPr="00AC7637">
        <w:rPr>
          <w:b/>
          <w:bCs/>
          <w:iCs/>
          <w:caps/>
          <w:color w:val="000000"/>
          <w:sz w:val="28"/>
          <w:szCs w:val="28"/>
        </w:rPr>
        <w:t xml:space="preserve">Сутність </w:t>
      </w:r>
      <w:r w:rsidRPr="00AC7637">
        <w:rPr>
          <w:b/>
          <w:bCs/>
          <w:iCs/>
          <w:caps/>
          <w:color w:val="000000"/>
          <w:sz w:val="28"/>
          <w:szCs w:val="28"/>
          <w:lang w:val="uk-UA"/>
        </w:rPr>
        <w:t xml:space="preserve">та особливості </w:t>
      </w:r>
      <w:r w:rsidRPr="00AC7637">
        <w:rPr>
          <w:b/>
          <w:bCs/>
          <w:iCs/>
          <w:caps/>
          <w:color w:val="000000"/>
          <w:sz w:val="28"/>
          <w:szCs w:val="28"/>
        </w:rPr>
        <w:t>договору перестрахування авіакосмічних ризикі</w:t>
      </w:r>
      <w:proofErr w:type="gramStart"/>
      <w:r w:rsidRPr="00AC7637">
        <w:rPr>
          <w:b/>
          <w:bCs/>
          <w:iCs/>
          <w:caps/>
          <w:color w:val="000000"/>
          <w:sz w:val="28"/>
          <w:szCs w:val="28"/>
        </w:rPr>
        <w:t>в</w:t>
      </w:r>
      <w:proofErr w:type="gramEnd"/>
    </w:p>
    <w:p w:rsidR="00AC7637" w:rsidRPr="00AC7637" w:rsidRDefault="00AC7637" w:rsidP="001457A0">
      <w:pPr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</w:p>
    <w:p w:rsidR="00AC7637" w:rsidRPr="00AC7637" w:rsidRDefault="00AC7637" w:rsidP="001457A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AC7637">
        <w:rPr>
          <w:bCs/>
          <w:iCs/>
          <w:color w:val="000000"/>
          <w:sz w:val="28"/>
          <w:szCs w:val="28"/>
        </w:rPr>
        <w:t>Перестрахування</w:t>
      </w:r>
      <w:proofErr w:type="spellEnd"/>
      <w:r w:rsidRPr="00AC7637">
        <w:rPr>
          <w:bCs/>
          <w:iCs/>
          <w:color w:val="000000"/>
          <w:sz w:val="28"/>
          <w:szCs w:val="28"/>
        </w:rPr>
        <w:t xml:space="preserve"> </w:t>
      </w:r>
      <w:r w:rsidRPr="00AC7637">
        <w:rPr>
          <w:color w:val="000000"/>
          <w:sz w:val="28"/>
          <w:szCs w:val="28"/>
        </w:rPr>
        <w:t xml:space="preserve">— </w:t>
      </w:r>
      <w:proofErr w:type="spellStart"/>
      <w:r w:rsidRPr="00AC7637">
        <w:rPr>
          <w:color w:val="000000"/>
          <w:sz w:val="28"/>
          <w:szCs w:val="28"/>
        </w:rPr>
        <w:t>це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страхування</w:t>
      </w:r>
      <w:proofErr w:type="spellEnd"/>
      <w:r w:rsidRPr="00AC7637">
        <w:rPr>
          <w:color w:val="000000"/>
          <w:sz w:val="28"/>
          <w:szCs w:val="28"/>
        </w:rPr>
        <w:t xml:space="preserve"> особливого виду. </w:t>
      </w:r>
      <w:proofErr w:type="spellStart"/>
      <w:r w:rsidRPr="00AC7637">
        <w:rPr>
          <w:color w:val="000000"/>
          <w:sz w:val="28"/>
          <w:szCs w:val="28"/>
        </w:rPr>
        <w:t>Змі</w:t>
      </w:r>
      <w:proofErr w:type="gramStart"/>
      <w:r w:rsidRPr="00AC7637">
        <w:rPr>
          <w:color w:val="000000"/>
          <w:sz w:val="28"/>
          <w:szCs w:val="28"/>
        </w:rPr>
        <w:t>ст</w:t>
      </w:r>
      <w:proofErr w:type="spellEnd"/>
      <w:proofErr w:type="gram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його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полягає</w:t>
      </w:r>
      <w:proofErr w:type="spellEnd"/>
      <w:r w:rsidRPr="00AC7637">
        <w:rPr>
          <w:color w:val="000000"/>
          <w:sz w:val="28"/>
          <w:szCs w:val="28"/>
        </w:rPr>
        <w:t xml:space="preserve"> у </w:t>
      </w:r>
      <w:proofErr w:type="spellStart"/>
      <w:r w:rsidRPr="00AC7637">
        <w:rPr>
          <w:color w:val="000000"/>
          <w:sz w:val="28"/>
          <w:szCs w:val="28"/>
        </w:rPr>
        <w:t>передачі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частини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авіакосмічного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ризику</w:t>
      </w:r>
      <w:proofErr w:type="spellEnd"/>
      <w:r w:rsidRPr="00AC7637">
        <w:rPr>
          <w:color w:val="000000"/>
          <w:sz w:val="28"/>
          <w:szCs w:val="28"/>
        </w:rPr>
        <w:t xml:space="preserve"> (</w:t>
      </w:r>
      <w:proofErr w:type="spellStart"/>
      <w:r w:rsidRPr="00AC7637">
        <w:rPr>
          <w:color w:val="000000"/>
          <w:sz w:val="28"/>
          <w:szCs w:val="28"/>
        </w:rPr>
        <w:t>ризиків</w:t>
      </w:r>
      <w:proofErr w:type="spellEnd"/>
      <w:r w:rsidRPr="00AC7637">
        <w:rPr>
          <w:color w:val="000000"/>
          <w:sz w:val="28"/>
          <w:szCs w:val="28"/>
        </w:rPr>
        <w:t xml:space="preserve">) у </w:t>
      </w:r>
      <w:proofErr w:type="spellStart"/>
      <w:r w:rsidRPr="00AC7637">
        <w:rPr>
          <w:color w:val="000000"/>
          <w:sz w:val="28"/>
          <w:szCs w:val="28"/>
        </w:rPr>
        <w:t>відповідальність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іншому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спеціалізованому</w:t>
      </w:r>
      <w:proofErr w:type="spellEnd"/>
      <w:r w:rsidRPr="00AC7637">
        <w:rPr>
          <w:color w:val="000000"/>
          <w:sz w:val="28"/>
          <w:szCs w:val="28"/>
        </w:rPr>
        <w:t xml:space="preserve"> страховику, </w:t>
      </w:r>
      <w:proofErr w:type="spellStart"/>
      <w:r w:rsidRPr="00AC7637">
        <w:rPr>
          <w:color w:val="000000"/>
          <w:sz w:val="28"/>
          <w:szCs w:val="28"/>
        </w:rPr>
        <w:t>тобто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перестраховику</w:t>
      </w:r>
      <w:proofErr w:type="spellEnd"/>
      <w:r w:rsidRPr="00AC7637">
        <w:rPr>
          <w:color w:val="000000"/>
          <w:sz w:val="28"/>
          <w:szCs w:val="28"/>
        </w:rPr>
        <w:t xml:space="preserve">. </w:t>
      </w:r>
      <w:proofErr w:type="spellStart"/>
      <w:r w:rsidRPr="00AC7637">
        <w:rPr>
          <w:color w:val="000000"/>
          <w:sz w:val="28"/>
          <w:szCs w:val="28"/>
        </w:rPr>
        <w:t>Догові</w:t>
      </w:r>
      <w:proofErr w:type="gramStart"/>
      <w:r w:rsidRPr="00AC7637">
        <w:rPr>
          <w:color w:val="000000"/>
          <w:sz w:val="28"/>
          <w:szCs w:val="28"/>
        </w:rPr>
        <w:t>р</w:t>
      </w:r>
      <w:proofErr w:type="spellEnd"/>
      <w:proofErr w:type="gram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перестрахування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спрямований</w:t>
      </w:r>
      <w:proofErr w:type="spellEnd"/>
      <w:r w:rsidRPr="00AC7637">
        <w:rPr>
          <w:color w:val="000000"/>
          <w:sz w:val="28"/>
          <w:szCs w:val="28"/>
        </w:rPr>
        <w:t xml:space="preserve"> на </w:t>
      </w:r>
      <w:proofErr w:type="spellStart"/>
      <w:r w:rsidRPr="00AC7637">
        <w:rPr>
          <w:color w:val="000000"/>
          <w:sz w:val="28"/>
          <w:szCs w:val="28"/>
        </w:rPr>
        <w:t>забезпечення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поділу</w:t>
      </w:r>
      <w:proofErr w:type="spellEnd"/>
      <w:r w:rsidRPr="00AC7637">
        <w:rPr>
          <w:color w:val="000000"/>
          <w:sz w:val="28"/>
          <w:szCs w:val="28"/>
        </w:rPr>
        <w:t xml:space="preserve"> (</w:t>
      </w:r>
      <w:proofErr w:type="spellStart"/>
      <w:r w:rsidRPr="00AC7637">
        <w:rPr>
          <w:color w:val="000000"/>
          <w:sz w:val="28"/>
          <w:szCs w:val="28"/>
        </w:rPr>
        <w:t>дроблення</w:t>
      </w:r>
      <w:proofErr w:type="spellEnd"/>
      <w:r w:rsidRPr="00AC7637">
        <w:rPr>
          <w:color w:val="000000"/>
          <w:sz w:val="28"/>
          <w:szCs w:val="28"/>
        </w:rPr>
        <w:t>) страховиком (</w:t>
      </w:r>
      <w:proofErr w:type="spellStart"/>
      <w:r w:rsidRPr="00AC7637">
        <w:rPr>
          <w:color w:val="000000"/>
          <w:sz w:val="28"/>
          <w:szCs w:val="28"/>
        </w:rPr>
        <w:t>перестрахувальником</w:t>
      </w:r>
      <w:proofErr w:type="spellEnd"/>
      <w:r w:rsidRPr="00AC7637">
        <w:rPr>
          <w:color w:val="000000"/>
          <w:sz w:val="28"/>
          <w:szCs w:val="28"/>
        </w:rPr>
        <w:t xml:space="preserve">)  </w:t>
      </w:r>
      <w:proofErr w:type="spellStart"/>
      <w:r w:rsidRPr="00AC7637">
        <w:rPr>
          <w:color w:val="000000"/>
          <w:sz w:val="28"/>
          <w:szCs w:val="28"/>
        </w:rPr>
        <w:t>взятих</w:t>
      </w:r>
      <w:proofErr w:type="spellEnd"/>
      <w:r w:rsidRPr="00AC7637">
        <w:rPr>
          <w:color w:val="000000"/>
          <w:sz w:val="28"/>
          <w:szCs w:val="28"/>
        </w:rPr>
        <w:t xml:space="preserve"> на себе </w:t>
      </w:r>
      <w:proofErr w:type="spellStart"/>
      <w:r w:rsidRPr="00AC7637">
        <w:rPr>
          <w:color w:val="000000"/>
          <w:sz w:val="28"/>
          <w:szCs w:val="28"/>
        </w:rPr>
        <w:t>ризиків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серед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багатьох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страховиків</w:t>
      </w:r>
      <w:proofErr w:type="spellEnd"/>
      <w:r w:rsidR="0025506B">
        <w:rPr>
          <w:color w:val="000000"/>
          <w:sz w:val="28"/>
          <w:szCs w:val="28"/>
          <w:lang w:val="uk-UA"/>
        </w:rPr>
        <w:t> </w:t>
      </w:r>
      <w:r w:rsidR="0025506B">
        <w:rPr>
          <w:color w:val="000000"/>
          <w:sz w:val="28"/>
          <w:szCs w:val="28"/>
        </w:rPr>
        <w:t>[</w:t>
      </w:r>
      <w:r w:rsidR="0025506B">
        <w:rPr>
          <w:color w:val="000000"/>
          <w:sz w:val="28"/>
          <w:szCs w:val="28"/>
          <w:lang w:val="uk-UA"/>
        </w:rPr>
        <w:t>1</w:t>
      </w:r>
      <w:r w:rsidRPr="00AC7637">
        <w:rPr>
          <w:color w:val="000000"/>
          <w:sz w:val="28"/>
          <w:szCs w:val="28"/>
          <w:lang w:val="uk-UA"/>
        </w:rPr>
        <w:t>,</w:t>
      </w:r>
      <w:r w:rsidR="0025506B">
        <w:rPr>
          <w:color w:val="000000"/>
          <w:sz w:val="28"/>
          <w:szCs w:val="28"/>
          <w:lang w:val="uk-UA"/>
        </w:rPr>
        <w:t> </w:t>
      </w:r>
      <w:r w:rsidRPr="00AC7637">
        <w:rPr>
          <w:color w:val="000000"/>
          <w:sz w:val="28"/>
          <w:szCs w:val="28"/>
        </w:rPr>
        <w:t>с.</w:t>
      </w:r>
      <w:r w:rsidR="0025506B">
        <w:rPr>
          <w:color w:val="000000"/>
          <w:sz w:val="28"/>
          <w:szCs w:val="28"/>
          <w:lang w:val="uk-UA"/>
        </w:rPr>
        <w:t> </w:t>
      </w:r>
      <w:r w:rsidRPr="00AC7637">
        <w:rPr>
          <w:color w:val="000000"/>
          <w:sz w:val="28"/>
          <w:szCs w:val="28"/>
        </w:rPr>
        <w:t>158].</w:t>
      </w:r>
    </w:p>
    <w:p w:rsidR="00AC7637" w:rsidRPr="00AC7637" w:rsidRDefault="00AC7637" w:rsidP="001457A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C7637">
        <w:rPr>
          <w:sz w:val="28"/>
          <w:szCs w:val="28"/>
        </w:rPr>
        <w:t>Законодавство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допускає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proofErr w:type="gramStart"/>
      <w:r w:rsidRPr="00AC7637">
        <w:rPr>
          <w:sz w:val="28"/>
          <w:szCs w:val="28"/>
        </w:rPr>
        <w:t>посл</w:t>
      </w:r>
      <w:proofErr w:type="gramEnd"/>
      <w:r w:rsidRPr="00AC7637">
        <w:rPr>
          <w:sz w:val="28"/>
          <w:szCs w:val="28"/>
        </w:rPr>
        <w:t>ідовне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укладання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двох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або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кількох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договорів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: взявши на себе </w:t>
      </w:r>
      <w:proofErr w:type="spellStart"/>
      <w:r w:rsidRPr="00AC7637">
        <w:rPr>
          <w:sz w:val="28"/>
          <w:szCs w:val="28"/>
        </w:rPr>
        <w:t>ризик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першого</w:t>
      </w:r>
      <w:proofErr w:type="spellEnd"/>
      <w:r w:rsidRPr="00AC7637">
        <w:rPr>
          <w:sz w:val="28"/>
          <w:szCs w:val="28"/>
        </w:rPr>
        <w:t xml:space="preserve"> страховика – </w:t>
      </w:r>
      <w:proofErr w:type="spellStart"/>
      <w:r w:rsidRPr="00AC7637">
        <w:rPr>
          <w:sz w:val="28"/>
          <w:szCs w:val="28"/>
        </w:rPr>
        <w:t>перестрахувальника</w:t>
      </w:r>
      <w:proofErr w:type="spellEnd"/>
      <w:r w:rsidRPr="00AC7637">
        <w:rPr>
          <w:sz w:val="28"/>
          <w:szCs w:val="28"/>
        </w:rPr>
        <w:t xml:space="preserve">, </w:t>
      </w:r>
      <w:proofErr w:type="spellStart"/>
      <w:r w:rsidRPr="00AC7637">
        <w:rPr>
          <w:sz w:val="28"/>
          <w:szCs w:val="28"/>
        </w:rPr>
        <w:t>перестраховик</w:t>
      </w:r>
      <w:proofErr w:type="spellEnd"/>
      <w:r w:rsidRPr="00AC7637">
        <w:rPr>
          <w:sz w:val="28"/>
          <w:szCs w:val="28"/>
        </w:rPr>
        <w:t xml:space="preserve"> у свою </w:t>
      </w:r>
      <w:proofErr w:type="spellStart"/>
      <w:r w:rsidRPr="00AC7637">
        <w:rPr>
          <w:sz w:val="28"/>
          <w:szCs w:val="28"/>
        </w:rPr>
        <w:t>чергу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може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передати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його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іншому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перестраховику</w:t>
      </w:r>
      <w:proofErr w:type="spellEnd"/>
      <w:r w:rsidRPr="00AC7637">
        <w:rPr>
          <w:sz w:val="28"/>
          <w:szCs w:val="28"/>
        </w:rPr>
        <w:t xml:space="preserve"> і </w:t>
      </w:r>
      <w:proofErr w:type="spellStart"/>
      <w:r w:rsidRPr="00AC7637">
        <w:rPr>
          <w:sz w:val="28"/>
          <w:szCs w:val="28"/>
        </w:rPr>
        <w:t>далі</w:t>
      </w:r>
      <w:proofErr w:type="spellEnd"/>
      <w:r w:rsidRPr="00AC7637">
        <w:rPr>
          <w:sz w:val="28"/>
          <w:szCs w:val="28"/>
        </w:rPr>
        <w:t xml:space="preserve"> по </w:t>
      </w:r>
      <w:proofErr w:type="spellStart"/>
      <w:r w:rsidRPr="00AC7637">
        <w:rPr>
          <w:sz w:val="28"/>
          <w:szCs w:val="28"/>
        </w:rPr>
        <w:t>ланцюжку</w:t>
      </w:r>
      <w:proofErr w:type="spellEnd"/>
      <w:r w:rsidRPr="00AC7637">
        <w:rPr>
          <w:sz w:val="28"/>
          <w:szCs w:val="28"/>
        </w:rPr>
        <w:t xml:space="preserve">. При </w:t>
      </w:r>
      <w:proofErr w:type="spellStart"/>
      <w:r w:rsidRPr="00AC7637">
        <w:rPr>
          <w:sz w:val="28"/>
          <w:szCs w:val="28"/>
        </w:rPr>
        <w:t>цьому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кожний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перестрахувальник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може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передавати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ризик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повністю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або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частково</w:t>
      </w:r>
      <w:proofErr w:type="spellEnd"/>
      <w:r w:rsidRPr="00AC7637">
        <w:rPr>
          <w:sz w:val="28"/>
          <w:szCs w:val="28"/>
        </w:rPr>
        <w:t xml:space="preserve">, </w:t>
      </w:r>
      <w:proofErr w:type="spellStart"/>
      <w:r w:rsidRPr="00AC7637">
        <w:rPr>
          <w:sz w:val="28"/>
          <w:szCs w:val="28"/>
        </w:rPr>
        <w:t>залишаючи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собі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частину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ризику</w:t>
      </w:r>
      <w:proofErr w:type="spellEnd"/>
      <w:r w:rsidRPr="00AC7637">
        <w:rPr>
          <w:sz w:val="28"/>
          <w:szCs w:val="28"/>
        </w:rPr>
        <w:t xml:space="preserve"> – так </w:t>
      </w:r>
      <w:proofErr w:type="spellStart"/>
      <w:r w:rsidRPr="00AC7637">
        <w:rPr>
          <w:sz w:val="28"/>
          <w:szCs w:val="28"/>
        </w:rPr>
        <w:t>зване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власне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утримання</w:t>
      </w:r>
      <w:proofErr w:type="spellEnd"/>
      <w:r w:rsidRPr="00AC7637">
        <w:rPr>
          <w:sz w:val="28"/>
          <w:szCs w:val="28"/>
        </w:rPr>
        <w:t xml:space="preserve">. </w:t>
      </w:r>
    </w:p>
    <w:p w:rsidR="00AC7637" w:rsidRPr="00AC7637" w:rsidRDefault="00AC7637" w:rsidP="001457A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C7637">
        <w:rPr>
          <w:sz w:val="28"/>
          <w:szCs w:val="28"/>
        </w:rPr>
        <w:t>Перестрахувальний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захист</w:t>
      </w:r>
      <w:proofErr w:type="spellEnd"/>
      <w:r w:rsidRPr="00AC7637">
        <w:rPr>
          <w:sz w:val="28"/>
          <w:szCs w:val="28"/>
        </w:rPr>
        <w:t xml:space="preserve"> (як </w:t>
      </w:r>
      <w:proofErr w:type="spellStart"/>
      <w:r w:rsidRPr="00AC7637">
        <w:rPr>
          <w:sz w:val="28"/>
          <w:szCs w:val="28"/>
        </w:rPr>
        <w:t>об’єкт</w:t>
      </w:r>
      <w:proofErr w:type="spellEnd"/>
      <w:r w:rsidRPr="00AC7637">
        <w:rPr>
          <w:sz w:val="28"/>
          <w:szCs w:val="28"/>
        </w:rPr>
        <w:t xml:space="preserve"> договору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), </w:t>
      </w:r>
      <w:proofErr w:type="spellStart"/>
      <w:r w:rsidRPr="00AC7637">
        <w:rPr>
          <w:sz w:val="28"/>
          <w:szCs w:val="28"/>
        </w:rPr>
        <w:t>що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надається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перестраховиком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перестрахувальнику</w:t>
      </w:r>
      <w:proofErr w:type="spellEnd"/>
      <w:r w:rsidRPr="00AC7637">
        <w:rPr>
          <w:sz w:val="28"/>
          <w:szCs w:val="28"/>
        </w:rPr>
        <w:t xml:space="preserve">, </w:t>
      </w:r>
      <w:proofErr w:type="spellStart"/>
      <w:r w:rsidRPr="00AC7637">
        <w:rPr>
          <w:sz w:val="28"/>
          <w:szCs w:val="28"/>
        </w:rPr>
        <w:t>складається</w:t>
      </w:r>
      <w:proofErr w:type="spellEnd"/>
      <w:r w:rsidRPr="00AC7637">
        <w:rPr>
          <w:sz w:val="28"/>
          <w:szCs w:val="28"/>
        </w:rPr>
        <w:t xml:space="preserve"> з </w:t>
      </w:r>
      <w:proofErr w:type="spellStart"/>
      <w:r w:rsidRPr="00AC7637">
        <w:rPr>
          <w:sz w:val="28"/>
          <w:szCs w:val="28"/>
        </w:rPr>
        <w:t>декількох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елементів</w:t>
      </w:r>
      <w:proofErr w:type="spellEnd"/>
      <w:r w:rsidRPr="00AC7637">
        <w:rPr>
          <w:sz w:val="28"/>
          <w:szCs w:val="28"/>
        </w:rPr>
        <w:t xml:space="preserve"> і </w:t>
      </w:r>
      <w:proofErr w:type="spellStart"/>
      <w:r w:rsidRPr="00AC7637">
        <w:rPr>
          <w:sz w:val="28"/>
          <w:szCs w:val="28"/>
        </w:rPr>
        <w:t>містить</w:t>
      </w:r>
      <w:proofErr w:type="spellEnd"/>
      <w:r w:rsidRPr="00AC7637">
        <w:rPr>
          <w:sz w:val="28"/>
          <w:szCs w:val="28"/>
        </w:rPr>
        <w:t xml:space="preserve"> у </w:t>
      </w:r>
      <w:proofErr w:type="spellStart"/>
      <w:r w:rsidRPr="00AC7637">
        <w:rPr>
          <w:sz w:val="28"/>
          <w:szCs w:val="28"/>
        </w:rPr>
        <w:t>собі</w:t>
      </w:r>
      <w:proofErr w:type="spellEnd"/>
      <w:r w:rsidRPr="00AC7637">
        <w:rPr>
          <w:sz w:val="28"/>
          <w:szCs w:val="28"/>
        </w:rPr>
        <w:t xml:space="preserve">: </w:t>
      </w:r>
      <w:proofErr w:type="spellStart"/>
      <w:r w:rsidRPr="00AC7637">
        <w:rPr>
          <w:sz w:val="28"/>
          <w:szCs w:val="28"/>
        </w:rPr>
        <w:t>визначення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тієї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події</w:t>
      </w:r>
      <w:proofErr w:type="spellEnd"/>
      <w:r w:rsidRPr="00AC7637">
        <w:rPr>
          <w:sz w:val="28"/>
          <w:szCs w:val="28"/>
        </w:rPr>
        <w:t xml:space="preserve">, з </w:t>
      </w:r>
      <w:proofErr w:type="spellStart"/>
      <w:r w:rsidRPr="00AC7637">
        <w:rPr>
          <w:sz w:val="28"/>
          <w:szCs w:val="28"/>
        </w:rPr>
        <w:t>настанням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якої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включається</w:t>
      </w:r>
      <w:proofErr w:type="spellEnd"/>
      <w:r w:rsidRPr="00AC7637">
        <w:rPr>
          <w:sz w:val="28"/>
          <w:szCs w:val="28"/>
        </w:rPr>
        <w:t xml:space="preserve"> в </w:t>
      </w:r>
      <w:proofErr w:type="spellStart"/>
      <w:r w:rsidRPr="00AC7637">
        <w:rPr>
          <w:sz w:val="28"/>
          <w:szCs w:val="28"/>
        </w:rPr>
        <w:t>дію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механізм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перестрахувального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захисту</w:t>
      </w:r>
      <w:proofErr w:type="spellEnd"/>
      <w:r w:rsidRPr="00AC7637">
        <w:rPr>
          <w:sz w:val="28"/>
          <w:szCs w:val="28"/>
        </w:rPr>
        <w:t xml:space="preserve"> (</w:t>
      </w:r>
      <w:proofErr w:type="spellStart"/>
      <w:r w:rsidRPr="00AC7637">
        <w:rPr>
          <w:sz w:val="28"/>
          <w:szCs w:val="28"/>
        </w:rPr>
        <w:t>страховий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випадок</w:t>
      </w:r>
      <w:proofErr w:type="spellEnd"/>
      <w:r w:rsidRPr="00AC7637">
        <w:rPr>
          <w:sz w:val="28"/>
          <w:szCs w:val="28"/>
        </w:rPr>
        <w:t xml:space="preserve">); </w:t>
      </w:r>
      <w:proofErr w:type="spellStart"/>
      <w:r w:rsidRPr="00AC7637">
        <w:rPr>
          <w:sz w:val="28"/>
          <w:szCs w:val="28"/>
        </w:rPr>
        <w:t>визначення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розмі</w:t>
      </w:r>
      <w:proofErr w:type="gramStart"/>
      <w:r w:rsidRPr="00AC7637">
        <w:rPr>
          <w:sz w:val="28"/>
          <w:szCs w:val="28"/>
        </w:rPr>
        <w:t>р</w:t>
      </w:r>
      <w:proofErr w:type="gramEnd"/>
      <w:r w:rsidRPr="00AC7637">
        <w:rPr>
          <w:sz w:val="28"/>
          <w:szCs w:val="28"/>
        </w:rPr>
        <w:t>ів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перестрахувального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захисту</w:t>
      </w:r>
      <w:proofErr w:type="spellEnd"/>
      <w:r w:rsidRPr="00AC7637">
        <w:rPr>
          <w:sz w:val="28"/>
          <w:szCs w:val="28"/>
        </w:rPr>
        <w:t xml:space="preserve"> (</w:t>
      </w:r>
      <w:proofErr w:type="spellStart"/>
      <w:r w:rsidRPr="00AC7637">
        <w:rPr>
          <w:sz w:val="28"/>
          <w:szCs w:val="28"/>
        </w:rPr>
        <w:t>страхова</w:t>
      </w:r>
      <w:proofErr w:type="spellEnd"/>
      <w:r w:rsidRPr="00AC7637">
        <w:rPr>
          <w:sz w:val="28"/>
          <w:szCs w:val="28"/>
        </w:rPr>
        <w:t xml:space="preserve"> сума);</w:t>
      </w:r>
      <w:r w:rsidRPr="00AC7637">
        <w:rPr>
          <w:sz w:val="28"/>
          <w:szCs w:val="28"/>
          <w:lang w:val="uk-UA"/>
        </w:rPr>
        <w:t xml:space="preserve"> </w:t>
      </w:r>
      <w:proofErr w:type="spellStart"/>
      <w:r w:rsidRPr="00AC7637">
        <w:rPr>
          <w:sz w:val="28"/>
          <w:szCs w:val="28"/>
        </w:rPr>
        <w:t>визначення</w:t>
      </w:r>
      <w:proofErr w:type="spellEnd"/>
      <w:r w:rsidRPr="00AC7637">
        <w:rPr>
          <w:sz w:val="28"/>
          <w:szCs w:val="28"/>
        </w:rPr>
        <w:t xml:space="preserve"> плати за </w:t>
      </w:r>
      <w:proofErr w:type="spellStart"/>
      <w:r w:rsidRPr="00AC7637">
        <w:rPr>
          <w:sz w:val="28"/>
          <w:szCs w:val="28"/>
        </w:rPr>
        <w:t>надання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перестрахувального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захисту</w:t>
      </w:r>
      <w:proofErr w:type="spellEnd"/>
      <w:r w:rsidRPr="00AC7637">
        <w:rPr>
          <w:sz w:val="28"/>
          <w:szCs w:val="28"/>
        </w:rPr>
        <w:t xml:space="preserve"> (</w:t>
      </w:r>
      <w:proofErr w:type="spellStart"/>
      <w:r w:rsidRPr="00AC7637">
        <w:rPr>
          <w:sz w:val="28"/>
          <w:szCs w:val="28"/>
        </w:rPr>
        <w:t>перестрахувальна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премія</w:t>
      </w:r>
      <w:proofErr w:type="spellEnd"/>
      <w:r w:rsidRPr="00AC7637">
        <w:rPr>
          <w:sz w:val="28"/>
          <w:szCs w:val="28"/>
        </w:rPr>
        <w:t xml:space="preserve">); </w:t>
      </w:r>
      <w:proofErr w:type="spellStart"/>
      <w:r w:rsidRPr="00AC7637">
        <w:rPr>
          <w:sz w:val="28"/>
          <w:szCs w:val="28"/>
        </w:rPr>
        <w:t>визначення</w:t>
      </w:r>
      <w:proofErr w:type="spellEnd"/>
      <w:r w:rsidRPr="00AC7637">
        <w:rPr>
          <w:sz w:val="28"/>
          <w:szCs w:val="28"/>
        </w:rPr>
        <w:t xml:space="preserve"> способу і строку </w:t>
      </w:r>
      <w:proofErr w:type="spellStart"/>
      <w:r w:rsidRPr="00AC7637">
        <w:rPr>
          <w:sz w:val="28"/>
          <w:szCs w:val="28"/>
        </w:rPr>
        <w:t>надання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перестрахувального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захисту</w:t>
      </w:r>
      <w:proofErr w:type="spellEnd"/>
      <w:r w:rsidRPr="00AC7637">
        <w:rPr>
          <w:sz w:val="28"/>
          <w:szCs w:val="28"/>
        </w:rPr>
        <w:t xml:space="preserve"> (строк договору).</w:t>
      </w:r>
    </w:p>
    <w:p w:rsidR="00AC7637" w:rsidRPr="00AC7637" w:rsidRDefault="00AC7637" w:rsidP="001457A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AC7637">
        <w:rPr>
          <w:color w:val="000000"/>
          <w:sz w:val="28"/>
          <w:szCs w:val="28"/>
        </w:rPr>
        <w:t>Отже</w:t>
      </w:r>
      <w:proofErr w:type="spellEnd"/>
      <w:r w:rsidRPr="00AC7637">
        <w:rPr>
          <w:color w:val="000000"/>
          <w:sz w:val="28"/>
          <w:szCs w:val="28"/>
        </w:rPr>
        <w:t xml:space="preserve">, </w:t>
      </w:r>
      <w:r w:rsidRPr="00AC7637">
        <w:rPr>
          <w:sz w:val="28"/>
          <w:szCs w:val="28"/>
        </w:rPr>
        <w:t xml:space="preserve">як </w:t>
      </w:r>
      <w:proofErr w:type="spellStart"/>
      <w:r w:rsidRPr="00AC7637">
        <w:rPr>
          <w:sz w:val="28"/>
          <w:szCs w:val="28"/>
        </w:rPr>
        <w:t>мінімальне</w:t>
      </w:r>
      <w:proofErr w:type="spellEnd"/>
      <w:r w:rsidRPr="00AC7637">
        <w:rPr>
          <w:sz w:val="28"/>
          <w:szCs w:val="28"/>
        </w:rPr>
        <w:t xml:space="preserve"> коло </w:t>
      </w:r>
      <w:proofErr w:type="spellStart"/>
      <w:r w:rsidRPr="00AC7637">
        <w:rPr>
          <w:sz w:val="28"/>
          <w:szCs w:val="28"/>
        </w:rPr>
        <w:t>істотних</w:t>
      </w:r>
      <w:proofErr w:type="spellEnd"/>
      <w:r w:rsidRPr="00AC7637">
        <w:rPr>
          <w:sz w:val="28"/>
          <w:szCs w:val="28"/>
        </w:rPr>
        <w:t xml:space="preserve"> умов договору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авіакосмічних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ризиків</w:t>
      </w:r>
      <w:proofErr w:type="spellEnd"/>
      <w:r w:rsidRPr="00AC7637">
        <w:rPr>
          <w:sz w:val="28"/>
          <w:szCs w:val="28"/>
        </w:rPr>
        <w:t>,</w:t>
      </w:r>
      <w:r w:rsidRPr="00AC763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C7637">
        <w:rPr>
          <w:sz w:val="28"/>
          <w:szCs w:val="28"/>
        </w:rPr>
        <w:t>кр</w:t>
      </w:r>
      <w:proofErr w:type="gramEnd"/>
      <w:r w:rsidRPr="00AC7637">
        <w:rPr>
          <w:sz w:val="28"/>
          <w:szCs w:val="28"/>
        </w:rPr>
        <w:t>ім</w:t>
      </w:r>
      <w:proofErr w:type="spellEnd"/>
      <w:r w:rsidRPr="00AC7637">
        <w:rPr>
          <w:color w:val="000000"/>
          <w:sz w:val="28"/>
          <w:szCs w:val="28"/>
        </w:rPr>
        <w:t xml:space="preserve"> предмета </w:t>
      </w:r>
      <w:r w:rsidRPr="00AC7637">
        <w:rPr>
          <w:sz w:val="28"/>
          <w:szCs w:val="28"/>
        </w:rPr>
        <w:t>договору</w:t>
      </w:r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>,</w:t>
      </w:r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слід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розглядати</w:t>
      </w:r>
      <w:proofErr w:type="spellEnd"/>
      <w:r w:rsidRPr="00AC7637">
        <w:rPr>
          <w:color w:val="000000"/>
          <w:sz w:val="28"/>
          <w:szCs w:val="28"/>
        </w:rPr>
        <w:t xml:space="preserve"> і </w:t>
      </w:r>
      <w:proofErr w:type="spellStart"/>
      <w:r w:rsidRPr="00AC7637">
        <w:rPr>
          <w:sz w:val="28"/>
          <w:szCs w:val="28"/>
        </w:rPr>
        <w:t>умови</w:t>
      </w:r>
      <w:proofErr w:type="spellEnd"/>
      <w:r w:rsidRPr="00AC7637">
        <w:rPr>
          <w:sz w:val="28"/>
          <w:szCs w:val="28"/>
        </w:rPr>
        <w:t xml:space="preserve">, </w:t>
      </w:r>
      <w:proofErr w:type="spellStart"/>
      <w:r w:rsidRPr="00AC7637">
        <w:rPr>
          <w:sz w:val="28"/>
          <w:szCs w:val="28"/>
        </w:rPr>
        <w:t>що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його</w:t>
      </w:r>
      <w:proofErr w:type="spellEnd"/>
      <w:r w:rsidRPr="00AC7637">
        <w:rPr>
          <w:sz w:val="28"/>
          <w:szCs w:val="28"/>
        </w:rPr>
        <w:t xml:space="preserve"> (предмет) </w:t>
      </w:r>
      <w:proofErr w:type="spellStart"/>
      <w:r w:rsidRPr="00AC7637">
        <w:rPr>
          <w:sz w:val="28"/>
          <w:szCs w:val="28"/>
        </w:rPr>
        <w:t>конкретизують</w:t>
      </w:r>
      <w:proofErr w:type="spellEnd"/>
      <w:r w:rsidRPr="00AC7637">
        <w:rPr>
          <w:sz w:val="28"/>
          <w:szCs w:val="28"/>
        </w:rPr>
        <w:t xml:space="preserve">, </w:t>
      </w:r>
      <w:proofErr w:type="spellStart"/>
      <w:r w:rsidRPr="00AC7637">
        <w:rPr>
          <w:sz w:val="28"/>
          <w:szCs w:val="28"/>
        </w:rPr>
        <w:t>тобто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умови</w:t>
      </w:r>
      <w:proofErr w:type="spellEnd"/>
      <w:r w:rsidRPr="00AC7637">
        <w:rPr>
          <w:sz w:val="28"/>
          <w:szCs w:val="28"/>
        </w:rPr>
        <w:t xml:space="preserve"> про</w:t>
      </w:r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страховий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color w:val="000000"/>
          <w:sz w:val="28"/>
          <w:szCs w:val="28"/>
        </w:rPr>
        <w:t>випадок</w:t>
      </w:r>
      <w:proofErr w:type="spellEnd"/>
      <w:r w:rsidRPr="00AC7637">
        <w:rPr>
          <w:color w:val="000000"/>
          <w:sz w:val="28"/>
          <w:szCs w:val="28"/>
        </w:rPr>
        <w:t xml:space="preserve">, </w:t>
      </w:r>
      <w:r w:rsidRPr="00AC7637">
        <w:rPr>
          <w:color w:val="000000"/>
          <w:sz w:val="28"/>
          <w:szCs w:val="28"/>
        </w:rPr>
        <w:lastRenderedPageBreak/>
        <w:t xml:space="preserve">про </w:t>
      </w:r>
      <w:proofErr w:type="spellStart"/>
      <w:r w:rsidRPr="00AC7637">
        <w:rPr>
          <w:sz w:val="28"/>
          <w:szCs w:val="28"/>
        </w:rPr>
        <w:t>страхову</w:t>
      </w:r>
      <w:proofErr w:type="spellEnd"/>
      <w:r w:rsidRPr="00AC7637">
        <w:rPr>
          <w:color w:val="000000"/>
          <w:sz w:val="28"/>
          <w:szCs w:val="28"/>
        </w:rPr>
        <w:t xml:space="preserve"> суму, про </w:t>
      </w:r>
      <w:proofErr w:type="spellStart"/>
      <w:r w:rsidRPr="00AC7637">
        <w:rPr>
          <w:sz w:val="28"/>
          <w:szCs w:val="28"/>
        </w:rPr>
        <w:t>перестрахувальну</w:t>
      </w:r>
      <w:proofErr w:type="spellEnd"/>
      <w:r w:rsidRPr="00AC7637">
        <w:rPr>
          <w:color w:val="000000"/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премію</w:t>
      </w:r>
      <w:proofErr w:type="spellEnd"/>
      <w:r w:rsidRPr="00AC7637">
        <w:rPr>
          <w:color w:val="000000"/>
          <w:sz w:val="28"/>
          <w:szCs w:val="28"/>
        </w:rPr>
        <w:t xml:space="preserve">, про строк </w:t>
      </w:r>
      <w:r w:rsidRPr="00AC7637">
        <w:rPr>
          <w:sz w:val="28"/>
          <w:szCs w:val="28"/>
        </w:rPr>
        <w:t>договору</w:t>
      </w:r>
      <w:r w:rsidRPr="00AC7637">
        <w:rPr>
          <w:color w:val="000000"/>
          <w:sz w:val="28"/>
          <w:szCs w:val="28"/>
        </w:rPr>
        <w:t xml:space="preserve"> та </w:t>
      </w:r>
      <w:proofErr w:type="spellStart"/>
      <w:r w:rsidRPr="00AC7637">
        <w:rPr>
          <w:color w:val="000000"/>
          <w:sz w:val="28"/>
          <w:szCs w:val="28"/>
        </w:rPr>
        <w:t>і</w:t>
      </w:r>
      <w:r w:rsidRPr="00AC7637">
        <w:rPr>
          <w:sz w:val="28"/>
          <w:szCs w:val="28"/>
        </w:rPr>
        <w:t>нші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умови</w:t>
      </w:r>
      <w:proofErr w:type="spellEnd"/>
      <w:r w:rsidRPr="00AC7637">
        <w:rPr>
          <w:sz w:val="28"/>
          <w:szCs w:val="28"/>
        </w:rPr>
        <w:t xml:space="preserve">, на </w:t>
      </w:r>
      <w:proofErr w:type="spellStart"/>
      <w:r w:rsidRPr="00AC7637">
        <w:rPr>
          <w:sz w:val="28"/>
          <w:szCs w:val="28"/>
        </w:rPr>
        <w:t>погодженні</w:t>
      </w:r>
      <w:proofErr w:type="spellEnd"/>
      <w:r w:rsidRPr="00AC7637">
        <w:rPr>
          <w:sz w:val="28"/>
          <w:szCs w:val="28"/>
        </w:rPr>
        <w:t xml:space="preserve"> і </w:t>
      </w:r>
      <w:proofErr w:type="spellStart"/>
      <w:r w:rsidRPr="00AC7637">
        <w:rPr>
          <w:sz w:val="28"/>
          <w:szCs w:val="28"/>
        </w:rPr>
        <w:t>включенні</w:t>
      </w:r>
      <w:proofErr w:type="spellEnd"/>
      <w:r w:rsidRPr="00AC7637">
        <w:rPr>
          <w:sz w:val="28"/>
          <w:szCs w:val="28"/>
        </w:rPr>
        <w:t xml:space="preserve"> в </w:t>
      </w:r>
      <w:proofErr w:type="spellStart"/>
      <w:r w:rsidRPr="00AC7637">
        <w:rPr>
          <w:sz w:val="28"/>
          <w:szCs w:val="28"/>
        </w:rPr>
        <w:t>договір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яких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наполягає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хоча</w:t>
      </w:r>
      <w:proofErr w:type="spellEnd"/>
      <w:r w:rsidRPr="00AC7637">
        <w:rPr>
          <w:sz w:val="28"/>
          <w:szCs w:val="28"/>
        </w:rPr>
        <w:t xml:space="preserve"> б один </w:t>
      </w:r>
      <w:proofErr w:type="spellStart"/>
      <w:r w:rsidRPr="00AC7637">
        <w:rPr>
          <w:sz w:val="28"/>
          <w:szCs w:val="28"/>
        </w:rPr>
        <w:t>із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контрагентів</w:t>
      </w:r>
      <w:proofErr w:type="spellEnd"/>
      <w:r w:rsidRPr="00AC7637">
        <w:rPr>
          <w:color w:val="000000"/>
          <w:sz w:val="28"/>
          <w:szCs w:val="28"/>
        </w:rPr>
        <w:t xml:space="preserve">. </w:t>
      </w:r>
    </w:p>
    <w:p w:rsidR="00AC7637" w:rsidRPr="00AC7637" w:rsidRDefault="00AC7637" w:rsidP="001457A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AC7637">
        <w:rPr>
          <w:sz w:val="28"/>
          <w:szCs w:val="28"/>
        </w:rPr>
        <w:t>Коефіцієнти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вірогідності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настання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ризиків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служать</w:t>
      </w:r>
      <w:proofErr w:type="spellEnd"/>
      <w:r w:rsidRPr="00AC7637">
        <w:rPr>
          <w:sz w:val="28"/>
          <w:szCs w:val="28"/>
        </w:rPr>
        <w:t xml:space="preserve"> базовою основою для </w:t>
      </w:r>
      <w:proofErr w:type="spellStart"/>
      <w:r w:rsidRPr="00AC7637">
        <w:rPr>
          <w:sz w:val="28"/>
          <w:szCs w:val="28"/>
        </w:rPr>
        <w:t>розрахунку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тарифів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страхування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відповідних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ризиків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космічного</w:t>
      </w:r>
      <w:proofErr w:type="spellEnd"/>
      <w:r w:rsidRPr="00AC7637">
        <w:rPr>
          <w:sz w:val="28"/>
          <w:szCs w:val="28"/>
        </w:rPr>
        <w:t xml:space="preserve"> проекту, а величина </w:t>
      </w:r>
      <w:proofErr w:type="spellStart"/>
      <w:r w:rsidRPr="00AC7637">
        <w:rPr>
          <w:sz w:val="28"/>
          <w:szCs w:val="28"/>
        </w:rPr>
        <w:t>прогнозованого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розміру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збитків</w:t>
      </w:r>
      <w:proofErr w:type="spellEnd"/>
      <w:r w:rsidRPr="00AC7637">
        <w:rPr>
          <w:sz w:val="28"/>
          <w:szCs w:val="28"/>
        </w:rPr>
        <w:t xml:space="preserve"> – для </w:t>
      </w:r>
      <w:proofErr w:type="spellStart"/>
      <w:r w:rsidRPr="00AC7637">
        <w:rPr>
          <w:sz w:val="28"/>
          <w:szCs w:val="28"/>
        </w:rPr>
        <w:t>установлення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величини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страхових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сум</w:t>
      </w:r>
      <w:proofErr w:type="spellEnd"/>
      <w:r w:rsidRPr="00AC7637">
        <w:rPr>
          <w:sz w:val="28"/>
          <w:szCs w:val="28"/>
        </w:rPr>
        <w:t xml:space="preserve"> [</w:t>
      </w:r>
      <w:r w:rsidR="0025506B">
        <w:rPr>
          <w:sz w:val="28"/>
          <w:szCs w:val="28"/>
          <w:lang w:val="uk-UA"/>
        </w:rPr>
        <w:t>2</w:t>
      </w:r>
      <w:r w:rsidRPr="00AC7637">
        <w:rPr>
          <w:sz w:val="28"/>
          <w:szCs w:val="28"/>
          <w:lang w:val="uk-UA"/>
        </w:rPr>
        <w:t>,</w:t>
      </w:r>
      <w:r w:rsidRPr="00AC7637">
        <w:rPr>
          <w:sz w:val="28"/>
          <w:szCs w:val="28"/>
        </w:rPr>
        <w:t xml:space="preserve"> с. 121].</w:t>
      </w:r>
      <w:proofErr w:type="gramEnd"/>
    </w:p>
    <w:p w:rsidR="00AC7637" w:rsidRPr="00AC7637" w:rsidRDefault="00AC7637" w:rsidP="001457A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C7637">
        <w:rPr>
          <w:sz w:val="28"/>
          <w:szCs w:val="28"/>
        </w:rPr>
        <w:t>Особливості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страхування</w:t>
      </w:r>
      <w:proofErr w:type="spellEnd"/>
      <w:r w:rsidRPr="00AC7637">
        <w:rPr>
          <w:sz w:val="28"/>
          <w:szCs w:val="28"/>
        </w:rPr>
        <w:t xml:space="preserve"> у </w:t>
      </w:r>
      <w:proofErr w:type="spellStart"/>
      <w:r w:rsidRPr="00AC7637">
        <w:rPr>
          <w:sz w:val="28"/>
          <w:szCs w:val="28"/>
        </w:rPr>
        <w:t>сфері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космічної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діяльності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полягають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також</w:t>
      </w:r>
      <w:proofErr w:type="spellEnd"/>
      <w:r w:rsidRPr="00AC7637">
        <w:rPr>
          <w:sz w:val="28"/>
          <w:szCs w:val="28"/>
        </w:rPr>
        <w:t xml:space="preserve"> в </w:t>
      </w:r>
      <w:proofErr w:type="spellStart"/>
      <w:r w:rsidRPr="00AC7637">
        <w:rPr>
          <w:sz w:val="28"/>
          <w:szCs w:val="28"/>
        </w:rPr>
        <w:t>особливостях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ризиків</w:t>
      </w:r>
      <w:proofErr w:type="spellEnd"/>
      <w:r w:rsidRPr="00AC7637">
        <w:rPr>
          <w:sz w:val="28"/>
          <w:szCs w:val="28"/>
        </w:rPr>
        <w:t xml:space="preserve">, </w:t>
      </w:r>
      <w:proofErr w:type="spellStart"/>
      <w:r w:rsidRPr="00AC7637">
        <w:rPr>
          <w:sz w:val="28"/>
          <w:szCs w:val="28"/>
        </w:rPr>
        <w:t>які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бере</w:t>
      </w:r>
      <w:proofErr w:type="spellEnd"/>
      <w:r w:rsidRPr="00AC7637">
        <w:rPr>
          <w:sz w:val="28"/>
          <w:szCs w:val="28"/>
        </w:rPr>
        <w:t xml:space="preserve"> на себе страховик, </w:t>
      </w:r>
      <w:proofErr w:type="spellStart"/>
      <w:r w:rsidRPr="00AC7637">
        <w:rPr>
          <w:sz w:val="28"/>
          <w:szCs w:val="28"/>
        </w:rPr>
        <w:t>оскільки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невідома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ступінь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ймовірності</w:t>
      </w:r>
      <w:proofErr w:type="spellEnd"/>
      <w:r w:rsidRPr="00AC7637">
        <w:rPr>
          <w:sz w:val="28"/>
          <w:szCs w:val="28"/>
        </w:rPr>
        <w:t xml:space="preserve"> та </w:t>
      </w:r>
      <w:proofErr w:type="spellStart"/>
      <w:r w:rsidRPr="00AC7637">
        <w:rPr>
          <w:sz w:val="28"/>
          <w:szCs w:val="28"/>
        </w:rPr>
        <w:t>випадковості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їх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настання</w:t>
      </w:r>
      <w:proofErr w:type="spellEnd"/>
      <w:r w:rsidRPr="00AC7637">
        <w:rPr>
          <w:sz w:val="28"/>
          <w:szCs w:val="28"/>
        </w:rPr>
        <w:t xml:space="preserve">, складна </w:t>
      </w:r>
      <w:proofErr w:type="spellStart"/>
      <w:r w:rsidRPr="00AC7637">
        <w:rPr>
          <w:sz w:val="28"/>
          <w:szCs w:val="28"/>
        </w:rPr>
        <w:t>їх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proofErr w:type="gramStart"/>
      <w:r w:rsidRPr="00AC7637">
        <w:rPr>
          <w:sz w:val="28"/>
          <w:szCs w:val="28"/>
        </w:rPr>
        <w:t>техн</w:t>
      </w:r>
      <w:proofErr w:type="gramEnd"/>
      <w:r w:rsidRPr="00AC7637">
        <w:rPr>
          <w:sz w:val="28"/>
          <w:szCs w:val="28"/>
        </w:rPr>
        <w:t>ічна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оцінка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внаслідок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недостатності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статистичних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даних</w:t>
      </w:r>
      <w:proofErr w:type="spellEnd"/>
      <w:r w:rsidRPr="00AC7637">
        <w:rPr>
          <w:sz w:val="28"/>
          <w:szCs w:val="28"/>
        </w:rPr>
        <w:t xml:space="preserve">, </w:t>
      </w:r>
      <w:proofErr w:type="spellStart"/>
      <w:r w:rsidRPr="00AC7637">
        <w:rPr>
          <w:sz w:val="28"/>
          <w:szCs w:val="28"/>
        </w:rPr>
        <w:t>неможливості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застосування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серійних</w:t>
      </w:r>
      <w:proofErr w:type="spellEnd"/>
      <w:r w:rsidRPr="00AC7637">
        <w:rPr>
          <w:sz w:val="28"/>
          <w:szCs w:val="28"/>
        </w:rPr>
        <w:t xml:space="preserve"> понять та </w:t>
      </w:r>
      <w:proofErr w:type="spellStart"/>
      <w:r w:rsidRPr="00AC7637">
        <w:rPr>
          <w:sz w:val="28"/>
          <w:szCs w:val="28"/>
        </w:rPr>
        <w:t>визначень</w:t>
      </w:r>
      <w:proofErr w:type="spellEnd"/>
      <w:r w:rsidRPr="00AC7637">
        <w:rPr>
          <w:sz w:val="28"/>
          <w:szCs w:val="28"/>
        </w:rPr>
        <w:t xml:space="preserve"> до </w:t>
      </w:r>
      <w:proofErr w:type="spellStart"/>
      <w:r w:rsidRPr="00AC7637">
        <w:rPr>
          <w:sz w:val="28"/>
          <w:szCs w:val="28"/>
        </w:rPr>
        <w:t>космічної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техніки</w:t>
      </w:r>
      <w:proofErr w:type="spellEnd"/>
      <w:r w:rsidRPr="00AC7637">
        <w:rPr>
          <w:sz w:val="28"/>
          <w:szCs w:val="28"/>
        </w:rPr>
        <w:t xml:space="preserve">, а </w:t>
      </w:r>
      <w:proofErr w:type="spellStart"/>
      <w:r w:rsidRPr="00AC7637">
        <w:rPr>
          <w:sz w:val="28"/>
          <w:szCs w:val="28"/>
        </w:rPr>
        <w:t>також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привілейоване</w:t>
      </w:r>
      <w:proofErr w:type="spellEnd"/>
      <w:r w:rsidRPr="00AC7637">
        <w:rPr>
          <w:sz w:val="28"/>
          <w:szCs w:val="28"/>
        </w:rPr>
        <w:t xml:space="preserve"> становище </w:t>
      </w:r>
      <w:proofErr w:type="spellStart"/>
      <w:r w:rsidRPr="00AC7637">
        <w:rPr>
          <w:sz w:val="28"/>
          <w:szCs w:val="28"/>
        </w:rPr>
        <w:t>страхувальника</w:t>
      </w:r>
      <w:proofErr w:type="spellEnd"/>
      <w:r w:rsidRPr="00AC7637">
        <w:rPr>
          <w:sz w:val="28"/>
          <w:szCs w:val="28"/>
        </w:rPr>
        <w:t xml:space="preserve"> у </w:t>
      </w:r>
      <w:proofErr w:type="spellStart"/>
      <w:r w:rsidRPr="00AC7637">
        <w:rPr>
          <w:sz w:val="28"/>
          <w:szCs w:val="28"/>
        </w:rPr>
        <w:t>зв’язку</w:t>
      </w:r>
      <w:proofErr w:type="spellEnd"/>
      <w:r w:rsidRPr="00AC7637">
        <w:rPr>
          <w:sz w:val="28"/>
          <w:szCs w:val="28"/>
        </w:rPr>
        <w:t xml:space="preserve"> з </w:t>
      </w:r>
      <w:proofErr w:type="spellStart"/>
      <w:r w:rsidRPr="00AC7637">
        <w:rPr>
          <w:sz w:val="28"/>
          <w:szCs w:val="28"/>
        </w:rPr>
        <w:t>специфікою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космічної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proofErr w:type="gramStart"/>
      <w:r w:rsidRPr="00AC7637">
        <w:rPr>
          <w:sz w:val="28"/>
          <w:szCs w:val="28"/>
        </w:rPr>
        <w:t>техн</w:t>
      </w:r>
      <w:proofErr w:type="gramEnd"/>
      <w:r w:rsidRPr="00AC7637">
        <w:rPr>
          <w:sz w:val="28"/>
          <w:szCs w:val="28"/>
        </w:rPr>
        <w:t>іки</w:t>
      </w:r>
      <w:proofErr w:type="spellEnd"/>
      <w:r w:rsidRPr="00AC7637">
        <w:rPr>
          <w:sz w:val="28"/>
          <w:szCs w:val="28"/>
        </w:rPr>
        <w:t xml:space="preserve"> в </w:t>
      </w:r>
      <w:proofErr w:type="spellStart"/>
      <w:r w:rsidRPr="00AC7637">
        <w:rPr>
          <w:sz w:val="28"/>
          <w:szCs w:val="28"/>
        </w:rPr>
        <w:t>оцінці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цих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ризиків</w:t>
      </w:r>
      <w:proofErr w:type="spellEnd"/>
      <w:r w:rsidRPr="00AC7637">
        <w:rPr>
          <w:sz w:val="28"/>
          <w:szCs w:val="28"/>
        </w:rPr>
        <w:t xml:space="preserve"> та контролю над </w:t>
      </w:r>
      <w:proofErr w:type="spellStart"/>
      <w:r w:rsidRPr="00AC7637">
        <w:rPr>
          <w:sz w:val="28"/>
          <w:szCs w:val="28"/>
        </w:rPr>
        <w:t>інформацією</w:t>
      </w:r>
      <w:proofErr w:type="spellEnd"/>
      <w:r w:rsidRPr="00AC7637">
        <w:rPr>
          <w:sz w:val="28"/>
          <w:szCs w:val="28"/>
        </w:rPr>
        <w:t xml:space="preserve"> в </w:t>
      </w:r>
      <w:proofErr w:type="spellStart"/>
      <w:r w:rsidRPr="00AC7637">
        <w:rPr>
          <w:sz w:val="28"/>
          <w:szCs w:val="28"/>
        </w:rPr>
        <w:t>цілому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тощо</w:t>
      </w:r>
      <w:proofErr w:type="spellEnd"/>
      <w:r w:rsidRPr="00AC7637">
        <w:rPr>
          <w:sz w:val="28"/>
          <w:szCs w:val="28"/>
        </w:rPr>
        <w:t>.</w:t>
      </w:r>
    </w:p>
    <w:p w:rsidR="00AC7637" w:rsidRPr="00AC7637" w:rsidRDefault="00AC7637" w:rsidP="00E63F0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AC7637">
        <w:rPr>
          <w:sz w:val="28"/>
          <w:szCs w:val="28"/>
        </w:rPr>
        <w:t>Необхідність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ризикі</w:t>
      </w:r>
      <w:proofErr w:type="gramStart"/>
      <w:r w:rsidRPr="00AC7637">
        <w:rPr>
          <w:sz w:val="28"/>
          <w:szCs w:val="28"/>
        </w:rPr>
        <w:t>в</w:t>
      </w:r>
      <w:proofErr w:type="spellEnd"/>
      <w:proofErr w:type="gramEnd"/>
      <w:r w:rsidRPr="00AC7637">
        <w:rPr>
          <w:sz w:val="28"/>
          <w:szCs w:val="28"/>
        </w:rPr>
        <w:t xml:space="preserve"> на </w:t>
      </w:r>
      <w:proofErr w:type="spellStart"/>
      <w:r w:rsidRPr="00AC7637">
        <w:rPr>
          <w:sz w:val="28"/>
          <w:szCs w:val="28"/>
        </w:rPr>
        <w:t>міжнародному</w:t>
      </w:r>
      <w:proofErr w:type="spellEnd"/>
      <w:r w:rsidRPr="00AC7637">
        <w:rPr>
          <w:sz w:val="28"/>
          <w:szCs w:val="28"/>
        </w:rPr>
        <w:t xml:space="preserve"> страховому ринку – </w:t>
      </w:r>
      <w:proofErr w:type="spellStart"/>
      <w:r w:rsidRPr="00AC7637">
        <w:rPr>
          <w:sz w:val="28"/>
          <w:szCs w:val="28"/>
        </w:rPr>
        <w:t>це</w:t>
      </w:r>
      <w:proofErr w:type="spellEnd"/>
      <w:r w:rsidRPr="00AC7637">
        <w:rPr>
          <w:sz w:val="28"/>
          <w:szCs w:val="28"/>
        </w:rPr>
        <w:t xml:space="preserve">  </w:t>
      </w:r>
      <w:proofErr w:type="spellStart"/>
      <w:r w:rsidRPr="00AC7637">
        <w:rPr>
          <w:sz w:val="28"/>
          <w:szCs w:val="28"/>
        </w:rPr>
        <w:t>особливість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авіаційного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страхування</w:t>
      </w:r>
      <w:proofErr w:type="spellEnd"/>
      <w:r w:rsidRPr="00AC7637">
        <w:rPr>
          <w:sz w:val="28"/>
          <w:szCs w:val="28"/>
        </w:rPr>
        <w:t xml:space="preserve">. </w:t>
      </w:r>
    </w:p>
    <w:p w:rsidR="00AC7637" w:rsidRPr="00AC7637" w:rsidRDefault="00AC7637" w:rsidP="001457A0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C7637">
        <w:rPr>
          <w:sz w:val="28"/>
          <w:szCs w:val="28"/>
        </w:rPr>
        <w:t>З</w:t>
      </w:r>
      <w:proofErr w:type="gram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огляду</w:t>
      </w:r>
      <w:proofErr w:type="spellEnd"/>
      <w:r w:rsidRPr="00AC7637">
        <w:rPr>
          <w:sz w:val="28"/>
          <w:szCs w:val="28"/>
        </w:rPr>
        <w:t xml:space="preserve"> на те, </w:t>
      </w:r>
      <w:proofErr w:type="spellStart"/>
      <w:r w:rsidRPr="00AC7637">
        <w:rPr>
          <w:sz w:val="28"/>
          <w:szCs w:val="28"/>
        </w:rPr>
        <w:t>що</w:t>
      </w:r>
      <w:proofErr w:type="spellEnd"/>
      <w:r w:rsidRPr="00AC7637">
        <w:rPr>
          <w:sz w:val="28"/>
          <w:szCs w:val="28"/>
        </w:rPr>
        <w:t xml:space="preserve"> договори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 за </w:t>
      </w:r>
      <w:proofErr w:type="spellStart"/>
      <w:r w:rsidRPr="00AC7637">
        <w:rPr>
          <w:sz w:val="28"/>
          <w:szCs w:val="28"/>
        </w:rPr>
        <w:t>звичаями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ділового</w:t>
      </w:r>
      <w:proofErr w:type="spellEnd"/>
      <w:r w:rsidRPr="00AC7637">
        <w:rPr>
          <w:sz w:val="28"/>
          <w:szCs w:val="28"/>
        </w:rPr>
        <w:t xml:space="preserve"> обороту </w:t>
      </w:r>
      <w:proofErr w:type="spellStart"/>
      <w:r w:rsidRPr="00AC7637">
        <w:rPr>
          <w:sz w:val="28"/>
          <w:szCs w:val="28"/>
        </w:rPr>
        <w:t>припиняють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дію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одночасно</w:t>
      </w:r>
      <w:proofErr w:type="spellEnd"/>
      <w:r w:rsidRPr="00AC7637">
        <w:rPr>
          <w:sz w:val="28"/>
          <w:szCs w:val="28"/>
        </w:rPr>
        <w:t xml:space="preserve"> з </w:t>
      </w:r>
      <w:proofErr w:type="spellStart"/>
      <w:r w:rsidRPr="00AC7637">
        <w:rPr>
          <w:sz w:val="28"/>
          <w:szCs w:val="28"/>
        </w:rPr>
        <w:t>основним</w:t>
      </w:r>
      <w:proofErr w:type="spellEnd"/>
      <w:r w:rsidRPr="00AC7637">
        <w:rPr>
          <w:sz w:val="28"/>
          <w:szCs w:val="28"/>
        </w:rPr>
        <w:t xml:space="preserve"> договором </w:t>
      </w:r>
      <w:proofErr w:type="spellStart"/>
      <w:r w:rsidRPr="00AC7637">
        <w:rPr>
          <w:sz w:val="28"/>
          <w:szCs w:val="28"/>
        </w:rPr>
        <w:t>страхування</w:t>
      </w:r>
      <w:proofErr w:type="spellEnd"/>
      <w:r w:rsidRPr="00AC7637">
        <w:rPr>
          <w:sz w:val="28"/>
          <w:szCs w:val="28"/>
        </w:rPr>
        <w:t xml:space="preserve">, </w:t>
      </w:r>
      <w:proofErr w:type="spellStart"/>
      <w:r w:rsidRPr="00AC7637">
        <w:rPr>
          <w:sz w:val="28"/>
          <w:szCs w:val="28"/>
        </w:rPr>
        <w:t>страховим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випадком</w:t>
      </w:r>
      <w:proofErr w:type="spellEnd"/>
      <w:r w:rsidRPr="00AC7637">
        <w:rPr>
          <w:sz w:val="28"/>
          <w:szCs w:val="28"/>
        </w:rPr>
        <w:t xml:space="preserve"> у </w:t>
      </w:r>
      <w:proofErr w:type="spellStart"/>
      <w:r w:rsidRPr="00AC7637">
        <w:rPr>
          <w:sz w:val="28"/>
          <w:szCs w:val="28"/>
        </w:rPr>
        <w:t>договорі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, </w:t>
      </w:r>
      <w:proofErr w:type="spellStart"/>
      <w:r w:rsidRPr="00AC7637">
        <w:rPr>
          <w:sz w:val="28"/>
          <w:szCs w:val="28"/>
        </w:rPr>
        <w:t>слід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вважати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страхову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виплату</w:t>
      </w:r>
      <w:proofErr w:type="spellEnd"/>
      <w:r w:rsidRPr="00AC7637">
        <w:rPr>
          <w:sz w:val="28"/>
          <w:szCs w:val="28"/>
        </w:rPr>
        <w:t xml:space="preserve"> по </w:t>
      </w:r>
      <w:proofErr w:type="spellStart"/>
      <w:r w:rsidRPr="00AC7637">
        <w:rPr>
          <w:sz w:val="28"/>
          <w:szCs w:val="28"/>
        </w:rPr>
        <w:t>всім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зазначеним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ризикам</w:t>
      </w:r>
      <w:proofErr w:type="spellEnd"/>
      <w:r w:rsidRPr="00AC7637">
        <w:rPr>
          <w:sz w:val="28"/>
          <w:szCs w:val="28"/>
        </w:rPr>
        <w:t xml:space="preserve"> за </w:t>
      </w:r>
      <w:proofErr w:type="spellStart"/>
      <w:r w:rsidRPr="00AC7637">
        <w:rPr>
          <w:sz w:val="28"/>
          <w:szCs w:val="28"/>
        </w:rPr>
        <w:t>основним</w:t>
      </w:r>
      <w:proofErr w:type="spellEnd"/>
      <w:r w:rsidRPr="00AC7637">
        <w:rPr>
          <w:sz w:val="28"/>
          <w:szCs w:val="28"/>
        </w:rPr>
        <w:t xml:space="preserve"> до</w:t>
      </w:r>
      <w:r w:rsidR="00CE76E3">
        <w:rPr>
          <w:sz w:val="28"/>
          <w:szCs w:val="28"/>
        </w:rPr>
        <w:t xml:space="preserve">говором </w:t>
      </w:r>
      <w:proofErr w:type="spellStart"/>
      <w:r w:rsidR="00CE76E3">
        <w:rPr>
          <w:sz w:val="28"/>
          <w:szCs w:val="28"/>
        </w:rPr>
        <w:t>страхування</w:t>
      </w:r>
      <w:proofErr w:type="spellEnd"/>
      <w:r w:rsidR="00CE76E3">
        <w:rPr>
          <w:sz w:val="28"/>
          <w:szCs w:val="28"/>
        </w:rPr>
        <w:t xml:space="preserve"> [</w:t>
      </w:r>
      <w:r w:rsidR="00CE76E3">
        <w:rPr>
          <w:sz w:val="28"/>
          <w:szCs w:val="28"/>
          <w:lang w:val="uk-UA"/>
        </w:rPr>
        <w:t>1</w:t>
      </w:r>
      <w:r w:rsidRPr="00AC7637">
        <w:rPr>
          <w:sz w:val="28"/>
          <w:szCs w:val="28"/>
          <w:lang w:val="uk-UA"/>
        </w:rPr>
        <w:t>,</w:t>
      </w:r>
      <w:r w:rsidRPr="00AC7637">
        <w:rPr>
          <w:sz w:val="28"/>
          <w:szCs w:val="28"/>
        </w:rPr>
        <w:t xml:space="preserve"> с. 163].</w:t>
      </w:r>
    </w:p>
    <w:p w:rsidR="00D42AC5" w:rsidRDefault="00AC7637" w:rsidP="001457A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7637">
        <w:rPr>
          <w:sz w:val="28"/>
          <w:szCs w:val="28"/>
        </w:rPr>
        <w:t xml:space="preserve">При </w:t>
      </w:r>
      <w:proofErr w:type="spellStart"/>
      <w:r w:rsidRPr="00AC7637">
        <w:rPr>
          <w:sz w:val="28"/>
          <w:szCs w:val="28"/>
        </w:rPr>
        <w:t>здійсненні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кожна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страхова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компанія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виходить</w:t>
      </w:r>
      <w:proofErr w:type="spellEnd"/>
      <w:r w:rsidRPr="00AC7637">
        <w:rPr>
          <w:sz w:val="28"/>
          <w:szCs w:val="28"/>
        </w:rPr>
        <w:t xml:space="preserve">, з того, </w:t>
      </w:r>
      <w:proofErr w:type="spellStart"/>
      <w:r w:rsidRPr="00AC7637">
        <w:rPr>
          <w:sz w:val="28"/>
          <w:szCs w:val="28"/>
        </w:rPr>
        <w:t>що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даний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процес</w:t>
      </w:r>
      <w:proofErr w:type="spellEnd"/>
      <w:r w:rsidRPr="00AC7637">
        <w:rPr>
          <w:sz w:val="28"/>
          <w:szCs w:val="28"/>
        </w:rPr>
        <w:t xml:space="preserve"> </w:t>
      </w:r>
      <w:proofErr w:type="gramStart"/>
      <w:r w:rsidRPr="00AC7637">
        <w:rPr>
          <w:sz w:val="28"/>
          <w:szCs w:val="28"/>
        </w:rPr>
        <w:t>повинен</w:t>
      </w:r>
      <w:proofErr w:type="gramEnd"/>
      <w:r w:rsidRPr="00AC7637">
        <w:rPr>
          <w:sz w:val="28"/>
          <w:szCs w:val="28"/>
        </w:rPr>
        <w:t xml:space="preserve"> бути </w:t>
      </w:r>
      <w:proofErr w:type="spellStart"/>
      <w:r w:rsidRPr="00AC7637">
        <w:rPr>
          <w:sz w:val="28"/>
          <w:szCs w:val="28"/>
        </w:rPr>
        <w:t>економічно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ефективним</w:t>
      </w:r>
      <w:proofErr w:type="spellEnd"/>
      <w:r w:rsidRPr="00AC7637">
        <w:rPr>
          <w:sz w:val="28"/>
          <w:szCs w:val="28"/>
        </w:rPr>
        <w:t xml:space="preserve"> при </w:t>
      </w:r>
      <w:proofErr w:type="spellStart"/>
      <w:r w:rsidRPr="00AC7637">
        <w:rPr>
          <w:sz w:val="28"/>
          <w:szCs w:val="28"/>
        </w:rPr>
        <w:t>досягненні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поставленої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цілі</w:t>
      </w:r>
      <w:proofErr w:type="spellEnd"/>
      <w:r w:rsidRPr="00AC7637">
        <w:rPr>
          <w:sz w:val="28"/>
          <w:szCs w:val="28"/>
        </w:rPr>
        <w:t xml:space="preserve">, а </w:t>
      </w:r>
      <w:proofErr w:type="spellStart"/>
      <w:r w:rsidRPr="00AC7637">
        <w:rPr>
          <w:sz w:val="28"/>
          <w:szCs w:val="28"/>
        </w:rPr>
        <w:t>також</w:t>
      </w:r>
      <w:proofErr w:type="spellEnd"/>
      <w:r w:rsidRPr="00AC7637">
        <w:rPr>
          <w:sz w:val="28"/>
          <w:szCs w:val="28"/>
        </w:rPr>
        <w:t xml:space="preserve"> повинен </w:t>
      </w:r>
      <w:proofErr w:type="spellStart"/>
      <w:r w:rsidRPr="00AC7637">
        <w:rPr>
          <w:sz w:val="28"/>
          <w:szCs w:val="28"/>
        </w:rPr>
        <w:t>враховувати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вартість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. </w:t>
      </w:r>
    </w:p>
    <w:p w:rsidR="00AC7637" w:rsidRPr="00AC7637" w:rsidRDefault="00AC7637" w:rsidP="001457A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C7637">
        <w:rPr>
          <w:sz w:val="28"/>
          <w:szCs w:val="28"/>
        </w:rPr>
        <w:t>Зрозуміло</w:t>
      </w:r>
      <w:proofErr w:type="spellEnd"/>
      <w:r w:rsidRPr="00AC7637">
        <w:rPr>
          <w:sz w:val="28"/>
          <w:szCs w:val="28"/>
        </w:rPr>
        <w:t xml:space="preserve">, </w:t>
      </w:r>
      <w:proofErr w:type="spellStart"/>
      <w:r w:rsidRPr="00AC7637">
        <w:rPr>
          <w:sz w:val="28"/>
          <w:szCs w:val="28"/>
        </w:rPr>
        <w:t>що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перестрахувальні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відносини</w:t>
      </w:r>
      <w:proofErr w:type="spellEnd"/>
      <w:r w:rsidRPr="00AC7637">
        <w:rPr>
          <w:sz w:val="28"/>
          <w:szCs w:val="28"/>
        </w:rPr>
        <w:t xml:space="preserve"> є </w:t>
      </w:r>
      <w:proofErr w:type="spellStart"/>
      <w:r w:rsidRPr="00AC7637">
        <w:rPr>
          <w:sz w:val="28"/>
          <w:szCs w:val="28"/>
        </w:rPr>
        <w:t>договірними</w:t>
      </w:r>
      <w:proofErr w:type="spellEnd"/>
      <w:r w:rsidRPr="00AC7637">
        <w:rPr>
          <w:sz w:val="28"/>
          <w:szCs w:val="28"/>
        </w:rPr>
        <w:t xml:space="preserve">. </w:t>
      </w:r>
      <w:proofErr w:type="spellStart"/>
      <w:r w:rsidRPr="00AC7637">
        <w:rPr>
          <w:sz w:val="28"/>
          <w:szCs w:val="28"/>
        </w:rPr>
        <w:t>Догові</w:t>
      </w:r>
      <w:proofErr w:type="gramStart"/>
      <w:r w:rsidRPr="00AC7637">
        <w:rPr>
          <w:sz w:val="28"/>
          <w:szCs w:val="28"/>
        </w:rPr>
        <w:t>р</w:t>
      </w:r>
      <w:proofErr w:type="spellEnd"/>
      <w:proofErr w:type="gram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має</w:t>
      </w:r>
      <w:proofErr w:type="spellEnd"/>
      <w:r w:rsidRPr="00AC7637">
        <w:rPr>
          <w:sz w:val="28"/>
          <w:szCs w:val="28"/>
        </w:rPr>
        <w:t xml:space="preserve"> низку </w:t>
      </w:r>
      <w:proofErr w:type="spellStart"/>
      <w:r w:rsidRPr="00AC7637">
        <w:rPr>
          <w:sz w:val="28"/>
          <w:szCs w:val="28"/>
        </w:rPr>
        <w:t>специфічних</w:t>
      </w:r>
      <w:proofErr w:type="spellEnd"/>
      <w:r w:rsidRPr="00AC7637">
        <w:rPr>
          <w:sz w:val="28"/>
          <w:szCs w:val="28"/>
        </w:rPr>
        <w:t xml:space="preserve"> рис, </w:t>
      </w:r>
      <w:proofErr w:type="spellStart"/>
      <w:r w:rsidRPr="00AC7637">
        <w:rPr>
          <w:sz w:val="28"/>
          <w:szCs w:val="28"/>
        </w:rPr>
        <w:t>яких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немає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ні</w:t>
      </w:r>
      <w:proofErr w:type="spellEnd"/>
      <w:r w:rsidRPr="00AC7637">
        <w:rPr>
          <w:sz w:val="28"/>
          <w:szCs w:val="28"/>
        </w:rPr>
        <w:t xml:space="preserve"> в </w:t>
      </w:r>
      <w:proofErr w:type="spellStart"/>
      <w:r w:rsidRPr="00AC7637">
        <w:rPr>
          <w:sz w:val="28"/>
          <w:szCs w:val="28"/>
        </w:rPr>
        <w:t>торговельних</w:t>
      </w:r>
      <w:proofErr w:type="spellEnd"/>
      <w:r w:rsidRPr="00AC7637">
        <w:rPr>
          <w:sz w:val="28"/>
          <w:szCs w:val="28"/>
        </w:rPr>
        <w:t xml:space="preserve">, </w:t>
      </w:r>
      <w:proofErr w:type="spellStart"/>
      <w:r w:rsidRPr="00AC7637">
        <w:rPr>
          <w:sz w:val="28"/>
          <w:szCs w:val="28"/>
        </w:rPr>
        <w:t>ні</w:t>
      </w:r>
      <w:proofErr w:type="spellEnd"/>
      <w:r w:rsidRPr="00AC7637">
        <w:rPr>
          <w:sz w:val="28"/>
          <w:szCs w:val="28"/>
        </w:rPr>
        <w:t xml:space="preserve"> у </w:t>
      </w:r>
      <w:proofErr w:type="spellStart"/>
      <w:r w:rsidRPr="00AC7637">
        <w:rPr>
          <w:sz w:val="28"/>
          <w:szCs w:val="28"/>
        </w:rPr>
        <w:t>фінансових</w:t>
      </w:r>
      <w:proofErr w:type="spellEnd"/>
      <w:r w:rsidRPr="00AC7637">
        <w:rPr>
          <w:sz w:val="28"/>
          <w:szCs w:val="28"/>
        </w:rPr>
        <w:t xml:space="preserve">, </w:t>
      </w:r>
      <w:proofErr w:type="spellStart"/>
      <w:r w:rsidRPr="00AC7637">
        <w:rPr>
          <w:sz w:val="28"/>
          <w:szCs w:val="28"/>
        </w:rPr>
        <w:t>ні</w:t>
      </w:r>
      <w:proofErr w:type="spellEnd"/>
      <w:r w:rsidRPr="00AC7637">
        <w:rPr>
          <w:sz w:val="28"/>
          <w:szCs w:val="28"/>
        </w:rPr>
        <w:t xml:space="preserve"> в </w:t>
      </w:r>
      <w:proofErr w:type="spellStart"/>
      <w:r w:rsidRPr="00AC7637">
        <w:rPr>
          <w:sz w:val="28"/>
          <w:szCs w:val="28"/>
        </w:rPr>
        <w:t>інших</w:t>
      </w:r>
      <w:proofErr w:type="spellEnd"/>
      <w:r w:rsidRPr="00AC7637">
        <w:rPr>
          <w:sz w:val="28"/>
          <w:szCs w:val="28"/>
        </w:rPr>
        <w:t xml:space="preserve"> договорах. </w:t>
      </w:r>
      <w:proofErr w:type="gramStart"/>
      <w:r w:rsidRPr="00AC7637">
        <w:rPr>
          <w:sz w:val="28"/>
          <w:szCs w:val="28"/>
        </w:rPr>
        <w:t>Вони</w:t>
      </w:r>
      <w:proofErr w:type="gram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виникають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із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специфіки</w:t>
      </w:r>
      <w:proofErr w:type="spellEnd"/>
      <w:r w:rsidRPr="00AC7637">
        <w:rPr>
          <w:sz w:val="28"/>
          <w:szCs w:val="28"/>
        </w:rPr>
        <w:t xml:space="preserve"> угоди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>.</w:t>
      </w:r>
    </w:p>
    <w:p w:rsidR="00AC7637" w:rsidRPr="00AC7637" w:rsidRDefault="00AC7637" w:rsidP="001457A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C7637">
        <w:rPr>
          <w:sz w:val="28"/>
          <w:szCs w:val="28"/>
        </w:rPr>
        <w:t>Догові</w:t>
      </w:r>
      <w:proofErr w:type="gramStart"/>
      <w:r w:rsidRPr="00AC7637">
        <w:rPr>
          <w:sz w:val="28"/>
          <w:szCs w:val="28"/>
        </w:rPr>
        <w:t>р</w:t>
      </w:r>
      <w:proofErr w:type="spellEnd"/>
      <w:proofErr w:type="gram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ґрунтується</w:t>
      </w:r>
      <w:proofErr w:type="spellEnd"/>
      <w:r w:rsidRPr="00AC7637">
        <w:rPr>
          <w:sz w:val="28"/>
          <w:szCs w:val="28"/>
        </w:rPr>
        <w:t xml:space="preserve"> на </w:t>
      </w:r>
      <w:proofErr w:type="spellStart"/>
      <w:r w:rsidRPr="00AC7637">
        <w:rPr>
          <w:sz w:val="28"/>
          <w:szCs w:val="28"/>
        </w:rPr>
        <w:t>трьох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основних</w:t>
      </w:r>
      <w:proofErr w:type="spellEnd"/>
      <w:r w:rsidRPr="00AC7637">
        <w:rPr>
          <w:sz w:val="28"/>
          <w:szCs w:val="28"/>
        </w:rPr>
        <w:t xml:space="preserve"> принципах – </w:t>
      </w:r>
      <w:proofErr w:type="spellStart"/>
      <w:r w:rsidRPr="00AC7637">
        <w:rPr>
          <w:sz w:val="28"/>
          <w:szCs w:val="28"/>
        </w:rPr>
        <w:t>наявність</w:t>
      </w:r>
      <w:proofErr w:type="spellEnd"/>
      <w:r w:rsidRPr="00AC7637">
        <w:rPr>
          <w:sz w:val="28"/>
          <w:szCs w:val="28"/>
        </w:rPr>
        <w:t xml:space="preserve"> страхового </w:t>
      </w:r>
      <w:proofErr w:type="spellStart"/>
      <w:r w:rsidRPr="00AC7637">
        <w:rPr>
          <w:sz w:val="28"/>
          <w:szCs w:val="28"/>
        </w:rPr>
        <w:t>інтересу</w:t>
      </w:r>
      <w:proofErr w:type="spellEnd"/>
      <w:r w:rsidRPr="00AC7637">
        <w:rPr>
          <w:sz w:val="28"/>
          <w:szCs w:val="28"/>
        </w:rPr>
        <w:t xml:space="preserve">, </w:t>
      </w:r>
      <w:proofErr w:type="spellStart"/>
      <w:r w:rsidRPr="00AC7637">
        <w:rPr>
          <w:sz w:val="28"/>
          <w:szCs w:val="28"/>
        </w:rPr>
        <w:t>відшкоду</w:t>
      </w:r>
      <w:r w:rsidR="00CE76E3">
        <w:rPr>
          <w:sz w:val="28"/>
          <w:szCs w:val="28"/>
        </w:rPr>
        <w:t>вання</w:t>
      </w:r>
      <w:proofErr w:type="spellEnd"/>
      <w:r w:rsidR="00CE76E3">
        <w:rPr>
          <w:sz w:val="28"/>
          <w:szCs w:val="28"/>
        </w:rPr>
        <w:t xml:space="preserve"> </w:t>
      </w:r>
      <w:proofErr w:type="spellStart"/>
      <w:r w:rsidR="00CE76E3">
        <w:rPr>
          <w:sz w:val="28"/>
          <w:szCs w:val="28"/>
        </w:rPr>
        <w:t>збитків</w:t>
      </w:r>
      <w:proofErr w:type="spellEnd"/>
      <w:r w:rsidR="00CE76E3">
        <w:rPr>
          <w:sz w:val="28"/>
          <w:szCs w:val="28"/>
        </w:rPr>
        <w:t xml:space="preserve"> і </w:t>
      </w:r>
      <w:proofErr w:type="spellStart"/>
      <w:r w:rsidR="00CE76E3">
        <w:rPr>
          <w:sz w:val="28"/>
          <w:szCs w:val="28"/>
        </w:rPr>
        <w:t>доброї</w:t>
      </w:r>
      <w:proofErr w:type="spellEnd"/>
      <w:r w:rsidR="00CE76E3">
        <w:rPr>
          <w:sz w:val="28"/>
          <w:szCs w:val="28"/>
        </w:rPr>
        <w:t xml:space="preserve"> </w:t>
      </w:r>
      <w:proofErr w:type="spellStart"/>
      <w:r w:rsidR="00CE76E3">
        <w:rPr>
          <w:sz w:val="28"/>
          <w:szCs w:val="28"/>
        </w:rPr>
        <w:t>волі</w:t>
      </w:r>
      <w:proofErr w:type="spellEnd"/>
      <w:r w:rsidR="00CE76E3">
        <w:rPr>
          <w:sz w:val="28"/>
          <w:szCs w:val="28"/>
        </w:rPr>
        <w:t xml:space="preserve"> [</w:t>
      </w:r>
      <w:r w:rsidR="00E63F03">
        <w:rPr>
          <w:sz w:val="28"/>
          <w:szCs w:val="28"/>
          <w:lang w:val="uk-UA"/>
        </w:rPr>
        <w:t>4</w:t>
      </w:r>
      <w:r w:rsidRPr="00AC7637">
        <w:rPr>
          <w:sz w:val="28"/>
          <w:szCs w:val="28"/>
          <w:lang w:val="uk-UA"/>
        </w:rPr>
        <w:t>,</w:t>
      </w:r>
      <w:r w:rsidRPr="00AC7637">
        <w:rPr>
          <w:sz w:val="28"/>
          <w:szCs w:val="28"/>
        </w:rPr>
        <w:t xml:space="preserve"> с. 44-48]. </w:t>
      </w:r>
    </w:p>
    <w:p w:rsidR="00AC7637" w:rsidRPr="00AC7637" w:rsidRDefault="00AC7637" w:rsidP="001457A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C7637">
        <w:rPr>
          <w:sz w:val="28"/>
          <w:szCs w:val="28"/>
        </w:rPr>
        <w:t>Догові</w:t>
      </w:r>
      <w:proofErr w:type="gramStart"/>
      <w:r w:rsidRPr="00AC7637">
        <w:rPr>
          <w:sz w:val="28"/>
          <w:szCs w:val="28"/>
        </w:rPr>
        <w:t>р</w:t>
      </w:r>
      <w:proofErr w:type="spellEnd"/>
      <w:proofErr w:type="gram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укладається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між</w:t>
      </w:r>
      <w:proofErr w:type="spellEnd"/>
      <w:r w:rsidRPr="00AC7637">
        <w:rPr>
          <w:sz w:val="28"/>
          <w:szCs w:val="28"/>
        </w:rPr>
        <w:t xml:space="preserve"> цедентом і </w:t>
      </w:r>
      <w:proofErr w:type="spellStart"/>
      <w:r w:rsidRPr="00AC7637">
        <w:rPr>
          <w:sz w:val="28"/>
          <w:szCs w:val="28"/>
        </w:rPr>
        <w:t>цесіонарієм</w:t>
      </w:r>
      <w:proofErr w:type="spellEnd"/>
      <w:r w:rsidRPr="00AC7637">
        <w:rPr>
          <w:sz w:val="28"/>
          <w:szCs w:val="28"/>
        </w:rPr>
        <w:t xml:space="preserve"> і не </w:t>
      </w:r>
      <w:proofErr w:type="spellStart"/>
      <w:r w:rsidRPr="00AC7637">
        <w:rPr>
          <w:sz w:val="28"/>
          <w:szCs w:val="28"/>
        </w:rPr>
        <w:t>стосується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взаємовідносин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страхувальника</w:t>
      </w:r>
      <w:proofErr w:type="spellEnd"/>
      <w:r w:rsidRPr="00AC7637">
        <w:rPr>
          <w:sz w:val="28"/>
          <w:szCs w:val="28"/>
        </w:rPr>
        <w:t xml:space="preserve"> і цедента. </w:t>
      </w:r>
      <w:proofErr w:type="spellStart"/>
      <w:r w:rsidRPr="00AC7637">
        <w:rPr>
          <w:sz w:val="28"/>
          <w:szCs w:val="28"/>
        </w:rPr>
        <w:t>Це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вказує</w:t>
      </w:r>
      <w:proofErr w:type="spellEnd"/>
      <w:r w:rsidRPr="00AC7637">
        <w:rPr>
          <w:sz w:val="28"/>
          <w:szCs w:val="28"/>
        </w:rPr>
        <w:t xml:space="preserve"> на те, </w:t>
      </w:r>
      <w:proofErr w:type="spellStart"/>
      <w:r w:rsidRPr="00AC7637">
        <w:rPr>
          <w:sz w:val="28"/>
          <w:szCs w:val="28"/>
        </w:rPr>
        <w:t>що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lastRenderedPageBreak/>
        <w:t>укладання</w:t>
      </w:r>
      <w:proofErr w:type="spellEnd"/>
      <w:r w:rsidRPr="00AC7637">
        <w:rPr>
          <w:sz w:val="28"/>
          <w:szCs w:val="28"/>
        </w:rPr>
        <w:t xml:space="preserve"> договору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 не </w:t>
      </w:r>
      <w:proofErr w:type="spellStart"/>
      <w:r w:rsidRPr="00AC7637">
        <w:rPr>
          <w:sz w:val="28"/>
          <w:szCs w:val="28"/>
        </w:rPr>
        <w:t>встановлює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ніяких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юридичних</w:t>
      </w:r>
      <w:proofErr w:type="spellEnd"/>
      <w:r w:rsidRPr="00AC7637">
        <w:rPr>
          <w:sz w:val="28"/>
          <w:szCs w:val="28"/>
        </w:rPr>
        <w:t xml:space="preserve"> прав </w:t>
      </w:r>
      <w:proofErr w:type="spellStart"/>
      <w:proofErr w:type="gramStart"/>
      <w:r w:rsidRPr="00AC7637">
        <w:rPr>
          <w:sz w:val="28"/>
          <w:szCs w:val="28"/>
        </w:rPr>
        <w:t>м</w:t>
      </w:r>
      <w:proofErr w:type="gramEnd"/>
      <w:r w:rsidRPr="00AC7637">
        <w:rPr>
          <w:sz w:val="28"/>
          <w:szCs w:val="28"/>
        </w:rPr>
        <w:t>іж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страхувальником</w:t>
      </w:r>
      <w:proofErr w:type="spellEnd"/>
      <w:r w:rsidRPr="00AC7637">
        <w:rPr>
          <w:sz w:val="28"/>
          <w:szCs w:val="28"/>
        </w:rPr>
        <w:t xml:space="preserve"> і </w:t>
      </w:r>
      <w:proofErr w:type="spellStart"/>
      <w:r w:rsidRPr="00AC7637">
        <w:rPr>
          <w:sz w:val="28"/>
          <w:szCs w:val="28"/>
        </w:rPr>
        <w:t>перестраховиком</w:t>
      </w:r>
      <w:proofErr w:type="spellEnd"/>
      <w:r w:rsidRPr="00AC7637">
        <w:rPr>
          <w:sz w:val="28"/>
          <w:szCs w:val="28"/>
        </w:rPr>
        <w:t xml:space="preserve">. </w:t>
      </w:r>
    </w:p>
    <w:p w:rsidR="00AC7637" w:rsidRPr="00AC7637" w:rsidRDefault="00AC7637" w:rsidP="001457A0">
      <w:pPr>
        <w:spacing w:line="360" w:lineRule="auto"/>
        <w:ind w:firstLine="567"/>
        <w:jc w:val="both"/>
        <w:rPr>
          <w:sz w:val="28"/>
          <w:szCs w:val="28"/>
        </w:rPr>
      </w:pPr>
      <w:r w:rsidRPr="00AC7637">
        <w:rPr>
          <w:sz w:val="28"/>
          <w:szCs w:val="28"/>
        </w:rPr>
        <w:t xml:space="preserve">На страховому ринку </w:t>
      </w:r>
      <w:proofErr w:type="spellStart"/>
      <w:r w:rsidRPr="00AC7637">
        <w:rPr>
          <w:sz w:val="28"/>
          <w:szCs w:val="28"/>
        </w:rPr>
        <w:t>постійно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відбувається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обмін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перестраховими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частками</w:t>
      </w:r>
      <w:proofErr w:type="spellEnd"/>
      <w:r w:rsidRPr="00AC7637">
        <w:rPr>
          <w:sz w:val="28"/>
          <w:szCs w:val="28"/>
        </w:rPr>
        <w:t xml:space="preserve"> і </w:t>
      </w:r>
      <w:proofErr w:type="spellStart"/>
      <w:r w:rsidRPr="00AC7637">
        <w:rPr>
          <w:sz w:val="28"/>
          <w:szCs w:val="28"/>
        </w:rPr>
        <w:t>головна</w:t>
      </w:r>
      <w:proofErr w:type="spellEnd"/>
      <w:r w:rsidRPr="00AC7637">
        <w:rPr>
          <w:sz w:val="28"/>
          <w:szCs w:val="28"/>
        </w:rPr>
        <w:t xml:space="preserve"> мета таких </w:t>
      </w:r>
      <w:proofErr w:type="spellStart"/>
      <w:r w:rsidRPr="00AC7637">
        <w:rPr>
          <w:sz w:val="28"/>
          <w:szCs w:val="28"/>
        </w:rPr>
        <w:t>обмінів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полягає</w:t>
      </w:r>
      <w:proofErr w:type="spellEnd"/>
      <w:r w:rsidRPr="00AC7637">
        <w:rPr>
          <w:sz w:val="28"/>
          <w:szCs w:val="28"/>
        </w:rPr>
        <w:t xml:space="preserve"> в </w:t>
      </w:r>
      <w:proofErr w:type="spellStart"/>
      <w:r w:rsidRPr="00AC7637">
        <w:rPr>
          <w:sz w:val="28"/>
          <w:szCs w:val="28"/>
        </w:rPr>
        <w:t>прагненні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страховиків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створити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власні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збалансовані</w:t>
      </w:r>
      <w:proofErr w:type="spellEnd"/>
      <w:r w:rsidRPr="00AC7637">
        <w:rPr>
          <w:sz w:val="28"/>
          <w:szCs w:val="28"/>
        </w:rPr>
        <w:t xml:space="preserve"> і </w:t>
      </w:r>
      <w:proofErr w:type="spellStart"/>
      <w:proofErr w:type="gramStart"/>
      <w:r w:rsidRPr="00AC7637">
        <w:rPr>
          <w:sz w:val="28"/>
          <w:szCs w:val="28"/>
        </w:rPr>
        <w:t>ст</w:t>
      </w:r>
      <w:proofErr w:type="gramEnd"/>
      <w:r w:rsidRPr="00AC7637">
        <w:rPr>
          <w:sz w:val="28"/>
          <w:szCs w:val="28"/>
        </w:rPr>
        <w:t>ійкі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страхові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портфелі</w:t>
      </w:r>
      <w:proofErr w:type="spellEnd"/>
      <w:r w:rsidRPr="00AC7637">
        <w:rPr>
          <w:sz w:val="28"/>
          <w:szCs w:val="28"/>
        </w:rPr>
        <w:t xml:space="preserve">.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виступає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необхідною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умовою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забезпечення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фінансової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стійкості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страхових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операцій</w:t>
      </w:r>
      <w:proofErr w:type="spellEnd"/>
      <w:r w:rsidRPr="00AC7637">
        <w:rPr>
          <w:sz w:val="28"/>
          <w:szCs w:val="28"/>
        </w:rPr>
        <w:t xml:space="preserve"> і </w:t>
      </w:r>
      <w:proofErr w:type="spellStart"/>
      <w:r w:rsidRPr="00AC7637">
        <w:rPr>
          <w:sz w:val="28"/>
          <w:szCs w:val="28"/>
        </w:rPr>
        <w:t>нормальної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діяльності</w:t>
      </w:r>
      <w:proofErr w:type="spellEnd"/>
      <w:r w:rsidRPr="00AC7637">
        <w:rPr>
          <w:sz w:val="28"/>
          <w:szCs w:val="28"/>
        </w:rPr>
        <w:t xml:space="preserve"> будь-</w:t>
      </w:r>
      <w:proofErr w:type="spellStart"/>
      <w:r w:rsidRPr="00AC7637">
        <w:rPr>
          <w:sz w:val="28"/>
          <w:szCs w:val="28"/>
        </w:rPr>
        <w:t>якої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страхової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компанії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незалежно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від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розміру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її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капіталів</w:t>
      </w:r>
      <w:proofErr w:type="spellEnd"/>
      <w:r w:rsidRPr="00AC7637">
        <w:rPr>
          <w:sz w:val="28"/>
          <w:szCs w:val="28"/>
        </w:rPr>
        <w:t xml:space="preserve">, </w:t>
      </w:r>
      <w:proofErr w:type="spellStart"/>
      <w:r w:rsidRPr="00AC7637">
        <w:rPr>
          <w:sz w:val="28"/>
          <w:szCs w:val="28"/>
        </w:rPr>
        <w:t>запасних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фондів</w:t>
      </w:r>
      <w:proofErr w:type="spellEnd"/>
      <w:r w:rsidRPr="00AC7637">
        <w:rPr>
          <w:sz w:val="28"/>
          <w:szCs w:val="28"/>
        </w:rPr>
        <w:t xml:space="preserve"> та </w:t>
      </w:r>
      <w:proofErr w:type="spellStart"/>
      <w:r w:rsidRPr="00AC7637">
        <w:rPr>
          <w:sz w:val="28"/>
          <w:szCs w:val="28"/>
        </w:rPr>
        <w:t>інших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активі</w:t>
      </w:r>
      <w:proofErr w:type="gramStart"/>
      <w:r w:rsidRPr="00AC7637">
        <w:rPr>
          <w:sz w:val="28"/>
          <w:szCs w:val="28"/>
        </w:rPr>
        <w:t>в</w:t>
      </w:r>
      <w:proofErr w:type="spellEnd"/>
      <w:proofErr w:type="gramEnd"/>
      <w:r w:rsidRPr="00AC7637">
        <w:rPr>
          <w:sz w:val="28"/>
          <w:szCs w:val="28"/>
        </w:rPr>
        <w:t>.</w:t>
      </w:r>
    </w:p>
    <w:p w:rsidR="00AC7637" w:rsidRPr="00AC7637" w:rsidRDefault="00AC7637" w:rsidP="001457A0">
      <w:pPr>
        <w:spacing w:line="360" w:lineRule="auto"/>
        <w:ind w:firstLine="567"/>
        <w:jc w:val="both"/>
        <w:rPr>
          <w:sz w:val="28"/>
          <w:szCs w:val="28"/>
        </w:rPr>
      </w:pPr>
      <w:r w:rsidRPr="00AC7637">
        <w:rPr>
          <w:sz w:val="28"/>
          <w:szCs w:val="28"/>
        </w:rPr>
        <w:t xml:space="preserve">Таким чином, </w:t>
      </w:r>
      <w:proofErr w:type="spellStart"/>
      <w:r w:rsidRPr="00AC7637">
        <w:rPr>
          <w:sz w:val="28"/>
          <w:szCs w:val="28"/>
        </w:rPr>
        <w:t>інститут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створений</w:t>
      </w:r>
      <w:proofErr w:type="spellEnd"/>
      <w:r w:rsidRPr="00AC7637">
        <w:rPr>
          <w:sz w:val="28"/>
          <w:szCs w:val="28"/>
        </w:rPr>
        <w:t xml:space="preserve"> для </w:t>
      </w:r>
      <w:proofErr w:type="spellStart"/>
      <w:r w:rsidRPr="00AC7637">
        <w:rPr>
          <w:sz w:val="28"/>
          <w:szCs w:val="28"/>
        </w:rPr>
        <w:t>вирівнювання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сум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прийнятих</w:t>
      </w:r>
      <w:proofErr w:type="spellEnd"/>
      <w:r w:rsidRPr="00AC7637">
        <w:rPr>
          <w:sz w:val="28"/>
          <w:szCs w:val="28"/>
        </w:rPr>
        <w:t xml:space="preserve"> на </w:t>
      </w:r>
      <w:proofErr w:type="spellStart"/>
      <w:r w:rsidRPr="00AC7637">
        <w:rPr>
          <w:sz w:val="28"/>
          <w:szCs w:val="28"/>
        </w:rPr>
        <w:t>страхування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ризиків</w:t>
      </w:r>
      <w:proofErr w:type="spellEnd"/>
      <w:r w:rsidRPr="00AC7637">
        <w:rPr>
          <w:sz w:val="28"/>
          <w:szCs w:val="28"/>
        </w:rPr>
        <w:t xml:space="preserve"> і </w:t>
      </w:r>
      <w:proofErr w:type="spellStart"/>
      <w:r w:rsidRPr="00AC7637">
        <w:rPr>
          <w:sz w:val="28"/>
          <w:szCs w:val="28"/>
        </w:rPr>
        <w:t>тим</w:t>
      </w:r>
      <w:proofErr w:type="spellEnd"/>
      <w:r w:rsidRPr="00AC7637">
        <w:rPr>
          <w:sz w:val="28"/>
          <w:szCs w:val="28"/>
        </w:rPr>
        <w:t xml:space="preserve"> самим </w:t>
      </w:r>
      <w:proofErr w:type="spellStart"/>
      <w:r w:rsidRPr="00AC7637">
        <w:rPr>
          <w:sz w:val="28"/>
          <w:szCs w:val="28"/>
        </w:rPr>
        <w:t>збалансування</w:t>
      </w:r>
      <w:proofErr w:type="spellEnd"/>
      <w:r w:rsidRPr="00AC7637">
        <w:rPr>
          <w:sz w:val="28"/>
          <w:szCs w:val="28"/>
        </w:rPr>
        <w:t xml:space="preserve"> </w:t>
      </w:r>
      <w:proofErr w:type="gramStart"/>
      <w:r w:rsidRPr="00AC7637">
        <w:rPr>
          <w:sz w:val="28"/>
          <w:szCs w:val="28"/>
        </w:rPr>
        <w:t>страхового</w:t>
      </w:r>
      <w:proofErr w:type="gramEnd"/>
      <w:r w:rsidRPr="00AC7637">
        <w:rPr>
          <w:sz w:val="28"/>
          <w:szCs w:val="28"/>
        </w:rPr>
        <w:t xml:space="preserve"> портфелю, </w:t>
      </w:r>
      <w:proofErr w:type="spellStart"/>
      <w:r w:rsidRPr="00AC7637">
        <w:rPr>
          <w:sz w:val="28"/>
          <w:szCs w:val="28"/>
        </w:rPr>
        <w:t>приведення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потенційної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відповідальності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страхової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компанії</w:t>
      </w:r>
      <w:proofErr w:type="spellEnd"/>
      <w:r w:rsidRPr="00AC7637">
        <w:rPr>
          <w:sz w:val="28"/>
          <w:szCs w:val="28"/>
        </w:rPr>
        <w:t xml:space="preserve"> у </w:t>
      </w:r>
      <w:proofErr w:type="spellStart"/>
      <w:r w:rsidRPr="00AC7637">
        <w:rPr>
          <w:sz w:val="28"/>
          <w:szCs w:val="28"/>
        </w:rPr>
        <w:t>відповідність</w:t>
      </w:r>
      <w:proofErr w:type="spellEnd"/>
      <w:r w:rsidRPr="00AC7637">
        <w:rPr>
          <w:sz w:val="28"/>
          <w:szCs w:val="28"/>
        </w:rPr>
        <w:t xml:space="preserve"> з </w:t>
      </w:r>
      <w:proofErr w:type="spellStart"/>
      <w:r w:rsidRPr="00AC7637">
        <w:rPr>
          <w:sz w:val="28"/>
          <w:szCs w:val="28"/>
        </w:rPr>
        <w:t>її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фінансовими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можливостями</w:t>
      </w:r>
      <w:proofErr w:type="spellEnd"/>
      <w:r w:rsidRPr="00AC7637">
        <w:rPr>
          <w:sz w:val="28"/>
          <w:szCs w:val="28"/>
        </w:rPr>
        <w:t>.</w:t>
      </w:r>
    </w:p>
    <w:p w:rsidR="00AC7637" w:rsidRPr="00AC7637" w:rsidRDefault="00AC7637" w:rsidP="001457A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C7637">
        <w:rPr>
          <w:sz w:val="28"/>
          <w:szCs w:val="28"/>
        </w:rPr>
        <w:t>Розвиток</w:t>
      </w:r>
      <w:proofErr w:type="spellEnd"/>
      <w:r w:rsidRPr="00AC7637">
        <w:rPr>
          <w:sz w:val="28"/>
          <w:szCs w:val="28"/>
        </w:rPr>
        <w:t xml:space="preserve"> активного </w:t>
      </w:r>
      <w:proofErr w:type="spellStart"/>
      <w:r w:rsidRPr="00AC7637">
        <w:rPr>
          <w:sz w:val="28"/>
          <w:szCs w:val="28"/>
        </w:rPr>
        <w:t>перестрахування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йде</w:t>
      </w:r>
      <w:proofErr w:type="spellEnd"/>
      <w:r w:rsidRPr="00AC7637">
        <w:rPr>
          <w:sz w:val="28"/>
          <w:szCs w:val="28"/>
        </w:rPr>
        <w:t xml:space="preserve"> в </w:t>
      </w:r>
      <w:proofErr w:type="spellStart"/>
      <w:r w:rsidRPr="00AC7637">
        <w:rPr>
          <w:sz w:val="28"/>
          <w:szCs w:val="28"/>
        </w:rPr>
        <w:t>напрямку</w:t>
      </w:r>
      <w:proofErr w:type="spellEnd"/>
      <w:r w:rsidRPr="00AC7637">
        <w:rPr>
          <w:sz w:val="28"/>
          <w:szCs w:val="28"/>
        </w:rPr>
        <w:t xml:space="preserve"> максимально </w:t>
      </w:r>
      <w:proofErr w:type="spellStart"/>
      <w:r w:rsidRPr="00AC7637">
        <w:rPr>
          <w:sz w:val="28"/>
          <w:szCs w:val="28"/>
        </w:rPr>
        <w:t>можливого</w:t>
      </w:r>
      <w:proofErr w:type="spellEnd"/>
      <w:r w:rsidRPr="00AC7637">
        <w:rPr>
          <w:sz w:val="28"/>
          <w:szCs w:val="28"/>
        </w:rPr>
        <w:t xml:space="preserve"> числа </w:t>
      </w:r>
      <w:proofErr w:type="spellStart"/>
      <w:r w:rsidRPr="00AC7637">
        <w:rPr>
          <w:sz w:val="28"/>
          <w:szCs w:val="28"/>
        </w:rPr>
        <w:t>партнерів</w:t>
      </w:r>
      <w:proofErr w:type="spellEnd"/>
      <w:r w:rsidRPr="00AC7637">
        <w:rPr>
          <w:sz w:val="28"/>
          <w:szCs w:val="28"/>
        </w:rPr>
        <w:t xml:space="preserve"> у </w:t>
      </w:r>
      <w:proofErr w:type="spellStart"/>
      <w:r w:rsidRPr="00AC7637">
        <w:rPr>
          <w:sz w:val="28"/>
          <w:szCs w:val="28"/>
        </w:rPr>
        <w:t>багатьох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proofErr w:type="gramStart"/>
      <w:r w:rsidRPr="00AC7637">
        <w:rPr>
          <w:sz w:val="28"/>
          <w:szCs w:val="28"/>
        </w:rPr>
        <w:t>країнах</w:t>
      </w:r>
      <w:proofErr w:type="spellEnd"/>
      <w:proofErr w:type="gramEnd"/>
      <w:r w:rsidRPr="00AC7637">
        <w:rPr>
          <w:sz w:val="28"/>
          <w:szCs w:val="28"/>
        </w:rPr>
        <w:t xml:space="preserve">. </w:t>
      </w:r>
      <w:proofErr w:type="spellStart"/>
      <w:r w:rsidRPr="00AC7637">
        <w:rPr>
          <w:sz w:val="28"/>
          <w:szCs w:val="28"/>
        </w:rPr>
        <w:t>Це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дає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гарантію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одержання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позитивних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результатів</w:t>
      </w:r>
      <w:proofErr w:type="spellEnd"/>
      <w:r w:rsidRPr="00AC7637">
        <w:rPr>
          <w:sz w:val="28"/>
          <w:szCs w:val="28"/>
        </w:rPr>
        <w:t xml:space="preserve"> </w:t>
      </w:r>
      <w:proofErr w:type="spellStart"/>
      <w:r w:rsidRPr="00AC7637">
        <w:rPr>
          <w:sz w:val="28"/>
          <w:szCs w:val="28"/>
        </w:rPr>
        <w:t>перестрахувальнику</w:t>
      </w:r>
      <w:proofErr w:type="spellEnd"/>
      <w:r w:rsidRPr="00AC7637">
        <w:rPr>
          <w:sz w:val="28"/>
          <w:szCs w:val="28"/>
        </w:rPr>
        <w:t>.</w:t>
      </w:r>
    </w:p>
    <w:p w:rsidR="00A73008" w:rsidRPr="0025506B" w:rsidRDefault="00A73008" w:rsidP="001457A0">
      <w:pPr>
        <w:spacing w:line="360" w:lineRule="auto"/>
        <w:ind w:firstLine="567"/>
        <w:rPr>
          <w:sz w:val="28"/>
          <w:szCs w:val="28"/>
          <w:lang w:val="uk-UA"/>
        </w:rPr>
      </w:pPr>
    </w:p>
    <w:p w:rsidR="0025506B" w:rsidRDefault="00350F8B" w:rsidP="001457A0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</w:t>
      </w:r>
      <w:bookmarkStart w:id="0" w:name="_GoBack"/>
      <w:bookmarkEnd w:id="0"/>
    </w:p>
    <w:p w:rsidR="0025506B" w:rsidRPr="0025506B" w:rsidRDefault="0025506B" w:rsidP="001457A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25506B">
        <w:rPr>
          <w:color w:val="000000"/>
          <w:sz w:val="28"/>
          <w:szCs w:val="28"/>
        </w:rPr>
        <w:t>Семеняка В</w:t>
      </w:r>
      <w:r w:rsidRPr="0025506B">
        <w:rPr>
          <w:color w:val="000000"/>
          <w:sz w:val="28"/>
          <w:szCs w:val="28"/>
          <w:lang w:val="uk-UA"/>
        </w:rPr>
        <w:t>.</w:t>
      </w:r>
      <w:r w:rsidRPr="0025506B">
        <w:rPr>
          <w:color w:val="000000"/>
          <w:sz w:val="28"/>
          <w:szCs w:val="28"/>
        </w:rPr>
        <w:t xml:space="preserve">В. </w:t>
      </w:r>
      <w:proofErr w:type="spellStart"/>
      <w:r w:rsidRPr="0025506B">
        <w:rPr>
          <w:color w:val="000000"/>
          <w:sz w:val="28"/>
          <w:szCs w:val="28"/>
        </w:rPr>
        <w:t>Страхування</w:t>
      </w:r>
      <w:proofErr w:type="spellEnd"/>
      <w:r w:rsidRPr="0025506B">
        <w:rPr>
          <w:color w:val="000000"/>
          <w:sz w:val="28"/>
          <w:szCs w:val="28"/>
        </w:rPr>
        <w:t xml:space="preserve"> у </w:t>
      </w:r>
      <w:proofErr w:type="spellStart"/>
      <w:r w:rsidRPr="0025506B">
        <w:rPr>
          <w:color w:val="000000"/>
          <w:sz w:val="28"/>
          <w:szCs w:val="28"/>
        </w:rPr>
        <w:t>сфері</w:t>
      </w:r>
      <w:proofErr w:type="spellEnd"/>
      <w:r w:rsidRPr="0025506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5506B">
        <w:rPr>
          <w:color w:val="000000"/>
          <w:sz w:val="28"/>
          <w:szCs w:val="28"/>
        </w:rPr>
        <w:t>косм</w:t>
      </w:r>
      <w:proofErr w:type="gramEnd"/>
      <w:r w:rsidRPr="0025506B">
        <w:rPr>
          <w:color w:val="000000"/>
          <w:sz w:val="28"/>
          <w:szCs w:val="28"/>
        </w:rPr>
        <w:t>ічної</w:t>
      </w:r>
      <w:proofErr w:type="spellEnd"/>
      <w:r w:rsidRPr="0025506B">
        <w:rPr>
          <w:color w:val="000000"/>
          <w:sz w:val="28"/>
          <w:szCs w:val="28"/>
        </w:rPr>
        <w:t xml:space="preserve"> </w:t>
      </w:r>
      <w:proofErr w:type="spellStart"/>
      <w:r w:rsidRPr="0025506B">
        <w:rPr>
          <w:color w:val="000000"/>
          <w:sz w:val="28"/>
          <w:szCs w:val="28"/>
        </w:rPr>
        <w:t>діяльності</w:t>
      </w:r>
      <w:proofErr w:type="spellEnd"/>
      <w:r w:rsidRPr="0025506B">
        <w:rPr>
          <w:color w:val="000000"/>
          <w:sz w:val="28"/>
          <w:szCs w:val="28"/>
        </w:rPr>
        <w:t>: теоретико-</w:t>
      </w:r>
      <w:proofErr w:type="spellStart"/>
      <w:r w:rsidRPr="0025506B">
        <w:rPr>
          <w:color w:val="000000"/>
          <w:sz w:val="28"/>
          <w:szCs w:val="28"/>
        </w:rPr>
        <w:t>правові</w:t>
      </w:r>
      <w:proofErr w:type="spellEnd"/>
      <w:r w:rsidRPr="0025506B">
        <w:rPr>
          <w:color w:val="000000"/>
          <w:sz w:val="28"/>
          <w:szCs w:val="28"/>
        </w:rPr>
        <w:t xml:space="preserve"> засади / </w:t>
      </w:r>
      <w:proofErr w:type="spellStart"/>
      <w:r w:rsidRPr="0025506B">
        <w:rPr>
          <w:color w:val="000000"/>
          <w:sz w:val="28"/>
          <w:szCs w:val="28"/>
        </w:rPr>
        <w:t>Інститут</w:t>
      </w:r>
      <w:proofErr w:type="spellEnd"/>
      <w:r w:rsidRPr="0025506B">
        <w:rPr>
          <w:color w:val="000000"/>
          <w:sz w:val="28"/>
          <w:szCs w:val="28"/>
        </w:rPr>
        <w:t xml:space="preserve"> </w:t>
      </w:r>
      <w:proofErr w:type="spellStart"/>
      <w:r w:rsidRPr="0025506B">
        <w:rPr>
          <w:color w:val="000000"/>
          <w:sz w:val="28"/>
          <w:szCs w:val="28"/>
        </w:rPr>
        <w:t>держави</w:t>
      </w:r>
      <w:proofErr w:type="spellEnd"/>
      <w:r w:rsidRPr="0025506B">
        <w:rPr>
          <w:color w:val="000000"/>
          <w:sz w:val="28"/>
          <w:szCs w:val="28"/>
        </w:rPr>
        <w:t xml:space="preserve"> і права </w:t>
      </w:r>
      <w:proofErr w:type="spellStart"/>
      <w:r w:rsidRPr="0025506B">
        <w:rPr>
          <w:color w:val="000000"/>
          <w:sz w:val="28"/>
          <w:szCs w:val="28"/>
        </w:rPr>
        <w:t>ім</w:t>
      </w:r>
      <w:proofErr w:type="spellEnd"/>
      <w:r w:rsidRPr="0025506B">
        <w:rPr>
          <w:color w:val="000000"/>
          <w:sz w:val="28"/>
          <w:szCs w:val="28"/>
        </w:rPr>
        <w:t xml:space="preserve">. </w:t>
      </w:r>
      <w:proofErr w:type="spellStart"/>
      <w:r w:rsidRPr="0025506B">
        <w:rPr>
          <w:color w:val="000000"/>
          <w:sz w:val="28"/>
          <w:szCs w:val="28"/>
        </w:rPr>
        <w:t>В.М.Корецького</w:t>
      </w:r>
      <w:proofErr w:type="spellEnd"/>
      <w:r w:rsidRPr="0025506B">
        <w:rPr>
          <w:color w:val="000000"/>
          <w:sz w:val="28"/>
          <w:szCs w:val="28"/>
        </w:rPr>
        <w:t xml:space="preserve"> НАН </w:t>
      </w:r>
      <w:proofErr w:type="spellStart"/>
      <w:r w:rsidRPr="0025506B">
        <w:rPr>
          <w:color w:val="000000"/>
          <w:sz w:val="28"/>
          <w:szCs w:val="28"/>
        </w:rPr>
        <w:t>України</w:t>
      </w:r>
      <w:proofErr w:type="spellEnd"/>
      <w:r w:rsidRPr="0025506B">
        <w:rPr>
          <w:color w:val="000000"/>
          <w:sz w:val="28"/>
          <w:szCs w:val="28"/>
        </w:rPr>
        <w:t xml:space="preserve">. </w:t>
      </w:r>
      <w:proofErr w:type="spellStart"/>
      <w:r w:rsidRPr="0025506B">
        <w:rPr>
          <w:color w:val="000000"/>
          <w:sz w:val="28"/>
          <w:szCs w:val="28"/>
        </w:rPr>
        <w:t>Міжнародний</w:t>
      </w:r>
      <w:proofErr w:type="spellEnd"/>
      <w:r w:rsidRPr="0025506B">
        <w:rPr>
          <w:color w:val="000000"/>
          <w:sz w:val="28"/>
          <w:szCs w:val="28"/>
        </w:rPr>
        <w:t xml:space="preserve"> центр </w:t>
      </w:r>
      <w:proofErr w:type="spellStart"/>
      <w:r w:rsidRPr="0025506B">
        <w:rPr>
          <w:color w:val="000000"/>
          <w:sz w:val="28"/>
          <w:szCs w:val="28"/>
        </w:rPr>
        <w:t>космічного</w:t>
      </w:r>
      <w:proofErr w:type="spellEnd"/>
      <w:r w:rsidRPr="0025506B">
        <w:rPr>
          <w:color w:val="000000"/>
          <w:sz w:val="28"/>
          <w:szCs w:val="28"/>
        </w:rPr>
        <w:t xml:space="preserve"> права / Ю.С. </w:t>
      </w:r>
      <w:proofErr w:type="spellStart"/>
      <w:r w:rsidRPr="0025506B">
        <w:rPr>
          <w:color w:val="000000"/>
          <w:sz w:val="28"/>
          <w:szCs w:val="28"/>
        </w:rPr>
        <w:t>Шемшученко</w:t>
      </w:r>
      <w:proofErr w:type="spellEnd"/>
      <w:r w:rsidRPr="0025506B">
        <w:rPr>
          <w:color w:val="000000"/>
          <w:sz w:val="28"/>
          <w:szCs w:val="28"/>
        </w:rPr>
        <w:t xml:space="preserve"> (</w:t>
      </w:r>
      <w:proofErr w:type="spellStart"/>
      <w:r w:rsidRPr="0025506B">
        <w:rPr>
          <w:color w:val="000000"/>
          <w:sz w:val="28"/>
          <w:szCs w:val="28"/>
        </w:rPr>
        <w:t>заг</w:t>
      </w:r>
      <w:proofErr w:type="gramStart"/>
      <w:r w:rsidRPr="0025506B">
        <w:rPr>
          <w:color w:val="000000"/>
          <w:sz w:val="28"/>
          <w:szCs w:val="28"/>
        </w:rPr>
        <w:t>.р</w:t>
      </w:r>
      <w:proofErr w:type="gramEnd"/>
      <w:r w:rsidRPr="0025506B">
        <w:rPr>
          <w:color w:val="000000"/>
          <w:sz w:val="28"/>
          <w:szCs w:val="28"/>
        </w:rPr>
        <w:t>ед</w:t>
      </w:r>
      <w:proofErr w:type="spellEnd"/>
      <w:r w:rsidRPr="0025506B">
        <w:rPr>
          <w:color w:val="000000"/>
          <w:sz w:val="28"/>
          <w:szCs w:val="28"/>
        </w:rPr>
        <w:t>.). — К.</w:t>
      </w:r>
      <w:proofErr w:type="gramStart"/>
      <w:r w:rsidRPr="0025506B">
        <w:rPr>
          <w:color w:val="000000"/>
          <w:sz w:val="28"/>
          <w:szCs w:val="28"/>
        </w:rPr>
        <w:t xml:space="preserve"> :</w:t>
      </w:r>
      <w:proofErr w:type="gramEnd"/>
      <w:r w:rsidRPr="0025506B">
        <w:rPr>
          <w:color w:val="000000"/>
          <w:sz w:val="28"/>
          <w:szCs w:val="28"/>
        </w:rPr>
        <w:t xml:space="preserve"> </w:t>
      </w:r>
      <w:proofErr w:type="spellStart"/>
      <w:r w:rsidRPr="0025506B">
        <w:rPr>
          <w:color w:val="000000"/>
          <w:sz w:val="28"/>
          <w:szCs w:val="28"/>
        </w:rPr>
        <w:t>Академперіодика</w:t>
      </w:r>
      <w:proofErr w:type="spellEnd"/>
      <w:r w:rsidRPr="0025506B">
        <w:rPr>
          <w:color w:val="000000"/>
          <w:sz w:val="28"/>
          <w:szCs w:val="28"/>
        </w:rPr>
        <w:t>, 2008. — 240c.</w:t>
      </w:r>
    </w:p>
    <w:p w:rsidR="0025506B" w:rsidRPr="00FE7377" w:rsidRDefault="0025506B" w:rsidP="001457A0">
      <w:pPr>
        <w:pStyle w:val="1"/>
        <w:numPr>
          <w:ilvl w:val="0"/>
          <w:numId w:val="2"/>
        </w:numPr>
        <w:spacing w:before="0" w:after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FE7377">
        <w:rPr>
          <w:color w:val="000000"/>
          <w:sz w:val="28"/>
          <w:szCs w:val="28"/>
          <w:lang w:val="uk-UA"/>
        </w:rPr>
        <w:t xml:space="preserve">Малишева Н., </w:t>
      </w:r>
      <w:proofErr w:type="spellStart"/>
      <w:r w:rsidRPr="00FE7377">
        <w:rPr>
          <w:color w:val="000000"/>
          <w:sz w:val="28"/>
          <w:szCs w:val="28"/>
          <w:lang w:val="uk-UA"/>
        </w:rPr>
        <w:t>Семеняка</w:t>
      </w:r>
      <w:proofErr w:type="spellEnd"/>
      <w:r w:rsidRPr="00FE7377">
        <w:rPr>
          <w:color w:val="000000"/>
          <w:sz w:val="28"/>
          <w:szCs w:val="28"/>
          <w:lang w:val="uk-UA"/>
        </w:rPr>
        <w:t xml:space="preserve"> В. Правові питання страхування спільних космічних </w:t>
      </w:r>
      <w:proofErr w:type="spellStart"/>
      <w:r w:rsidRPr="00FE7377">
        <w:rPr>
          <w:color w:val="000000"/>
          <w:sz w:val="28"/>
          <w:szCs w:val="28"/>
          <w:lang w:val="uk-UA"/>
        </w:rPr>
        <w:t>пректів</w:t>
      </w:r>
      <w:proofErr w:type="spellEnd"/>
      <w:r w:rsidRPr="00FE7377">
        <w:rPr>
          <w:color w:val="000000"/>
          <w:sz w:val="28"/>
          <w:szCs w:val="28"/>
          <w:lang w:val="uk-UA"/>
        </w:rPr>
        <w:t xml:space="preserve"> і програм // П</w:t>
      </w:r>
      <w:r>
        <w:rPr>
          <w:color w:val="000000"/>
          <w:sz w:val="28"/>
          <w:szCs w:val="28"/>
          <w:lang w:val="uk-UA"/>
        </w:rPr>
        <w:t>раво України. – 1999. - № 6. – С</w:t>
      </w:r>
      <w:r w:rsidRPr="00FE7377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FE7377">
        <w:rPr>
          <w:color w:val="000000"/>
          <w:sz w:val="28"/>
          <w:szCs w:val="28"/>
          <w:lang w:val="uk-UA"/>
        </w:rPr>
        <w:t>121.</w:t>
      </w:r>
    </w:p>
    <w:p w:rsidR="0025506B" w:rsidRPr="00FE7377" w:rsidRDefault="0025506B" w:rsidP="001457A0">
      <w:pPr>
        <w:pStyle w:val="1"/>
        <w:numPr>
          <w:ilvl w:val="0"/>
          <w:numId w:val="2"/>
        </w:numPr>
        <w:spacing w:before="0" w:after="0" w:line="360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FE7377">
        <w:rPr>
          <w:color w:val="000000"/>
          <w:sz w:val="28"/>
          <w:szCs w:val="28"/>
          <w:lang w:val="uk-UA"/>
        </w:rPr>
        <w:t>Медведчиков</w:t>
      </w:r>
      <w:proofErr w:type="spellEnd"/>
      <w:r w:rsidRPr="00FE7377">
        <w:rPr>
          <w:color w:val="000000"/>
          <w:sz w:val="28"/>
          <w:szCs w:val="28"/>
          <w:lang w:val="uk-UA"/>
        </w:rPr>
        <w:t xml:space="preserve"> Д. </w:t>
      </w:r>
      <w:proofErr w:type="spellStart"/>
      <w:r w:rsidRPr="00FE7377">
        <w:rPr>
          <w:color w:val="000000"/>
          <w:sz w:val="28"/>
          <w:szCs w:val="28"/>
          <w:lang w:val="uk-UA"/>
        </w:rPr>
        <w:t>Стадии</w:t>
      </w:r>
      <w:proofErr w:type="spellEnd"/>
      <w:r w:rsidRPr="00FE7377">
        <w:rPr>
          <w:color w:val="000000"/>
          <w:sz w:val="28"/>
          <w:szCs w:val="28"/>
          <w:lang w:val="uk-UA"/>
        </w:rPr>
        <w:t xml:space="preserve">, риски и </w:t>
      </w:r>
      <w:proofErr w:type="spellStart"/>
      <w:r w:rsidRPr="00FE7377">
        <w:rPr>
          <w:color w:val="000000"/>
          <w:sz w:val="28"/>
          <w:szCs w:val="28"/>
          <w:lang w:val="uk-UA"/>
        </w:rPr>
        <w:t>виды</w:t>
      </w:r>
      <w:proofErr w:type="spellEnd"/>
      <w:r w:rsidRPr="00FE73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E7377">
        <w:rPr>
          <w:color w:val="000000"/>
          <w:sz w:val="28"/>
          <w:szCs w:val="28"/>
          <w:lang w:val="uk-UA"/>
        </w:rPr>
        <w:t>страхования</w:t>
      </w:r>
      <w:proofErr w:type="spellEnd"/>
      <w:r w:rsidRPr="00FE7377">
        <w:rPr>
          <w:color w:val="000000"/>
          <w:sz w:val="28"/>
          <w:szCs w:val="28"/>
          <w:lang w:val="uk-UA"/>
        </w:rPr>
        <w:t xml:space="preserve"> при </w:t>
      </w:r>
      <w:proofErr w:type="spellStart"/>
      <w:r w:rsidRPr="00FE7377">
        <w:rPr>
          <w:color w:val="000000"/>
          <w:sz w:val="28"/>
          <w:szCs w:val="28"/>
          <w:lang w:val="uk-UA"/>
        </w:rPr>
        <w:t>организации</w:t>
      </w:r>
      <w:proofErr w:type="spellEnd"/>
      <w:r w:rsidRPr="00FE73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E7377">
        <w:rPr>
          <w:color w:val="000000"/>
          <w:sz w:val="28"/>
          <w:szCs w:val="28"/>
          <w:lang w:val="uk-UA"/>
        </w:rPr>
        <w:t>космического</w:t>
      </w:r>
      <w:proofErr w:type="spellEnd"/>
      <w:r w:rsidRPr="00FE73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E7377">
        <w:rPr>
          <w:color w:val="000000"/>
          <w:sz w:val="28"/>
          <w:szCs w:val="28"/>
          <w:lang w:val="uk-UA"/>
        </w:rPr>
        <w:t>страхования</w:t>
      </w:r>
      <w:proofErr w:type="spellEnd"/>
      <w:r w:rsidRPr="00FE7377">
        <w:rPr>
          <w:color w:val="000000"/>
          <w:sz w:val="28"/>
          <w:szCs w:val="28"/>
          <w:lang w:val="uk-UA"/>
        </w:rPr>
        <w:t xml:space="preserve"> // </w:t>
      </w:r>
      <w:proofErr w:type="spellStart"/>
      <w:r w:rsidRPr="00FE7377">
        <w:rPr>
          <w:color w:val="000000"/>
          <w:sz w:val="28"/>
          <w:szCs w:val="28"/>
          <w:lang w:val="uk-UA"/>
        </w:rPr>
        <w:t>Упр</w:t>
      </w:r>
      <w:r>
        <w:rPr>
          <w:color w:val="000000"/>
          <w:sz w:val="28"/>
          <w:szCs w:val="28"/>
          <w:lang w:val="uk-UA"/>
        </w:rPr>
        <w:t>авление</w:t>
      </w:r>
      <w:proofErr w:type="spellEnd"/>
      <w:r>
        <w:rPr>
          <w:color w:val="000000"/>
          <w:sz w:val="28"/>
          <w:szCs w:val="28"/>
          <w:lang w:val="uk-UA"/>
        </w:rPr>
        <w:t xml:space="preserve"> риском. - 1998. - № 2.-С</w:t>
      </w:r>
      <w:r w:rsidRPr="00FE7377">
        <w:rPr>
          <w:color w:val="000000"/>
          <w:sz w:val="28"/>
          <w:szCs w:val="28"/>
          <w:lang w:val="uk-UA"/>
        </w:rPr>
        <w:t>. 26-40.</w:t>
      </w:r>
    </w:p>
    <w:p w:rsidR="0025506B" w:rsidRPr="00FE7377" w:rsidRDefault="0025506B" w:rsidP="001457A0">
      <w:pPr>
        <w:numPr>
          <w:ilvl w:val="0"/>
          <w:numId w:val="2"/>
        </w:numPr>
        <w:autoSpaceDE w:val="0"/>
        <w:autoSpaceDN w:val="0"/>
        <w:spacing w:line="360" w:lineRule="auto"/>
        <w:ind w:left="0" w:right="-5" w:firstLine="567"/>
        <w:jc w:val="both"/>
        <w:rPr>
          <w:color w:val="000000"/>
          <w:sz w:val="28"/>
          <w:szCs w:val="28"/>
        </w:rPr>
      </w:pPr>
      <w:r w:rsidRPr="00FE7377">
        <w:rPr>
          <w:color w:val="000000"/>
          <w:sz w:val="28"/>
          <w:szCs w:val="28"/>
        </w:rPr>
        <w:t>Дедиков С. Перестрахование и закон // Финансы. – 1998. – № 7. –   С. 44-48.</w:t>
      </w:r>
    </w:p>
    <w:p w:rsidR="0025506B" w:rsidRPr="0025506B" w:rsidRDefault="0025506B" w:rsidP="001457A0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sectPr w:rsidR="0025506B" w:rsidRPr="0025506B" w:rsidSect="001457A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143A"/>
    <w:multiLevelType w:val="hybridMultilevel"/>
    <w:tmpl w:val="68F4E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6740D"/>
    <w:multiLevelType w:val="hybridMultilevel"/>
    <w:tmpl w:val="C6CE4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24384"/>
    <w:multiLevelType w:val="hybridMultilevel"/>
    <w:tmpl w:val="081ED544"/>
    <w:lvl w:ilvl="0" w:tplc="9E1034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01"/>
    <w:rsid w:val="001457A0"/>
    <w:rsid w:val="0025506B"/>
    <w:rsid w:val="00350F8B"/>
    <w:rsid w:val="006E6472"/>
    <w:rsid w:val="00763D73"/>
    <w:rsid w:val="00A21B01"/>
    <w:rsid w:val="00A73008"/>
    <w:rsid w:val="00AC7637"/>
    <w:rsid w:val="00CE76E3"/>
    <w:rsid w:val="00D42AC5"/>
    <w:rsid w:val="00E34CEF"/>
    <w:rsid w:val="00E6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06B"/>
    <w:pPr>
      <w:ind w:left="720"/>
      <w:contextualSpacing/>
    </w:pPr>
  </w:style>
  <w:style w:type="paragraph" w:customStyle="1" w:styleId="1">
    <w:name w:val="Обычный1"/>
    <w:rsid w:val="0025506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06B"/>
    <w:pPr>
      <w:ind w:left="720"/>
      <w:contextualSpacing/>
    </w:pPr>
  </w:style>
  <w:style w:type="paragraph" w:customStyle="1" w:styleId="1">
    <w:name w:val="Обычный1"/>
    <w:rsid w:val="0025506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4</cp:revision>
  <dcterms:created xsi:type="dcterms:W3CDTF">2015-10-16T04:55:00Z</dcterms:created>
  <dcterms:modified xsi:type="dcterms:W3CDTF">2015-10-21T13:42:00Z</dcterms:modified>
</cp:coreProperties>
</file>