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1DA" w:rsidRPr="00706B1D" w:rsidRDefault="009021DA" w:rsidP="00706B1D">
      <w:pPr>
        <w:pStyle w:val="Default"/>
        <w:tabs>
          <w:tab w:val="left" w:pos="6600"/>
        </w:tabs>
        <w:spacing w:line="360" w:lineRule="auto"/>
        <w:ind w:firstLine="567"/>
        <w:rPr>
          <w:sz w:val="28"/>
          <w:szCs w:val="28"/>
          <w:lang w:val="uk-UA"/>
        </w:rPr>
      </w:pPr>
      <w:r w:rsidRPr="00706B1D">
        <w:rPr>
          <w:sz w:val="28"/>
          <w:szCs w:val="28"/>
          <w:lang w:val="uk-UA"/>
        </w:rPr>
        <w:t>УДК</w:t>
      </w:r>
      <w:r w:rsidR="0058684D" w:rsidRPr="00706B1D">
        <w:rPr>
          <w:sz w:val="28"/>
          <w:szCs w:val="28"/>
          <w:lang w:val="uk-UA"/>
        </w:rPr>
        <w:t xml:space="preserve"> </w:t>
      </w:r>
      <w:r w:rsidR="0058684D" w:rsidRPr="00706B1D">
        <w:rPr>
          <w:iCs/>
          <w:sz w:val="28"/>
          <w:szCs w:val="28"/>
        </w:rPr>
        <w:t>81’27:342</w:t>
      </w:r>
      <w:r w:rsidR="0058684D" w:rsidRPr="00706B1D">
        <w:rPr>
          <w:iCs/>
          <w:sz w:val="28"/>
          <w:szCs w:val="28"/>
          <w:lang w:val="uk-UA"/>
        </w:rPr>
        <w:tab/>
      </w:r>
    </w:p>
    <w:p w:rsidR="00BE4F90" w:rsidRPr="00706B1D" w:rsidRDefault="00146FC3" w:rsidP="00706B1D">
      <w:pPr>
        <w:spacing w:after="0" w:line="360" w:lineRule="auto"/>
        <w:ind w:firstLine="453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6B1D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9021DA" w:rsidRPr="00706B1D">
        <w:rPr>
          <w:rFonts w:ascii="Times New Roman" w:hAnsi="Times New Roman" w:cs="Times New Roman"/>
          <w:sz w:val="28"/>
          <w:szCs w:val="28"/>
          <w:lang w:val="uk-UA"/>
        </w:rPr>
        <w:t>В. </w:t>
      </w:r>
      <w:proofErr w:type="spellStart"/>
      <w:r w:rsidRPr="00706B1D">
        <w:rPr>
          <w:rFonts w:ascii="Times New Roman" w:hAnsi="Times New Roman" w:cs="Times New Roman"/>
          <w:sz w:val="28"/>
          <w:szCs w:val="28"/>
          <w:lang w:val="uk-UA"/>
        </w:rPr>
        <w:t>Шевчук-Клюжева</w:t>
      </w:r>
      <w:proofErr w:type="spellEnd"/>
    </w:p>
    <w:p w:rsidR="00146FC3" w:rsidRPr="00706B1D" w:rsidRDefault="00146FC3" w:rsidP="00706B1D">
      <w:pPr>
        <w:spacing w:after="0" w:line="360" w:lineRule="auto"/>
        <w:ind w:firstLine="4536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6B1D">
        <w:rPr>
          <w:rFonts w:ascii="Times New Roman" w:hAnsi="Times New Roman" w:cs="Times New Roman"/>
          <w:i/>
          <w:sz w:val="28"/>
          <w:szCs w:val="28"/>
          <w:lang w:val="uk-UA"/>
        </w:rPr>
        <w:t>Національний авіаційний університет</w:t>
      </w:r>
    </w:p>
    <w:p w:rsidR="00D97670" w:rsidRDefault="009021DA" w:rsidP="00706B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6B1D">
        <w:rPr>
          <w:rFonts w:ascii="Times New Roman" w:hAnsi="Times New Roman" w:cs="Times New Roman"/>
          <w:b/>
          <w:sz w:val="28"/>
          <w:szCs w:val="28"/>
          <w:lang w:val="uk-UA"/>
        </w:rPr>
        <w:t>МОВНА ПОЛІТИКА</w:t>
      </w:r>
      <w:r w:rsidR="00D97670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445C59" w:rsidRDefault="00D97670" w:rsidP="00706B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особливості визначення та</w:t>
      </w:r>
      <w:r w:rsidR="00445C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вживання терміна</w:t>
      </w:r>
    </w:p>
    <w:p w:rsidR="00A955E9" w:rsidRDefault="009021DA" w:rsidP="00B65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6B1D">
        <w:rPr>
          <w:rFonts w:ascii="Times New Roman" w:hAnsi="Times New Roman" w:cs="Times New Roman"/>
          <w:b/>
          <w:i/>
          <w:sz w:val="28"/>
          <w:szCs w:val="28"/>
          <w:lang w:val="uk-UA"/>
        </w:rPr>
        <w:t>Реферат.</w:t>
      </w:r>
      <w:r w:rsidRPr="00706B1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656F6">
        <w:rPr>
          <w:rFonts w:ascii="Times New Roman" w:hAnsi="Times New Roman" w:cs="Times New Roman"/>
          <w:i/>
          <w:sz w:val="28"/>
          <w:szCs w:val="28"/>
          <w:lang w:val="uk-UA"/>
        </w:rPr>
        <w:t>У статті розглядається одне із ключових понять соціолінгвістичної терміносистеми, а саме – «мовна політика». Подається ціла низка поглядів провідних зарубіжних та вітчизняних дослідників на це поняття.</w:t>
      </w:r>
      <w:r w:rsidR="007206B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:rsidR="00B656F6" w:rsidRDefault="00381CDD" w:rsidP="00B65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Поряд із терміном «мовна політика», у статті міститься характеристика нових для української гуманітарної науки термінів «мовний ме</w:t>
      </w:r>
      <w:r w:rsidR="008235B7">
        <w:rPr>
          <w:rFonts w:ascii="Times New Roman" w:hAnsi="Times New Roman" w:cs="Times New Roman"/>
          <w:i/>
          <w:sz w:val="28"/>
          <w:szCs w:val="28"/>
          <w:lang w:val="uk-UA"/>
        </w:rPr>
        <w:t>неджмент» та «мовне планування»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235B7">
        <w:rPr>
          <w:rFonts w:ascii="Times New Roman" w:hAnsi="Times New Roman" w:cs="Times New Roman"/>
          <w:i/>
          <w:sz w:val="28"/>
          <w:szCs w:val="28"/>
          <w:lang w:val="uk-UA"/>
        </w:rPr>
        <w:t>як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складови</w:t>
      </w:r>
      <w:r w:rsidR="008235B7">
        <w:rPr>
          <w:rFonts w:ascii="Times New Roman" w:hAnsi="Times New Roman" w:cs="Times New Roman"/>
          <w:i/>
          <w:sz w:val="28"/>
          <w:szCs w:val="28"/>
          <w:lang w:val="uk-UA"/>
        </w:rPr>
        <w:t>х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загал</w:t>
      </w:r>
      <w:r w:rsidR="008235B7">
        <w:rPr>
          <w:rFonts w:ascii="Times New Roman" w:hAnsi="Times New Roman" w:cs="Times New Roman"/>
          <w:i/>
          <w:sz w:val="28"/>
          <w:szCs w:val="28"/>
          <w:lang w:val="uk-UA"/>
        </w:rPr>
        <w:t>ьнонаціональної мовної політики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7206BA" w:rsidRPr="00706B1D" w:rsidRDefault="00796F0D" w:rsidP="00B656F6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статті пропонується розмежовувати вживання терміна «мовна політика» у соціолінгвістичній </w:t>
      </w:r>
      <w:r w:rsidR="0015749A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або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загальномовознавчій</w:t>
      </w:r>
      <w:proofErr w:type="spellEnd"/>
      <w:r w:rsidR="0015749A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площині та </w:t>
      </w:r>
      <w:r w:rsidR="0015749A">
        <w:rPr>
          <w:rFonts w:ascii="Times New Roman" w:hAnsi="Times New Roman" w:cs="Times New Roman"/>
          <w:i/>
          <w:sz w:val="28"/>
          <w:szCs w:val="28"/>
          <w:lang w:val="uk-UA"/>
        </w:rPr>
        <w:t xml:space="preserve">у законодавчо-правничій. </w:t>
      </w:r>
    </w:p>
    <w:p w:rsidR="00AA6A96" w:rsidRPr="00706B1D" w:rsidRDefault="00AA6A96" w:rsidP="00706B1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06B1D">
        <w:rPr>
          <w:rFonts w:ascii="Times New Roman" w:hAnsi="Times New Roman" w:cs="Times New Roman"/>
          <w:b/>
          <w:i/>
          <w:sz w:val="28"/>
          <w:szCs w:val="28"/>
          <w:lang w:val="uk-UA"/>
        </w:rPr>
        <w:t>Ключові слова:</w:t>
      </w:r>
      <w:r w:rsidR="00B656F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706B1D">
        <w:rPr>
          <w:rFonts w:ascii="Times New Roman" w:hAnsi="Times New Roman" w:cs="Times New Roman"/>
          <w:i/>
          <w:sz w:val="28"/>
          <w:szCs w:val="28"/>
          <w:lang w:val="uk-UA"/>
        </w:rPr>
        <w:t>соціолінгвістика, мовні проблеми, білінгвізм, мовна політика, мовний менеджмент, мовне планув</w:t>
      </w:r>
      <w:r w:rsidR="00340ED4">
        <w:rPr>
          <w:rFonts w:ascii="Times New Roman" w:hAnsi="Times New Roman" w:cs="Times New Roman"/>
          <w:i/>
          <w:sz w:val="28"/>
          <w:szCs w:val="28"/>
          <w:lang w:val="uk-UA"/>
        </w:rPr>
        <w:t>ання</w:t>
      </w:r>
      <w:r w:rsidR="000F092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32479" w:rsidRDefault="00B32479" w:rsidP="007A0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соціолінгвістика як наука, що вивчає соціальну природу мови, взаємодію мови і суспільства, мала б посідати, якщо не головне, то принаймні визначальне, місце у загальнонаціональному гуманітарному дискурсі, враховуючи </w:t>
      </w:r>
      <w:r w:rsidR="00340ED4">
        <w:rPr>
          <w:rFonts w:ascii="Times New Roman" w:hAnsi="Times New Roman" w:cs="Times New Roman"/>
          <w:sz w:val="28"/>
          <w:szCs w:val="28"/>
          <w:lang w:val="uk-UA"/>
        </w:rPr>
        <w:t xml:space="preserve">величезну кількість мовно-культурних викликів, із якими стикається наша держава,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загрозливий та руйнівний стан масової українсько-російської двомовності. </w:t>
      </w:r>
      <w:r w:rsidR="00340ED4">
        <w:rPr>
          <w:rFonts w:ascii="Times New Roman" w:hAnsi="Times New Roman" w:cs="Times New Roman"/>
          <w:sz w:val="28"/>
          <w:szCs w:val="28"/>
          <w:lang w:val="uk-UA"/>
        </w:rPr>
        <w:t>На жаль, в Україні дослідження тем соціальної лінгвістики, попри всю їхню необхідність</w:t>
      </w:r>
      <w:r w:rsidR="00B656F6">
        <w:rPr>
          <w:rFonts w:ascii="Times New Roman" w:hAnsi="Times New Roman" w:cs="Times New Roman"/>
          <w:sz w:val="28"/>
          <w:szCs w:val="28"/>
          <w:lang w:val="uk-UA"/>
        </w:rPr>
        <w:t xml:space="preserve"> та важливість</w:t>
      </w:r>
      <w:r w:rsidR="00340ED4">
        <w:rPr>
          <w:rFonts w:ascii="Times New Roman" w:hAnsi="Times New Roman" w:cs="Times New Roman"/>
          <w:sz w:val="28"/>
          <w:szCs w:val="28"/>
          <w:lang w:val="uk-UA"/>
        </w:rPr>
        <w:t>, залишаються предметом зацікавлень невеликої кількості вчених-ентузіастів, які презентують їх широкому загалу</w:t>
      </w:r>
      <w:r w:rsidR="00C56401">
        <w:rPr>
          <w:rFonts w:ascii="Times New Roman" w:hAnsi="Times New Roman" w:cs="Times New Roman"/>
          <w:sz w:val="28"/>
          <w:szCs w:val="28"/>
          <w:lang w:val="uk-UA"/>
        </w:rPr>
        <w:t>, а не цілеспрямовані дії державних інституцій</w:t>
      </w:r>
      <w:r w:rsidR="00340ED4">
        <w:rPr>
          <w:rFonts w:ascii="Times New Roman" w:hAnsi="Times New Roman" w:cs="Times New Roman"/>
          <w:sz w:val="28"/>
          <w:szCs w:val="28"/>
          <w:lang w:val="uk-UA"/>
        </w:rPr>
        <w:t xml:space="preserve">. На разі немає ані академічного підручника із соціолінгвістики, ані термінологічних словників цієї галузі знань. Попри такі не дуже сприятливі обставини, поняттєво-термінологічний апарат соціолінгвістики активно використовується </w:t>
      </w:r>
      <w:r w:rsidR="00B656F6">
        <w:rPr>
          <w:rFonts w:ascii="Times New Roman" w:hAnsi="Times New Roman" w:cs="Times New Roman"/>
          <w:sz w:val="28"/>
          <w:szCs w:val="28"/>
          <w:lang w:val="uk-UA"/>
        </w:rPr>
        <w:lastRenderedPageBreak/>
        <w:t>в</w:t>
      </w:r>
      <w:r w:rsidR="00340ED4">
        <w:rPr>
          <w:rFonts w:ascii="Times New Roman" w:hAnsi="Times New Roman" w:cs="Times New Roman"/>
          <w:sz w:val="28"/>
          <w:szCs w:val="28"/>
          <w:lang w:val="uk-UA"/>
        </w:rPr>
        <w:t xml:space="preserve"> різних сф</w:t>
      </w:r>
      <w:r w:rsidR="009E458C">
        <w:rPr>
          <w:rFonts w:ascii="Times New Roman" w:hAnsi="Times New Roman" w:cs="Times New Roman"/>
          <w:sz w:val="28"/>
          <w:szCs w:val="28"/>
          <w:lang w:val="uk-UA"/>
        </w:rPr>
        <w:t xml:space="preserve">ерах, зокрема й у законодавчій, що, звичайно, з одного боку, є дуже позитивним моментом, оскільки підтверджує необхідність належного опрацювання соціолінгвістичних </w:t>
      </w:r>
      <w:r w:rsidR="00B656F6"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 w:rsidR="009E458C">
        <w:rPr>
          <w:rFonts w:ascii="Times New Roman" w:hAnsi="Times New Roman" w:cs="Times New Roman"/>
          <w:sz w:val="28"/>
          <w:szCs w:val="28"/>
          <w:lang w:val="uk-UA"/>
        </w:rPr>
        <w:t>, а з іншого – може викликати суперечки, оскільки відсутні навіть загальноприйняті</w:t>
      </w:r>
      <w:r w:rsidR="00B656F6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термінів</w:t>
      </w:r>
      <w:r w:rsidR="009E458C">
        <w:rPr>
          <w:rFonts w:ascii="Times New Roman" w:hAnsi="Times New Roman" w:cs="Times New Roman"/>
          <w:sz w:val="28"/>
          <w:szCs w:val="28"/>
          <w:lang w:val="uk-UA"/>
        </w:rPr>
        <w:t xml:space="preserve"> саме в українській соціолінгвістичній терміносистемі: ми або користуємося перекладами визначень базових понять, або маємо відшуковувати різні думки лінгвістів у численних статтях, тезах доповідей, інтерв’ю. </w:t>
      </w:r>
    </w:p>
    <w:p w:rsidR="00711A20" w:rsidRDefault="00711A20" w:rsidP="007A0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1A20">
        <w:rPr>
          <w:rFonts w:ascii="Times New Roman" w:hAnsi="Times New Roman" w:cs="Times New Roman"/>
          <w:sz w:val="28"/>
          <w:szCs w:val="28"/>
          <w:lang w:val="uk-UA"/>
        </w:rPr>
        <w:t>Актуальність теми статті зумовлена потребою розвитку категорійної бази української соціолінгвістики щодо матеріалу мовної ситуації в Україні.</w:t>
      </w:r>
    </w:p>
    <w:p w:rsidR="007A00A8" w:rsidRPr="00706B1D" w:rsidRDefault="00B656F6" w:rsidP="007A00A8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Очевидно, що д</w:t>
      </w:r>
      <w:r w:rsidR="00AF482B">
        <w:rPr>
          <w:rFonts w:ascii="Times New Roman" w:hAnsi="Times New Roman" w:cs="Times New Roman"/>
          <w:sz w:val="28"/>
          <w:szCs w:val="28"/>
          <w:lang w:val="uk-UA"/>
        </w:rPr>
        <w:t xml:space="preserve">о базових понять соціолінгвістики належить термін «мовна політика». </w:t>
      </w:r>
      <w:r w:rsidR="007A00A8">
        <w:rPr>
          <w:rFonts w:ascii="Times New Roman" w:hAnsi="Times New Roman" w:cs="Times New Roman"/>
          <w:sz w:val="28"/>
          <w:szCs w:val="28"/>
          <w:lang w:val="uk-UA"/>
        </w:rPr>
        <w:t>Як відомо, т</w:t>
      </w:r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ермін </w:t>
      </w:r>
      <w:r w:rsidR="007A00A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>мовна політика</w:t>
      </w:r>
      <w:r w:rsidR="007A00A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 w:rsidR="007A00A8">
        <w:rPr>
          <w:rFonts w:ascii="Times New Roman" w:hAnsi="Times New Roman" w:cs="Times New Roman"/>
          <w:sz w:val="28"/>
          <w:szCs w:val="28"/>
          <w:lang w:val="uk-UA"/>
        </w:rPr>
        <w:t>є новим</w:t>
      </w:r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0A8">
        <w:rPr>
          <w:rFonts w:ascii="Times New Roman" w:hAnsi="Times New Roman" w:cs="Times New Roman"/>
          <w:sz w:val="28"/>
          <w:szCs w:val="28"/>
          <w:lang w:val="uk-UA"/>
        </w:rPr>
        <w:t xml:space="preserve">у науковому обігу. </w:t>
      </w:r>
      <w:r w:rsidR="005C736A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Змістове </w:t>
      </w:r>
      <w:r w:rsidR="005C736A">
        <w:rPr>
          <w:rFonts w:ascii="Times New Roman" w:hAnsi="Times New Roman" w:cs="Times New Roman"/>
          <w:sz w:val="28"/>
          <w:szCs w:val="28"/>
          <w:lang w:val="uk-UA"/>
        </w:rPr>
        <w:t>навантаження</w:t>
      </w:r>
      <w:r w:rsidR="005C736A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досліджуваного </w:t>
      </w:r>
      <w:r w:rsidR="005C736A">
        <w:rPr>
          <w:rFonts w:ascii="Times New Roman" w:hAnsi="Times New Roman" w:cs="Times New Roman"/>
          <w:sz w:val="28"/>
          <w:szCs w:val="28"/>
          <w:lang w:val="uk-UA"/>
        </w:rPr>
        <w:t>терміна</w:t>
      </w:r>
      <w:r w:rsidR="005C736A" w:rsidRPr="00706B1D">
        <w:rPr>
          <w:rFonts w:ascii="Times New Roman" w:hAnsi="Times New Roman" w:cs="Times New Roman"/>
          <w:sz w:val="28"/>
          <w:szCs w:val="28"/>
          <w:lang w:val="uk-UA"/>
        </w:rPr>
        <w:t>, як показує аналіз наукових праць, залежить від поглядів їх авторів на можливість, доцільність і способи проведення мовної політики.</w:t>
      </w:r>
      <w:r w:rsidR="005C73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>Вважається, що вп</w:t>
      </w:r>
      <w:r w:rsidR="00347EA4">
        <w:rPr>
          <w:rFonts w:ascii="Times New Roman" w:hAnsi="Times New Roman" w:cs="Times New Roman"/>
          <w:sz w:val="28"/>
          <w:szCs w:val="28"/>
          <w:lang w:val="uk-UA"/>
        </w:rPr>
        <w:t>ерше його було вжито Дж. Фішманом</w:t>
      </w:r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у 1970 р. [</w:t>
      </w:r>
      <w:r w:rsidR="00347EA4">
        <w:rPr>
          <w:rFonts w:ascii="Times New Roman" w:hAnsi="Times New Roman" w:cs="Times New Roman"/>
          <w:sz w:val="28"/>
          <w:szCs w:val="28"/>
          <w:lang w:val="en-US"/>
        </w:rPr>
        <w:t>8;</w:t>
      </w:r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116]. </w:t>
      </w:r>
      <w:r w:rsidR="00FA514F">
        <w:rPr>
          <w:rFonts w:ascii="Times New Roman" w:hAnsi="Times New Roman" w:cs="Times New Roman"/>
          <w:sz w:val="28"/>
          <w:szCs w:val="28"/>
          <w:lang w:val="uk-UA"/>
        </w:rPr>
        <w:t>Мовні питання та проблеми як не лише лінгвістичні, але й соціально-культурні, часто цікавлять дослідників у політичному спектрі</w:t>
      </w:r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>, що відображено у працях К. </w:t>
      </w:r>
      <w:proofErr w:type="spellStart"/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>Істмана</w:t>
      </w:r>
      <w:proofErr w:type="spellEnd"/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>, А.</w:t>
      </w:r>
      <w:r w:rsidR="00FA514F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FA514F">
        <w:rPr>
          <w:rFonts w:ascii="Times New Roman" w:hAnsi="Times New Roman" w:cs="Times New Roman"/>
          <w:sz w:val="28"/>
          <w:szCs w:val="28"/>
          <w:lang w:val="uk-UA"/>
        </w:rPr>
        <w:t>Мейе</w:t>
      </w:r>
      <w:proofErr w:type="spellEnd"/>
      <w:r w:rsidR="00FA514F">
        <w:rPr>
          <w:rFonts w:ascii="Times New Roman" w:hAnsi="Times New Roman" w:cs="Times New Roman"/>
          <w:sz w:val="28"/>
          <w:szCs w:val="28"/>
          <w:lang w:val="uk-UA"/>
        </w:rPr>
        <w:t>, Н. </w:t>
      </w:r>
      <w:proofErr w:type="spellStart"/>
      <w:r w:rsidR="00FA514F">
        <w:rPr>
          <w:rFonts w:ascii="Times New Roman" w:hAnsi="Times New Roman" w:cs="Times New Roman"/>
          <w:sz w:val="28"/>
          <w:szCs w:val="28"/>
          <w:lang w:val="uk-UA"/>
        </w:rPr>
        <w:t>Мечковської</w:t>
      </w:r>
      <w:proofErr w:type="spellEnd"/>
      <w:r w:rsidR="00FA514F">
        <w:rPr>
          <w:rFonts w:ascii="Times New Roman" w:hAnsi="Times New Roman" w:cs="Times New Roman"/>
          <w:sz w:val="28"/>
          <w:szCs w:val="28"/>
          <w:lang w:val="uk-UA"/>
        </w:rPr>
        <w:t>, Ю. </w:t>
      </w:r>
      <w:proofErr w:type="spellStart"/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>Шевельова</w:t>
      </w:r>
      <w:proofErr w:type="spellEnd"/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>, Л. Масенко та інших. Мовна політика як наукова проблема в Україні тривалий час</w:t>
      </w:r>
      <w:r w:rsidR="00FA514F">
        <w:rPr>
          <w:rFonts w:ascii="Times New Roman" w:hAnsi="Times New Roman" w:cs="Times New Roman"/>
          <w:sz w:val="28"/>
          <w:szCs w:val="28"/>
          <w:lang w:val="uk-UA"/>
        </w:rPr>
        <w:t xml:space="preserve"> не могла бути реальним об’єктом досліджень, зважаючи на колоніальний стан перебування України у складі СРСР, і як зазначають деякі дослідники про радянський </w:t>
      </w:r>
      <w:proofErr w:type="spellStart"/>
      <w:r w:rsidR="00FA514F">
        <w:rPr>
          <w:rFonts w:ascii="Times New Roman" w:hAnsi="Times New Roman" w:cs="Times New Roman"/>
          <w:sz w:val="28"/>
          <w:szCs w:val="28"/>
          <w:lang w:val="uk-UA"/>
        </w:rPr>
        <w:t>перід</w:t>
      </w:r>
      <w:proofErr w:type="spellEnd"/>
      <w:r w:rsidR="00FA514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0B30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A514F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>уто філологічне питання мало політично-репресивне забарвлення</w:t>
      </w:r>
      <w:r w:rsidR="000B30B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B30B6" w:rsidRPr="000B30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2; </w:t>
      </w:r>
      <w:r w:rsidR="007A00A8" w:rsidRPr="00706B1D">
        <w:rPr>
          <w:rFonts w:ascii="Times New Roman" w:hAnsi="Times New Roman" w:cs="Times New Roman"/>
          <w:sz w:val="28"/>
          <w:szCs w:val="28"/>
          <w:lang w:val="uk-UA"/>
        </w:rPr>
        <w:t>10]</w:t>
      </w:r>
      <w:r w:rsidR="00FA514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C736A" w:rsidRPr="00706B1D" w:rsidRDefault="005C736A" w:rsidP="005C736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Якщо трошки заглибитися в історію питання, то ми маємо зазначити, що у мовознавчій спільноті наявні діаметрально протилежні погляди на тлумачення мовної політики. Так, класик лінгвістичної науки 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Ф</w:t>
      </w:r>
      <w:r>
        <w:rPr>
          <w:rFonts w:ascii="Times New Roman" w:hAnsi="Times New Roman" w:cs="Times New Roman"/>
          <w:sz w:val="28"/>
          <w:szCs w:val="28"/>
          <w:lang w:val="uk-UA"/>
        </w:rPr>
        <w:t>. де 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Соссюр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свого часу відстоював 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позиці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 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заперечення проведення мовної політики.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Учений 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виходив із того, що властивістю мовного зна</w:t>
      </w:r>
      <w:r>
        <w:rPr>
          <w:rFonts w:ascii="Times New Roman" w:hAnsi="Times New Roman" w:cs="Times New Roman"/>
          <w:sz w:val="28"/>
          <w:szCs w:val="28"/>
          <w:lang w:val="uk-UA"/>
        </w:rPr>
        <w:t>ка є довільність і тому «м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овний акт, якщо його можна так назвати, має характер найменш усвідомленої, наймен</w:t>
      </w:r>
      <w:r>
        <w:rPr>
          <w:rFonts w:ascii="Times New Roman" w:hAnsi="Times New Roman" w:cs="Times New Roman"/>
          <w:sz w:val="28"/>
          <w:szCs w:val="28"/>
          <w:lang w:val="uk-UA"/>
        </w:rPr>
        <w:t>ш обміркованої заздалегідь дії»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B30B6" w:rsidRPr="000B30B6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5; 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41]. Продовжуючи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свою 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думку, Ф</w:t>
      </w:r>
      <w:r>
        <w:rPr>
          <w:rFonts w:ascii="Times New Roman" w:hAnsi="Times New Roman" w:cs="Times New Roman"/>
          <w:sz w:val="28"/>
          <w:szCs w:val="28"/>
          <w:lang w:val="uk-UA"/>
        </w:rPr>
        <w:t>. де 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Соссюр зазначає, що не</w:t>
      </w:r>
      <w:r>
        <w:rPr>
          <w:rFonts w:ascii="Times New Roman" w:hAnsi="Times New Roman" w:cs="Times New Roman"/>
          <w:sz w:val="28"/>
          <w:szCs w:val="28"/>
          <w:lang w:val="uk-UA"/>
        </w:rPr>
        <w:t>ма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ніяких раціональних обґрунтувань для подібності звука і 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букви, слова і поняття, а отже,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мовна діяльність не регулюється якими-небудь людськими нормами; людський розум не може постійно коригувати і спрямовувати її і не робить цього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B30B6" w:rsidRPr="000B30B6">
        <w:rPr>
          <w:rFonts w:ascii="Times New Roman" w:hAnsi="Times New Roman" w:cs="Times New Roman"/>
          <w:iCs/>
          <w:sz w:val="28"/>
          <w:szCs w:val="28"/>
          <w:lang w:val="uk-UA"/>
        </w:rPr>
        <w:t>5;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97]. Подібну думку </w:t>
      </w:r>
      <w:r>
        <w:rPr>
          <w:rFonts w:ascii="Times New Roman" w:hAnsi="Times New Roman" w:cs="Times New Roman"/>
          <w:sz w:val="28"/>
          <w:szCs w:val="28"/>
          <w:lang w:val="uk-UA"/>
        </w:rPr>
        <w:t>дотримуються й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де</w:t>
      </w:r>
      <w:r>
        <w:rPr>
          <w:rFonts w:ascii="Times New Roman" w:hAnsi="Times New Roman" w:cs="Times New Roman"/>
          <w:sz w:val="28"/>
          <w:szCs w:val="28"/>
          <w:lang w:val="uk-UA"/>
        </w:rPr>
        <w:t>які сучасні мовознавці. Так, Н. </w:t>
      </w:r>
      <w:proofErr w:type="spellStart"/>
      <w:r w:rsidRPr="00706B1D">
        <w:rPr>
          <w:rFonts w:ascii="Times New Roman" w:hAnsi="Times New Roman" w:cs="Times New Roman"/>
          <w:sz w:val="28"/>
          <w:szCs w:val="28"/>
          <w:lang w:val="uk-UA"/>
        </w:rPr>
        <w:t>Мечковська</w:t>
      </w:r>
      <w:proofErr w:type="spellEnd"/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зазначає, що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найбільш глибокі мовні сутності – фонологія, граматика, основний словниковий фонд – недосяжні для вольового впливу на мову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B30B6" w:rsidRPr="000B30B6">
        <w:rPr>
          <w:rFonts w:ascii="Times New Roman" w:hAnsi="Times New Roman" w:cs="Times New Roman"/>
          <w:iCs/>
          <w:sz w:val="28"/>
          <w:szCs w:val="28"/>
          <w:lang w:val="uk-UA"/>
        </w:rPr>
        <w:t>4;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242]. Тобто, якщо говорити про мовну політику з огляду на це, то вона має</w:t>
      </w:r>
      <w:r>
        <w:rPr>
          <w:rFonts w:ascii="Times New Roman" w:hAnsi="Times New Roman" w:cs="Times New Roman"/>
          <w:sz w:val="28"/>
          <w:szCs w:val="28"/>
          <w:lang w:val="uk-UA"/>
        </w:rPr>
        <w:t>, вочевидь,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певні 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межі своєї реалізації. Однак кількість прихильників можливості й доцільності проведення мовної політики значно переважає кількість тих, хто заперечує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цей факт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. Осмислення зв’язку мови та політики актуалізувалося в минулому столітті. </w:t>
      </w:r>
      <w:r w:rsidR="00A76FAF">
        <w:rPr>
          <w:rFonts w:ascii="Times New Roman" w:hAnsi="Times New Roman" w:cs="Times New Roman"/>
          <w:sz w:val="28"/>
          <w:szCs w:val="28"/>
          <w:lang w:val="uk-UA"/>
        </w:rPr>
        <w:t>Такий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6B1D">
        <w:rPr>
          <w:rFonts w:ascii="Times New Roman" w:hAnsi="Times New Roman" w:cs="Times New Roman"/>
          <w:sz w:val="28"/>
          <w:szCs w:val="28"/>
          <w:lang w:val="uk-UA"/>
        </w:rPr>
        <w:t>взаємозв</w:t>
      </w:r>
      <w:proofErr w:type="spellEnd"/>
      <w:r w:rsidR="00A76FAF" w:rsidRPr="00A76FAF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06B1D">
        <w:rPr>
          <w:rFonts w:ascii="Times New Roman" w:hAnsi="Times New Roman" w:cs="Times New Roman"/>
          <w:sz w:val="28"/>
          <w:szCs w:val="28"/>
          <w:lang w:val="uk-UA"/>
        </w:rPr>
        <w:t>язок</w:t>
      </w:r>
      <w:proofErr w:type="spellEnd"/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чітко </w:t>
      </w:r>
      <w:r w:rsidR="00A955E9">
        <w:rPr>
          <w:rFonts w:ascii="Times New Roman" w:hAnsi="Times New Roman" w:cs="Times New Roman"/>
          <w:sz w:val="28"/>
          <w:szCs w:val="28"/>
          <w:lang w:val="uk-UA"/>
        </w:rPr>
        <w:t>окресл</w:t>
      </w:r>
      <w:r w:rsidR="00A76FAF">
        <w:rPr>
          <w:rFonts w:ascii="Times New Roman" w:hAnsi="Times New Roman" w:cs="Times New Roman"/>
          <w:sz w:val="28"/>
          <w:szCs w:val="28"/>
          <w:lang w:val="uk-UA"/>
        </w:rPr>
        <w:t>ив французький лінгвіст А. </w:t>
      </w:r>
      <w:proofErr w:type="spellStart"/>
      <w:r w:rsidRPr="00706B1D">
        <w:rPr>
          <w:rFonts w:ascii="Times New Roman" w:hAnsi="Times New Roman" w:cs="Times New Roman"/>
          <w:sz w:val="28"/>
          <w:szCs w:val="28"/>
          <w:lang w:val="uk-UA"/>
        </w:rPr>
        <w:t>Мейе</w:t>
      </w:r>
      <w:proofErr w:type="spellEnd"/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76FAF">
        <w:rPr>
          <w:rFonts w:ascii="Times New Roman" w:hAnsi="Times New Roman" w:cs="Times New Roman"/>
          <w:sz w:val="28"/>
          <w:szCs w:val="28"/>
          <w:lang w:val="uk-UA"/>
        </w:rPr>
        <w:t xml:space="preserve">ще 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в 1918 р., </w:t>
      </w:r>
      <w:r w:rsidR="00A76FAF">
        <w:rPr>
          <w:rFonts w:ascii="Times New Roman" w:hAnsi="Times New Roman" w:cs="Times New Roman"/>
          <w:sz w:val="28"/>
          <w:szCs w:val="28"/>
          <w:lang w:val="uk-UA"/>
        </w:rPr>
        <w:t>коли назвав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боротьбу за мову символом боротьби за владу. </w:t>
      </w:r>
      <w:r w:rsidR="00A76FAF">
        <w:rPr>
          <w:rFonts w:ascii="Times New Roman" w:hAnsi="Times New Roman" w:cs="Times New Roman"/>
          <w:sz w:val="28"/>
          <w:szCs w:val="28"/>
          <w:lang w:val="uk-UA"/>
        </w:rPr>
        <w:t xml:space="preserve">Дещо 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спр</w:t>
      </w:r>
      <w:r w:rsidR="00A76FAF">
        <w:rPr>
          <w:rFonts w:ascii="Times New Roman" w:hAnsi="Times New Roman" w:cs="Times New Roman"/>
          <w:sz w:val="28"/>
          <w:szCs w:val="28"/>
          <w:lang w:val="uk-UA"/>
        </w:rPr>
        <w:t>ощено трактує мовну політику дослідник А. </w:t>
      </w:r>
      <w:proofErr w:type="spellStart"/>
      <w:r w:rsidR="00A76FAF">
        <w:rPr>
          <w:rFonts w:ascii="Times New Roman" w:hAnsi="Times New Roman" w:cs="Times New Roman"/>
          <w:sz w:val="28"/>
          <w:szCs w:val="28"/>
          <w:lang w:val="uk-UA"/>
        </w:rPr>
        <w:t>Шайкевич</w:t>
      </w:r>
      <w:proofErr w:type="spellEnd"/>
      <w:r w:rsidR="00A76FAF">
        <w:rPr>
          <w:rFonts w:ascii="Times New Roman" w:hAnsi="Times New Roman" w:cs="Times New Roman"/>
          <w:sz w:val="28"/>
          <w:szCs w:val="28"/>
          <w:lang w:val="uk-UA"/>
        </w:rPr>
        <w:t xml:space="preserve"> як «с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відоме втручання в будівництво літературної мови з боку держави називається мовною політикою</w:t>
      </w:r>
      <w:r w:rsidR="00A76FA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B30B6" w:rsidRPr="000B30B6">
        <w:rPr>
          <w:rFonts w:ascii="Times New Roman" w:hAnsi="Times New Roman" w:cs="Times New Roman"/>
          <w:iCs/>
          <w:sz w:val="28"/>
          <w:szCs w:val="28"/>
          <w:lang w:val="uk-UA"/>
        </w:rPr>
        <w:t>7;</w:t>
      </w:r>
      <w:r w:rsidRPr="000B30B6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79]</w:t>
      </w:r>
      <w:r w:rsidR="00A76FAF">
        <w:rPr>
          <w:rFonts w:ascii="Times New Roman" w:hAnsi="Times New Roman" w:cs="Times New Roman"/>
          <w:sz w:val="28"/>
          <w:szCs w:val="28"/>
          <w:lang w:val="uk-UA"/>
        </w:rPr>
        <w:t>, не враховуючи при цьому всієї глибини та концептуальності поняття.</w:t>
      </w:r>
    </w:p>
    <w:p w:rsidR="00A76FAF" w:rsidRPr="00706B1D" w:rsidRDefault="00A76FAF" w:rsidP="001730E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Малій енциклопеді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06B1D">
        <w:rPr>
          <w:rFonts w:ascii="Times New Roman" w:hAnsi="Times New Roman" w:cs="Times New Roman"/>
          <w:sz w:val="28"/>
          <w:szCs w:val="28"/>
          <w:lang w:val="uk-UA"/>
        </w:rPr>
        <w:t>етнодержавознавства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подає таку дефініцію терміна «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мовна політика</w:t>
      </w:r>
      <w:r>
        <w:rPr>
          <w:rFonts w:ascii="Times New Roman" w:hAnsi="Times New Roman" w:cs="Times New Roman"/>
          <w:sz w:val="28"/>
          <w:szCs w:val="28"/>
          <w:lang w:val="uk-UA"/>
        </w:rPr>
        <w:t>» – «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сукупність ідеологічних настанов, нормативних актів та практичних дій, спрямованих на регулювання мовних відносин у країні або на розвиток мови в певному напрямі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B30B6">
        <w:rPr>
          <w:rFonts w:ascii="Times New Roman" w:hAnsi="Times New Roman" w:cs="Times New Roman"/>
          <w:sz w:val="28"/>
          <w:szCs w:val="28"/>
          <w:lang w:val="uk-UA"/>
        </w:rPr>
        <w:t xml:space="preserve">3; 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533].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нашу думку, у такому визначенні цього соціолінгвістичного терміна замало лінгвістичної складової.</w:t>
      </w:r>
      <w:r w:rsidR="001730E3">
        <w:rPr>
          <w:rFonts w:ascii="Times New Roman" w:hAnsi="Times New Roman" w:cs="Times New Roman"/>
          <w:sz w:val="28"/>
          <w:szCs w:val="28"/>
          <w:lang w:val="uk-UA"/>
        </w:rPr>
        <w:t xml:space="preserve"> Майже співзвучним із попереднім є визначення мовної політики, що міститься в Енциклопедії </w:t>
      </w:r>
      <w:r w:rsidR="000B30B6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730E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країнськ</w:t>
      </w:r>
      <w:r w:rsidR="000B30B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мов</w:t>
      </w:r>
      <w:r w:rsidR="000B30B6">
        <w:rPr>
          <w:rFonts w:ascii="Times New Roman" w:hAnsi="Times New Roman" w:cs="Times New Roman"/>
          <w:sz w:val="28"/>
          <w:szCs w:val="28"/>
          <w:lang w:val="uk-UA"/>
        </w:rPr>
        <w:t>а»</w:t>
      </w:r>
      <w:r w:rsidR="001730E3">
        <w:rPr>
          <w:rFonts w:ascii="Times New Roman" w:hAnsi="Times New Roman" w:cs="Times New Roman"/>
          <w:sz w:val="28"/>
          <w:szCs w:val="28"/>
          <w:lang w:val="uk-UA"/>
        </w:rPr>
        <w:t>: «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сукупність ідеологічних постулатів і практичних дій, спрямованих на регулювання мовних відносин у країні або на розвиток мовної системи в певному напрямі</w:t>
      </w:r>
      <w:r w:rsidR="001730E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="000B30B6">
        <w:rPr>
          <w:rFonts w:ascii="Times New Roman" w:hAnsi="Times New Roman" w:cs="Times New Roman"/>
          <w:sz w:val="28"/>
          <w:szCs w:val="28"/>
          <w:lang w:val="uk-UA"/>
        </w:rPr>
        <w:t>6;</w:t>
      </w:r>
      <w:r w:rsidRPr="00706B1D">
        <w:rPr>
          <w:rFonts w:ascii="Times New Roman" w:hAnsi="Times New Roman" w:cs="Times New Roman"/>
          <w:sz w:val="28"/>
          <w:szCs w:val="28"/>
          <w:lang w:val="uk-UA"/>
        </w:rPr>
        <w:t>328].</w:t>
      </w:r>
    </w:p>
    <w:p w:rsidR="00A76FAF" w:rsidRPr="00706B1D" w:rsidRDefault="001730E3" w:rsidP="00A76FA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Харківські дослідники </w:t>
      </w:r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>О.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>Куць</w:t>
      </w:r>
      <w:proofErr w:type="spellEnd"/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C93">
        <w:rPr>
          <w:rFonts w:ascii="Times New Roman" w:hAnsi="Times New Roman" w:cs="Times New Roman"/>
          <w:sz w:val="28"/>
          <w:szCs w:val="28"/>
          <w:lang w:val="uk-UA"/>
        </w:rPr>
        <w:t>та В. </w:t>
      </w:r>
      <w:proofErr w:type="spellStart"/>
      <w:r w:rsidR="000B7C93">
        <w:rPr>
          <w:rFonts w:ascii="Times New Roman" w:hAnsi="Times New Roman" w:cs="Times New Roman"/>
          <w:sz w:val="28"/>
          <w:szCs w:val="28"/>
          <w:lang w:val="uk-UA"/>
        </w:rPr>
        <w:t>Заблоцький</w:t>
      </w:r>
      <w:proofErr w:type="spellEnd"/>
      <w:r w:rsidR="000B7C93">
        <w:rPr>
          <w:rFonts w:ascii="Times New Roman" w:hAnsi="Times New Roman" w:cs="Times New Roman"/>
          <w:sz w:val="28"/>
          <w:szCs w:val="28"/>
          <w:lang w:val="uk-UA"/>
        </w:rPr>
        <w:t xml:space="preserve"> у своїй роботі «Мовна політика в Україні» наголошують та тому, </w:t>
      </w:r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що </w:t>
      </w:r>
      <w:r w:rsidR="000B7C9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>мовну політику</w:t>
      </w:r>
      <w:r w:rsidR="000B7C93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7C93">
        <w:rPr>
          <w:rFonts w:ascii="Times New Roman" w:hAnsi="Times New Roman" w:cs="Times New Roman"/>
          <w:sz w:val="28"/>
          <w:szCs w:val="28"/>
          <w:lang w:val="uk-UA"/>
        </w:rPr>
        <w:t>варто</w:t>
      </w:r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розглядати як діяльність суб’єктів </w:t>
      </w:r>
      <w:proofErr w:type="spellStart"/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>етнополітики</w:t>
      </w:r>
      <w:proofErr w:type="spellEnd"/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(держави, </w:t>
      </w:r>
      <w:proofErr w:type="spellStart"/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>етноспільнот</w:t>
      </w:r>
      <w:proofErr w:type="spellEnd"/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, політичних партій </w:t>
      </w:r>
      <w:r w:rsidR="000B7C93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>), спрямовану на вирішення національно-мовних інтересів, гармонізації національних відносин та зміцнення стабільн</w:t>
      </w:r>
      <w:r w:rsidR="000B7C93">
        <w:rPr>
          <w:rFonts w:ascii="Times New Roman" w:hAnsi="Times New Roman" w:cs="Times New Roman"/>
          <w:sz w:val="28"/>
          <w:szCs w:val="28"/>
          <w:lang w:val="uk-UA"/>
        </w:rPr>
        <w:t xml:space="preserve">ості </w:t>
      </w:r>
      <w:proofErr w:type="spellStart"/>
      <w:r w:rsidR="000B7C93">
        <w:rPr>
          <w:rFonts w:ascii="Times New Roman" w:hAnsi="Times New Roman" w:cs="Times New Roman"/>
          <w:sz w:val="28"/>
          <w:szCs w:val="28"/>
          <w:lang w:val="uk-UA"/>
        </w:rPr>
        <w:t>поліетнічного</w:t>
      </w:r>
      <w:proofErr w:type="spellEnd"/>
      <w:r w:rsidR="000B7C93">
        <w:rPr>
          <w:rFonts w:ascii="Times New Roman" w:hAnsi="Times New Roman" w:cs="Times New Roman"/>
          <w:sz w:val="28"/>
          <w:szCs w:val="28"/>
          <w:lang w:val="uk-UA"/>
        </w:rPr>
        <w:t xml:space="preserve"> суспільства </w:t>
      </w:r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0B30B6" w:rsidRPr="000B30B6">
        <w:rPr>
          <w:rFonts w:ascii="Times New Roman" w:hAnsi="Times New Roman" w:cs="Times New Roman"/>
          <w:iCs/>
          <w:sz w:val="28"/>
          <w:szCs w:val="28"/>
          <w:lang w:val="uk-UA"/>
        </w:rPr>
        <w:t>2</w:t>
      </w:r>
      <w:r w:rsidR="000B30B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76FAF" w:rsidRPr="00706B1D">
        <w:rPr>
          <w:rFonts w:ascii="Times New Roman" w:hAnsi="Times New Roman" w:cs="Times New Roman"/>
          <w:sz w:val="28"/>
          <w:szCs w:val="28"/>
          <w:lang w:val="uk-UA"/>
        </w:rPr>
        <w:t xml:space="preserve"> 13-14].</w:t>
      </w:r>
    </w:p>
    <w:p w:rsidR="007275C0" w:rsidRDefault="00FA2A56" w:rsidP="00706B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Безперечно, що поняття «мовна політика» є дуже ємним і, напевно, претендує на деяку концептуальність Тож, на нашу думку, </w:t>
      </w:r>
      <w:r w:rsidR="00AF482B"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 w:rsidR="007275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«мовна політика» варто розглядати у двох площинах, і, відповідно, послідовно дотримуватися подібного розмежування. Ми маємо чітко усвідомлювати для себе, про що ми говоримо – про «мовну політику» як соціолінгвістичний термін, що, очевидно, буде вужчим у визначенні за «мовну політику» у політично-законодавчому вимірі</w:t>
      </w:r>
      <w:r w:rsidR="007275C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96618">
        <w:rPr>
          <w:rFonts w:ascii="Times New Roman" w:hAnsi="Times New Roman" w:cs="Times New Roman"/>
          <w:sz w:val="28"/>
          <w:szCs w:val="28"/>
          <w:lang w:val="uk-UA"/>
        </w:rPr>
        <w:t>Подаючи визначення терміна «мовна політика» у соціолінгвістичній терміносистемі, потрібно концентрувати увагу саме на тому, що цей термін передбачає повний опис і характеристику наявних (або відсутніх) у певній державі конкретних механізмів впровадження політичних ідей та концепцій, що безпосередньо стосуються побутування мови (мов) у суспільстві, або його частині. Говорячи про «мовну політику» із політичного та законодавчо-правничого погляду, ми маємо зосереджуватися вже на змістовому аспекті цього поняття, тобто політичних ідеях і концепціях реалізації мовного питання, що спиратиметься на чинні нормативно-законодавчі акти.</w:t>
      </w:r>
    </w:p>
    <w:p w:rsidR="007C04A1" w:rsidRPr="002000EA" w:rsidRDefault="00711A20" w:rsidP="00706B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складових мовної політики, який переводять соціолінгвістичний термін «мовна політики» до категорії конкретних дій, то тут варто дещо зазначити про «мовне планування» та «мовний менеджмент», які, по суті, є рушійною силою </w:t>
      </w:r>
      <w:r w:rsidR="008A1D95">
        <w:rPr>
          <w:rFonts w:ascii="Times New Roman" w:hAnsi="Times New Roman" w:cs="Times New Roman"/>
          <w:sz w:val="28"/>
          <w:szCs w:val="28"/>
          <w:lang w:val="uk-UA"/>
        </w:rPr>
        <w:t xml:space="preserve">адекватних механізмів впровадження конкретних ідей, підходів та стратегій реальної мовної політики держави. У радянський період активно вживався термін «мовне будівництво», що є синонімом терміна «мовне планування». Починаючи з другої половини </w:t>
      </w:r>
      <w:r w:rsidR="008A1D95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A1D95">
        <w:rPr>
          <w:rFonts w:ascii="Times New Roman" w:hAnsi="Times New Roman" w:cs="Times New Roman"/>
          <w:sz w:val="28"/>
          <w:szCs w:val="28"/>
          <w:lang w:val="uk-UA"/>
        </w:rPr>
        <w:t xml:space="preserve"> століття, можемо говорити про класичне визначення, що є загальноприйнятим у європейській спільноті, змістового навантаження «мовного планування»  як цілеспрямованої активної діяльності щодо </w:t>
      </w:r>
      <w:r w:rsidR="008A1D95" w:rsidRPr="00AE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впливу на функціонування, структуру чи вивчення мов або діалектів </w:t>
      </w:r>
      <w:r w:rsidR="00860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A1D95" w:rsidRPr="00AE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мовній спільноті. </w:t>
      </w:r>
      <w:r w:rsidR="00860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Нерідко таке планування</w:t>
      </w:r>
      <w:r w:rsidR="008A1D95" w:rsidRPr="00AE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асоціюється з урядовим плануванням, але </w:t>
      </w:r>
      <w:r w:rsidR="00860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тут варто зазначити, що </w:t>
      </w:r>
      <w:r w:rsidR="008A1D95" w:rsidRPr="00AE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також </w:t>
      </w:r>
      <w:r w:rsidR="00860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подібного планування залучаються </w:t>
      </w:r>
      <w:r w:rsidR="008A1D95" w:rsidRPr="00AE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різноманітн</w:t>
      </w:r>
      <w:r w:rsidR="00860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A1D95" w:rsidRPr="00AE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неурядов</w:t>
      </w:r>
      <w:r w:rsidR="00860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A1D95" w:rsidRPr="00AE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(громадськ</w:t>
      </w:r>
      <w:r w:rsidR="00860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A1D95" w:rsidRPr="00AE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 організаці</w:t>
      </w:r>
      <w:r w:rsidR="00860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</w:t>
      </w:r>
      <w:r w:rsidR="008A1D95" w:rsidRPr="00AE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або навіть окрем</w:t>
      </w:r>
      <w:r w:rsidR="00860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8A1D95" w:rsidRPr="00AE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особ</w:t>
      </w:r>
      <w:r w:rsidR="00860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8A1D95" w:rsidRPr="00AE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Цілі мовного планування відрізняються в залежності від багатьох </w:t>
      </w:r>
      <w:r w:rsidR="008A1D95" w:rsidRPr="00AE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факторів, але зазвичай </w:t>
      </w:r>
      <w:r w:rsidR="008609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передбачають</w:t>
      </w:r>
      <w:r w:rsidR="008A1D95" w:rsidRPr="00AE14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прийняття рішень та їх можливі наслідки для сфери комунікації.</w:t>
      </w:r>
      <w:r w:rsidR="008A1D95" w:rsidRPr="008235B7">
        <w:rPr>
          <w:rFonts w:ascii="Arial" w:eastAsia="Times New Roman" w:hAnsi="Arial" w:cs="Arial"/>
          <w:color w:val="444444"/>
          <w:sz w:val="29"/>
          <w:szCs w:val="29"/>
          <w:lang w:val="uk-UA" w:eastAsia="ru-RU"/>
        </w:rPr>
        <w:t xml:space="preserve"> </w:t>
      </w:r>
      <w:r w:rsidR="008A1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5801">
        <w:rPr>
          <w:rFonts w:ascii="Times New Roman" w:hAnsi="Times New Roman" w:cs="Times New Roman"/>
          <w:sz w:val="28"/>
          <w:szCs w:val="28"/>
          <w:lang w:val="uk-UA"/>
        </w:rPr>
        <w:t xml:space="preserve">Термін «мовний менеджмент» («мовне управління»), на відміну від «мовного планування», є дещо абстрактним і передбачає реалізацію певних дій, що випливають із загальнодержавного мовного планування та підпорядковані довготривалій стратегії мовного політики. </w:t>
      </w:r>
      <w:r w:rsidR="002000E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2000EA" w:rsidRPr="002000EA">
        <w:rPr>
          <w:rFonts w:ascii="Times New Roman" w:hAnsi="Times New Roman" w:cs="Times New Roman"/>
          <w:sz w:val="28"/>
          <w:szCs w:val="28"/>
          <w:lang w:val="uk-UA"/>
        </w:rPr>
        <w:t>Мовний менеджмент</w:t>
      </w:r>
      <w:r w:rsidR="002000E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2000EA" w:rsidRPr="002000EA">
        <w:rPr>
          <w:rFonts w:ascii="Times New Roman" w:hAnsi="Times New Roman" w:cs="Times New Roman"/>
          <w:sz w:val="28"/>
          <w:szCs w:val="28"/>
          <w:lang w:val="uk-UA"/>
        </w:rPr>
        <w:t xml:space="preserve"> може бути двох рівнів – індивідуальний, що пов’язаний із управління міжособистісної комунікації задля підвищення її ефективності; та інституційний, тобто аналіз мовних проблем і управління мовною ситуацією на рівні держави. </w:t>
      </w:r>
      <w:r w:rsidR="002000EA">
        <w:rPr>
          <w:rFonts w:ascii="Times New Roman" w:hAnsi="Times New Roman" w:cs="Times New Roman"/>
          <w:sz w:val="28"/>
          <w:szCs w:val="28"/>
          <w:lang w:val="uk-UA"/>
        </w:rPr>
        <w:t>На загальнонаціональному рівні ми маємо говорити про інституційний мовний менеджмент як систему чітких і конкретних дій.</w:t>
      </w:r>
    </w:p>
    <w:p w:rsidR="007275C0" w:rsidRDefault="00596618" w:rsidP="00706B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варто сказати, що</w:t>
      </w:r>
      <w:r w:rsidR="002518C5">
        <w:rPr>
          <w:rFonts w:ascii="Times New Roman" w:hAnsi="Times New Roman" w:cs="Times New Roman"/>
          <w:sz w:val="28"/>
          <w:szCs w:val="28"/>
          <w:lang w:val="uk-UA"/>
        </w:rPr>
        <w:t xml:space="preserve"> запропонування викінченого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визначення терміна «мовна політика»</w:t>
      </w:r>
      <w:r w:rsidR="002518C5">
        <w:rPr>
          <w:rFonts w:ascii="Times New Roman" w:hAnsi="Times New Roman" w:cs="Times New Roman"/>
          <w:sz w:val="28"/>
          <w:szCs w:val="28"/>
          <w:lang w:val="uk-UA"/>
        </w:rPr>
        <w:t xml:space="preserve"> на сьогодні не є можливим, оскільки це питання безпосередньо пов’язано із цілою низкою суміжних питань, нерозв’язаних власне-українських мовно-політичних та мовно-культурних проблем, що переслідують нашу державу вже не одне десятиліття. </w:t>
      </w:r>
    </w:p>
    <w:p w:rsidR="00A955E9" w:rsidRDefault="00A955E9" w:rsidP="00706B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603" w:rsidRPr="00706B1D" w:rsidRDefault="00524603" w:rsidP="00706B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6B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Список використаної </w:t>
      </w:r>
      <w:r w:rsidR="00D751C3" w:rsidRPr="00706B1D">
        <w:rPr>
          <w:rFonts w:ascii="Times New Roman" w:hAnsi="Times New Roman" w:cs="Times New Roman"/>
          <w:b/>
          <w:sz w:val="28"/>
          <w:szCs w:val="28"/>
          <w:lang w:val="uk-UA"/>
        </w:rPr>
        <w:t>літератури</w:t>
      </w:r>
    </w:p>
    <w:p w:rsidR="002409DE" w:rsidRPr="00706B1D" w:rsidRDefault="002409DE" w:rsidP="002409D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06B1D">
        <w:rPr>
          <w:iCs/>
          <w:sz w:val="28"/>
          <w:szCs w:val="28"/>
          <w:lang w:val="uk-UA"/>
        </w:rPr>
        <w:t>Аверченко</w:t>
      </w:r>
      <w:proofErr w:type="spellEnd"/>
      <w:r w:rsidRPr="00706B1D">
        <w:rPr>
          <w:iCs/>
          <w:sz w:val="28"/>
          <w:szCs w:val="28"/>
          <w:lang w:val="uk-UA"/>
        </w:rPr>
        <w:t xml:space="preserve"> С. </w:t>
      </w:r>
      <w:r w:rsidRPr="00706B1D">
        <w:rPr>
          <w:sz w:val="28"/>
          <w:szCs w:val="28"/>
          <w:lang w:val="uk-UA"/>
        </w:rPr>
        <w:t>Державна мова: Проблема реальна чи віртуальна? / С.</w:t>
      </w:r>
      <w:r>
        <w:rPr>
          <w:sz w:val="28"/>
          <w:szCs w:val="28"/>
          <w:lang w:val="uk-UA"/>
        </w:rPr>
        <w:t> </w:t>
      </w:r>
      <w:proofErr w:type="spellStart"/>
      <w:r w:rsidRPr="00706B1D">
        <w:rPr>
          <w:sz w:val="28"/>
          <w:szCs w:val="28"/>
          <w:lang w:val="uk-UA"/>
        </w:rPr>
        <w:t>Аверченко</w:t>
      </w:r>
      <w:proofErr w:type="spellEnd"/>
      <w:r w:rsidRPr="00706B1D">
        <w:rPr>
          <w:sz w:val="28"/>
          <w:szCs w:val="28"/>
          <w:lang w:val="uk-UA"/>
        </w:rPr>
        <w:t xml:space="preserve"> / [Електронний ресурс]. </w:t>
      </w:r>
      <w:r>
        <w:rPr>
          <w:sz w:val="28"/>
          <w:szCs w:val="28"/>
          <w:lang w:val="uk-UA"/>
        </w:rPr>
        <w:t>–</w:t>
      </w:r>
      <w:r w:rsidRPr="00706B1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Режим доступу</w:t>
      </w:r>
      <w:r w:rsidRPr="00706B1D">
        <w:rPr>
          <w:sz w:val="28"/>
          <w:szCs w:val="28"/>
          <w:lang w:val="uk-UA"/>
        </w:rPr>
        <w:t xml:space="preserve">: http://klichko.org/ua/team/blogs/users/derzhavna-mova-problema-realna-chi-virtualna. </w:t>
      </w:r>
    </w:p>
    <w:p w:rsidR="002409DE" w:rsidRPr="002409DE" w:rsidRDefault="002409DE" w:rsidP="002409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09DE">
        <w:rPr>
          <w:rFonts w:ascii="Times New Roman" w:hAnsi="Times New Roman" w:cs="Times New Roman"/>
          <w:iCs/>
          <w:sz w:val="28"/>
          <w:szCs w:val="28"/>
          <w:lang w:val="uk-UA"/>
        </w:rPr>
        <w:t>Куць</w:t>
      </w:r>
      <w:proofErr w:type="spellEnd"/>
      <w:r w:rsidRPr="002409D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О.М., </w:t>
      </w:r>
      <w:proofErr w:type="spellStart"/>
      <w:r w:rsidRPr="002409DE">
        <w:rPr>
          <w:rFonts w:ascii="Times New Roman" w:hAnsi="Times New Roman" w:cs="Times New Roman"/>
          <w:iCs/>
          <w:sz w:val="28"/>
          <w:szCs w:val="28"/>
          <w:lang w:val="uk-UA"/>
        </w:rPr>
        <w:t>Заблоцький</w:t>
      </w:r>
      <w:proofErr w:type="spellEnd"/>
      <w:r w:rsidRPr="002409D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В.В. </w:t>
      </w:r>
      <w:r w:rsidRPr="002409DE">
        <w:rPr>
          <w:rFonts w:ascii="Times New Roman" w:hAnsi="Times New Roman" w:cs="Times New Roman"/>
          <w:sz w:val="28"/>
          <w:szCs w:val="28"/>
          <w:lang w:val="uk-UA"/>
        </w:rPr>
        <w:t>Мовна політика в Україні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09DE">
        <w:rPr>
          <w:rFonts w:ascii="Times New Roman" w:hAnsi="Times New Roman" w:cs="Times New Roman"/>
          <w:sz w:val="28"/>
          <w:szCs w:val="28"/>
          <w:lang w:val="uk-UA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2409DE">
        <w:rPr>
          <w:rFonts w:ascii="Times New Roman" w:hAnsi="Times New Roman" w:cs="Times New Roman"/>
          <w:sz w:val="28"/>
          <w:szCs w:val="28"/>
          <w:lang w:val="uk-UA"/>
        </w:rPr>
        <w:t>]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/ О.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В.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Заблоцький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409DE">
        <w:rPr>
          <w:rFonts w:ascii="Times New Roman" w:hAnsi="Times New Roman" w:cs="Times New Roman"/>
          <w:sz w:val="28"/>
          <w:szCs w:val="28"/>
          <w:lang w:val="uk-UA"/>
        </w:rPr>
        <w:t xml:space="preserve"> – Х</w:t>
      </w:r>
      <w:r>
        <w:rPr>
          <w:rFonts w:ascii="Times New Roman" w:hAnsi="Times New Roman" w:cs="Times New Roman"/>
          <w:sz w:val="28"/>
          <w:szCs w:val="28"/>
          <w:lang w:val="uk-UA"/>
        </w:rPr>
        <w:t>арків</w:t>
      </w:r>
      <w:r w:rsidRPr="002409DE">
        <w:rPr>
          <w:rFonts w:ascii="Times New Roman" w:hAnsi="Times New Roman" w:cs="Times New Roman"/>
          <w:sz w:val="28"/>
          <w:szCs w:val="28"/>
          <w:lang w:val="uk-UA"/>
        </w:rPr>
        <w:t xml:space="preserve">: ХНУ ім. В. </w:t>
      </w:r>
      <w:proofErr w:type="spellStart"/>
      <w:r w:rsidRPr="002409DE">
        <w:rPr>
          <w:rFonts w:ascii="Times New Roman" w:hAnsi="Times New Roman" w:cs="Times New Roman"/>
          <w:sz w:val="28"/>
          <w:szCs w:val="28"/>
          <w:lang w:val="uk-UA"/>
        </w:rPr>
        <w:t>Каразіна</w:t>
      </w:r>
      <w:proofErr w:type="spellEnd"/>
      <w:r w:rsidRPr="002409DE">
        <w:rPr>
          <w:rFonts w:ascii="Times New Roman" w:hAnsi="Times New Roman" w:cs="Times New Roman"/>
          <w:sz w:val="28"/>
          <w:szCs w:val="28"/>
          <w:lang w:val="uk-UA"/>
        </w:rPr>
        <w:t>, 2007. – 297 с.</w:t>
      </w:r>
    </w:p>
    <w:p w:rsidR="002409DE" w:rsidRPr="002409DE" w:rsidRDefault="002409DE" w:rsidP="002409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9DE">
        <w:rPr>
          <w:rFonts w:ascii="Times New Roman" w:hAnsi="Times New Roman" w:cs="Times New Roman"/>
          <w:sz w:val="28"/>
          <w:szCs w:val="28"/>
          <w:lang w:val="uk-UA"/>
        </w:rPr>
        <w:t xml:space="preserve">Мала енциклопедія </w:t>
      </w:r>
      <w:proofErr w:type="spellStart"/>
      <w:r w:rsidRPr="002409DE">
        <w:rPr>
          <w:rFonts w:ascii="Times New Roman" w:hAnsi="Times New Roman" w:cs="Times New Roman"/>
          <w:sz w:val="28"/>
          <w:szCs w:val="28"/>
          <w:lang w:val="uk-UA"/>
        </w:rPr>
        <w:t>етнодержавознавства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2409D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ред.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Ю.І. Лимаренко</w:t>
      </w:r>
      <w:r w:rsidRPr="002409DE">
        <w:rPr>
          <w:rFonts w:ascii="Times New Roman" w:hAnsi="Times New Roman" w:cs="Times New Roman"/>
          <w:sz w:val="28"/>
          <w:szCs w:val="28"/>
        </w:rPr>
        <w:t>]</w:t>
      </w:r>
      <w:r w:rsidRPr="002409DE">
        <w:rPr>
          <w:rFonts w:ascii="Times New Roman" w:hAnsi="Times New Roman" w:cs="Times New Roman"/>
          <w:sz w:val="28"/>
          <w:szCs w:val="28"/>
          <w:lang w:val="uk-UA"/>
        </w:rPr>
        <w:t>. – К.</w:t>
      </w:r>
      <w:r>
        <w:rPr>
          <w:rFonts w:ascii="Times New Roman" w:hAnsi="Times New Roman" w:cs="Times New Roman"/>
          <w:sz w:val="28"/>
          <w:szCs w:val="28"/>
          <w:lang w:val="uk-UA"/>
        </w:rPr>
        <w:t>: НАН України</w:t>
      </w:r>
      <w:r w:rsidRPr="002409DE">
        <w:rPr>
          <w:rFonts w:ascii="Times New Roman" w:hAnsi="Times New Roman" w:cs="Times New Roman"/>
          <w:sz w:val="28"/>
          <w:szCs w:val="28"/>
          <w:lang w:val="uk-UA"/>
        </w:rPr>
        <w:t>, 1996. – 942 с.</w:t>
      </w:r>
    </w:p>
    <w:p w:rsidR="002409DE" w:rsidRPr="00706B1D" w:rsidRDefault="002409DE" w:rsidP="002409D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 w:rsidRPr="00706B1D">
        <w:rPr>
          <w:iCs/>
          <w:sz w:val="28"/>
          <w:szCs w:val="28"/>
          <w:lang w:val="uk-UA"/>
        </w:rPr>
        <w:t>Мечковская</w:t>
      </w:r>
      <w:proofErr w:type="spellEnd"/>
      <w:r w:rsidRPr="00706B1D">
        <w:rPr>
          <w:iCs/>
          <w:sz w:val="28"/>
          <w:szCs w:val="28"/>
          <w:lang w:val="uk-UA"/>
        </w:rPr>
        <w:t xml:space="preserve"> Н.Б</w:t>
      </w:r>
      <w:r w:rsidRPr="00706B1D">
        <w:rPr>
          <w:sz w:val="28"/>
          <w:szCs w:val="28"/>
          <w:lang w:val="uk-UA"/>
        </w:rPr>
        <w:t xml:space="preserve">. </w:t>
      </w:r>
      <w:proofErr w:type="spellStart"/>
      <w:r w:rsidRPr="00706B1D">
        <w:rPr>
          <w:sz w:val="28"/>
          <w:szCs w:val="28"/>
          <w:lang w:val="uk-UA"/>
        </w:rPr>
        <w:t>Общее</w:t>
      </w:r>
      <w:proofErr w:type="spellEnd"/>
      <w:r w:rsidRPr="00706B1D">
        <w:rPr>
          <w:sz w:val="28"/>
          <w:szCs w:val="28"/>
          <w:lang w:val="uk-UA"/>
        </w:rPr>
        <w:t xml:space="preserve"> </w:t>
      </w:r>
      <w:proofErr w:type="spellStart"/>
      <w:r w:rsidRPr="00706B1D">
        <w:rPr>
          <w:sz w:val="28"/>
          <w:szCs w:val="28"/>
          <w:lang w:val="uk-UA"/>
        </w:rPr>
        <w:t>языкознание</w:t>
      </w:r>
      <w:proofErr w:type="spellEnd"/>
      <w:r w:rsidRPr="00706B1D">
        <w:rPr>
          <w:sz w:val="28"/>
          <w:szCs w:val="28"/>
          <w:lang w:val="uk-UA"/>
        </w:rPr>
        <w:t xml:space="preserve">. </w:t>
      </w:r>
      <w:proofErr w:type="spellStart"/>
      <w:r w:rsidRPr="00706B1D">
        <w:rPr>
          <w:sz w:val="28"/>
          <w:szCs w:val="28"/>
          <w:lang w:val="uk-UA"/>
        </w:rPr>
        <w:t>Структурна</w:t>
      </w:r>
      <w:r>
        <w:rPr>
          <w:sz w:val="28"/>
          <w:szCs w:val="28"/>
          <w:lang w:val="uk-UA"/>
        </w:rPr>
        <w:t>я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социальная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типология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языков</w:t>
      </w:r>
      <w:proofErr w:type="spellEnd"/>
      <w:r>
        <w:rPr>
          <w:sz w:val="28"/>
          <w:szCs w:val="28"/>
          <w:lang w:val="uk-UA"/>
        </w:rPr>
        <w:t xml:space="preserve"> </w:t>
      </w:r>
      <w:r w:rsidRPr="002409DE">
        <w:rPr>
          <w:sz w:val="28"/>
          <w:szCs w:val="28"/>
        </w:rPr>
        <w:t>[</w:t>
      </w:r>
      <w:r>
        <w:rPr>
          <w:sz w:val="28"/>
          <w:szCs w:val="28"/>
          <w:lang w:val="uk-UA"/>
        </w:rPr>
        <w:t>текст</w:t>
      </w:r>
      <w:r w:rsidRPr="002409DE">
        <w:rPr>
          <w:sz w:val="28"/>
          <w:szCs w:val="28"/>
        </w:rPr>
        <w:t>]</w:t>
      </w:r>
      <w:r>
        <w:rPr>
          <w:sz w:val="28"/>
          <w:szCs w:val="28"/>
          <w:lang w:val="uk-UA"/>
        </w:rPr>
        <w:t xml:space="preserve"> / Н. </w:t>
      </w:r>
      <w:proofErr w:type="spellStart"/>
      <w:r>
        <w:rPr>
          <w:sz w:val="28"/>
          <w:szCs w:val="28"/>
          <w:lang w:val="uk-UA"/>
        </w:rPr>
        <w:t>Мечковская</w:t>
      </w:r>
      <w:proofErr w:type="spellEnd"/>
      <w:r w:rsidRPr="00706B1D">
        <w:rPr>
          <w:sz w:val="28"/>
          <w:szCs w:val="28"/>
          <w:lang w:val="uk-UA"/>
        </w:rPr>
        <w:t xml:space="preserve"> – М.: </w:t>
      </w:r>
      <w:r>
        <w:rPr>
          <w:sz w:val="28"/>
          <w:szCs w:val="28"/>
          <w:lang w:val="uk-UA"/>
        </w:rPr>
        <w:t>«</w:t>
      </w:r>
      <w:proofErr w:type="spellStart"/>
      <w:r w:rsidRPr="00706B1D">
        <w:rPr>
          <w:sz w:val="28"/>
          <w:szCs w:val="28"/>
          <w:lang w:val="uk-UA"/>
        </w:rPr>
        <w:t>Флинта</w:t>
      </w:r>
      <w:proofErr w:type="spellEnd"/>
      <w:r>
        <w:rPr>
          <w:sz w:val="28"/>
          <w:szCs w:val="28"/>
          <w:lang w:val="uk-UA"/>
        </w:rPr>
        <w:t xml:space="preserve">», </w:t>
      </w:r>
      <w:r w:rsidRPr="00706B1D">
        <w:rPr>
          <w:sz w:val="28"/>
          <w:szCs w:val="28"/>
          <w:lang w:val="uk-UA"/>
        </w:rPr>
        <w:t>2001. – 312 с.</w:t>
      </w:r>
    </w:p>
    <w:p w:rsidR="002409DE" w:rsidRPr="002409DE" w:rsidRDefault="002409DE" w:rsidP="002409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09D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Соссюр Ф. де. </w:t>
      </w:r>
      <w:proofErr w:type="spellStart"/>
      <w:r w:rsidRPr="002409DE">
        <w:rPr>
          <w:rFonts w:ascii="Times New Roman" w:hAnsi="Times New Roman" w:cs="Times New Roman"/>
          <w:sz w:val="28"/>
          <w:szCs w:val="28"/>
          <w:lang w:val="uk-UA"/>
        </w:rPr>
        <w:t>Заметки</w:t>
      </w:r>
      <w:proofErr w:type="spellEnd"/>
      <w:r w:rsidRPr="002409DE">
        <w:rPr>
          <w:rFonts w:ascii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2409DE">
        <w:rPr>
          <w:rFonts w:ascii="Times New Roman" w:hAnsi="Times New Roman" w:cs="Times New Roman"/>
          <w:sz w:val="28"/>
          <w:szCs w:val="28"/>
          <w:lang w:val="uk-UA"/>
        </w:rPr>
        <w:t>общей</w:t>
      </w:r>
      <w:proofErr w:type="spellEnd"/>
      <w:r w:rsidRPr="002409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409DE">
        <w:rPr>
          <w:rFonts w:ascii="Times New Roman" w:hAnsi="Times New Roman" w:cs="Times New Roman"/>
          <w:sz w:val="28"/>
          <w:szCs w:val="28"/>
          <w:lang w:val="uk-UA"/>
        </w:rPr>
        <w:t>лингвистике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/ Ф. де Соссюр</w:t>
      </w:r>
      <w:r w:rsidRPr="002409DE">
        <w:rPr>
          <w:rFonts w:ascii="Times New Roman" w:hAnsi="Times New Roman" w:cs="Times New Roman"/>
          <w:sz w:val="28"/>
          <w:szCs w:val="28"/>
          <w:lang w:val="uk-UA"/>
        </w:rPr>
        <w:t xml:space="preserve">. – М.: </w:t>
      </w:r>
      <w:proofErr w:type="spellStart"/>
      <w:r w:rsidRPr="002409DE">
        <w:rPr>
          <w:rFonts w:ascii="Times New Roman" w:hAnsi="Times New Roman" w:cs="Times New Roman"/>
          <w:sz w:val="28"/>
          <w:szCs w:val="28"/>
          <w:lang w:val="uk-UA"/>
        </w:rPr>
        <w:t>Изд</w:t>
      </w:r>
      <w:proofErr w:type="spellEnd"/>
      <w:r w:rsidRPr="002409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409DE">
        <w:rPr>
          <w:rFonts w:ascii="Times New Roman" w:hAnsi="Times New Roman" w:cs="Times New Roman"/>
          <w:sz w:val="28"/>
          <w:szCs w:val="28"/>
          <w:lang w:val="uk-UA"/>
        </w:rPr>
        <w:t>группа</w:t>
      </w:r>
      <w:proofErr w:type="spellEnd"/>
      <w:r w:rsidRPr="002409DE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2409DE">
        <w:rPr>
          <w:rFonts w:ascii="Times New Roman" w:hAnsi="Times New Roman" w:cs="Times New Roman"/>
          <w:sz w:val="28"/>
          <w:szCs w:val="28"/>
          <w:lang w:val="uk-UA"/>
        </w:rPr>
        <w:t>Прогресс</w:t>
      </w:r>
      <w:proofErr w:type="spellEnd"/>
      <w:r w:rsidRPr="002409DE">
        <w:rPr>
          <w:rFonts w:ascii="Times New Roman" w:hAnsi="Times New Roman" w:cs="Times New Roman"/>
          <w:sz w:val="28"/>
          <w:szCs w:val="28"/>
          <w:lang w:val="uk-UA"/>
        </w:rPr>
        <w:t>», 2000. – 280 с.</w:t>
      </w:r>
    </w:p>
    <w:p w:rsidR="002409DE" w:rsidRPr="00706B1D" w:rsidRDefault="002409DE" w:rsidP="002409D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 w:rsidRPr="00706B1D">
        <w:rPr>
          <w:sz w:val="28"/>
          <w:szCs w:val="28"/>
          <w:lang w:val="uk-UA"/>
        </w:rPr>
        <w:lastRenderedPageBreak/>
        <w:t>Українська мова. Енциклопедія.</w:t>
      </w:r>
      <w:r w:rsidR="0087160D">
        <w:rPr>
          <w:sz w:val="28"/>
          <w:szCs w:val="28"/>
          <w:lang w:val="uk-UA"/>
        </w:rPr>
        <w:t xml:space="preserve"> Видання друге, виправлене та доповнене – К.</w:t>
      </w:r>
      <w:r w:rsidRPr="00706B1D">
        <w:rPr>
          <w:sz w:val="28"/>
          <w:szCs w:val="28"/>
          <w:lang w:val="uk-UA"/>
        </w:rPr>
        <w:t>:</w:t>
      </w:r>
      <w:r w:rsidR="0087160D">
        <w:rPr>
          <w:sz w:val="28"/>
          <w:szCs w:val="28"/>
          <w:lang w:val="uk-UA"/>
        </w:rPr>
        <w:t xml:space="preserve"> Видавництво «Українська </w:t>
      </w:r>
      <w:r w:rsidRPr="00706B1D">
        <w:rPr>
          <w:sz w:val="28"/>
          <w:szCs w:val="28"/>
          <w:lang w:val="uk-UA"/>
        </w:rPr>
        <w:t>енцикл</w:t>
      </w:r>
      <w:r w:rsidR="0087160D">
        <w:rPr>
          <w:sz w:val="28"/>
          <w:szCs w:val="28"/>
          <w:lang w:val="uk-UA"/>
        </w:rPr>
        <w:t>опедія» ім. М. Бажана</w:t>
      </w:r>
      <w:r w:rsidRPr="00706B1D">
        <w:rPr>
          <w:sz w:val="28"/>
          <w:szCs w:val="28"/>
          <w:lang w:val="uk-UA"/>
        </w:rPr>
        <w:t>, 200</w:t>
      </w:r>
      <w:r w:rsidR="0087160D">
        <w:rPr>
          <w:sz w:val="28"/>
          <w:szCs w:val="28"/>
          <w:lang w:val="uk-UA"/>
        </w:rPr>
        <w:t>4</w:t>
      </w:r>
      <w:r w:rsidRPr="00706B1D">
        <w:rPr>
          <w:sz w:val="28"/>
          <w:szCs w:val="28"/>
          <w:lang w:val="uk-UA"/>
        </w:rPr>
        <w:t xml:space="preserve">. – </w:t>
      </w:r>
      <w:r w:rsidR="0087160D">
        <w:rPr>
          <w:sz w:val="28"/>
          <w:szCs w:val="28"/>
          <w:lang w:val="uk-UA"/>
        </w:rPr>
        <w:t>833</w:t>
      </w:r>
      <w:r w:rsidRPr="00706B1D">
        <w:rPr>
          <w:sz w:val="28"/>
          <w:szCs w:val="28"/>
          <w:lang w:val="uk-UA"/>
        </w:rPr>
        <w:t xml:space="preserve"> с.</w:t>
      </w:r>
    </w:p>
    <w:p w:rsidR="002409DE" w:rsidRPr="002409DE" w:rsidRDefault="002409DE" w:rsidP="002409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09DE">
        <w:rPr>
          <w:rFonts w:ascii="Times New Roman" w:hAnsi="Times New Roman" w:cs="Times New Roman"/>
          <w:iCs/>
          <w:sz w:val="28"/>
          <w:szCs w:val="28"/>
          <w:lang w:val="uk-UA"/>
        </w:rPr>
        <w:t>Шайкевич</w:t>
      </w:r>
      <w:proofErr w:type="spellEnd"/>
      <w:r w:rsidRPr="002409DE">
        <w:rPr>
          <w:rFonts w:ascii="Times New Roman" w:hAnsi="Times New Roman" w:cs="Times New Roman"/>
          <w:iCs/>
          <w:sz w:val="28"/>
          <w:szCs w:val="28"/>
          <w:lang w:val="uk-UA"/>
        </w:rPr>
        <w:t xml:space="preserve"> А.Я. </w:t>
      </w:r>
      <w:proofErr w:type="spellStart"/>
      <w:r w:rsidRPr="002409DE">
        <w:rPr>
          <w:rFonts w:ascii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2409D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Pr="002409DE">
        <w:rPr>
          <w:rFonts w:ascii="Times New Roman" w:hAnsi="Times New Roman" w:cs="Times New Roman"/>
          <w:sz w:val="28"/>
          <w:szCs w:val="28"/>
          <w:lang w:val="uk-UA"/>
        </w:rPr>
        <w:t>социолингвистику</w:t>
      </w:r>
      <w:proofErr w:type="spellEnd"/>
      <w:r w:rsidR="000B30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30B6" w:rsidRPr="000B30B6">
        <w:rPr>
          <w:rFonts w:ascii="Times New Roman" w:hAnsi="Times New Roman" w:cs="Times New Roman"/>
          <w:sz w:val="28"/>
          <w:szCs w:val="28"/>
          <w:lang w:val="uk-UA"/>
        </w:rPr>
        <w:t>[</w:t>
      </w:r>
      <w:proofErr w:type="spellStart"/>
      <w:r w:rsidR="000B30B6" w:rsidRPr="000B30B6">
        <w:rPr>
          <w:rFonts w:ascii="Times New Roman" w:hAnsi="Times New Roman" w:cs="Times New Roman"/>
          <w:sz w:val="28"/>
          <w:szCs w:val="28"/>
          <w:lang w:val="uk-UA"/>
        </w:rPr>
        <w:t>учебник</w:t>
      </w:r>
      <w:proofErr w:type="spellEnd"/>
      <w:r w:rsidR="000B30B6" w:rsidRPr="000B30B6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0B30B6">
        <w:rPr>
          <w:rFonts w:ascii="Times New Roman" w:hAnsi="Times New Roman" w:cs="Times New Roman"/>
          <w:sz w:val="28"/>
          <w:szCs w:val="28"/>
          <w:lang w:val="uk-UA"/>
        </w:rPr>
        <w:t xml:space="preserve"> / А. </w:t>
      </w:r>
      <w:proofErr w:type="spellStart"/>
      <w:r w:rsidR="000B30B6">
        <w:rPr>
          <w:rFonts w:ascii="Times New Roman" w:hAnsi="Times New Roman" w:cs="Times New Roman"/>
          <w:sz w:val="28"/>
          <w:szCs w:val="28"/>
          <w:lang w:val="uk-UA"/>
        </w:rPr>
        <w:t>Шайкевич</w:t>
      </w:r>
      <w:proofErr w:type="spellEnd"/>
      <w:r w:rsidRPr="002409DE">
        <w:rPr>
          <w:rFonts w:ascii="Times New Roman" w:hAnsi="Times New Roman" w:cs="Times New Roman"/>
          <w:sz w:val="28"/>
          <w:szCs w:val="28"/>
          <w:lang w:val="uk-UA"/>
        </w:rPr>
        <w:t xml:space="preserve">. – М. : </w:t>
      </w:r>
      <w:proofErr w:type="spellStart"/>
      <w:r w:rsidRPr="002409DE">
        <w:rPr>
          <w:rFonts w:ascii="Times New Roman" w:hAnsi="Times New Roman" w:cs="Times New Roman"/>
          <w:sz w:val="28"/>
          <w:szCs w:val="28"/>
          <w:lang w:val="uk-UA"/>
        </w:rPr>
        <w:t>Росс</w:t>
      </w:r>
      <w:proofErr w:type="spellEnd"/>
      <w:r w:rsidRPr="002409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2409DE">
        <w:rPr>
          <w:rFonts w:ascii="Times New Roman" w:hAnsi="Times New Roman" w:cs="Times New Roman"/>
          <w:sz w:val="28"/>
          <w:szCs w:val="28"/>
          <w:lang w:val="uk-UA"/>
        </w:rPr>
        <w:t>открытый</w:t>
      </w:r>
      <w:proofErr w:type="spellEnd"/>
      <w:r w:rsidRPr="002409DE">
        <w:rPr>
          <w:rFonts w:ascii="Times New Roman" w:hAnsi="Times New Roman" w:cs="Times New Roman"/>
          <w:sz w:val="28"/>
          <w:szCs w:val="28"/>
          <w:lang w:val="uk-UA"/>
        </w:rPr>
        <w:t xml:space="preserve"> ун-т (РОУ),1995. – 304 с.</w:t>
      </w:r>
    </w:p>
    <w:p w:rsidR="002409DE" w:rsidRPr="00E432F3" w:rsidRDefault="002409DE" w:rsidP="002409D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E432F3">
        <w:rPr>
          <w:rFonts w:ascii="Times New Roman" w:hAnsi="Times New Roman" w:cs="Times New Roman"/>
          <w:sz w:val="28"/>
          <w:szCs w:val="28"/>
          <w:lang w:val="en-US"/>
        </w:rPr>
        <w:t>Fishman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Speaks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Language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Whom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When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 // </w:t>
      </w:r>
      <w:proofErr w:type="gramStart"/>
      <w:r w:rsidRPr="00E432F3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Bilingual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Reader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. –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.;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>.-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., 2000. – </w:t>
      </w:r>
      <w:r w:rsidRPr="00E432F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432F3">
        <w:rPr>
          <w:rFonts w:ascii="Times New Roman" w:hAnsi="Times New Roman" w:cs="Times New Roman"/>
          <w:sz w:val="28"/>
          <w:szCs w:val="28"/>
          <w:lang w:val="uk-UA"/>
        </w:rPr>
        <w:t xml:space="preserve">. 89 – 106. </w:t>
      </w:r>
    </w:p>
    <w:p w:rsidR="002409DE" w:rsidRPr="002409DE" w:rsidRDefault="002409DE" w:rsidP="002409DE">
      <w:pPr>
        <w:pStyle w:val="Default"/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en-US"/>
        </w:rPr>
      </w:pPr>
      <w:proofErr w:type="spellStart"/>
      <w:r w:rsidRPr="00E432F3">
        <w:rPr>
          <w:iCs/>
          <w:sz w:val="28"/>
          <w:szCs w:val="28"/>
          <w:lang w:val="en-US"/>
        </w:rPr>
        <w:t>Giger</w:t>
      </w:r>
      <w:proofErr w:type="spellEnd"/>
      <w:r w:rsidRPr="00E432F3">
        <w:rPr>
          <w:iCs/>
          <w:sz w:val="28"/>
          <w:szCs w:val="28"/>
          <w:lang w:val="en-US"/>
        </w:rPr>
        <w:t xml:space="preserve"> M., </w:t>
      </w:r>
      <w:proofErr w:type="spellStart"/>
      <w:r w:rsidRPr="00E432F3">
        <w:rPr>
          <w:iCs/>
          <w:sz w:val="28"/>
          <w:szCs w:val="28"/>
          <w:lang w:val="en-US"/>
        </w:rPr>
        <w:t>Sloboda</w:t>
      </w:r>
      <w:proofErr w:type="spellEnd"/>
      <w:r w:rsidRPr="00E432F3">
        <w:rPr>
          <w:iCs/>
          <w:sz w:val="28"/>
          <w:szCs w:val="28"/>
          <w:lang w:val="en-US"/>
        </w:rPr>
        <w:t xml:space="preserve"> M. </w:t>
      </w:r>
      <w:r w:rsidRPr="00E432F3">
        <w:rPr>
          <w:sz w:val="28"/>
          <w:szCs w:val="28"/>
          <w:lang w:val="en-US"/>
        </w:rPr>
        <w:t xml:space="preserve">Language management and language problems in Belarus: education and beyond / M. </w:t>
      </w:r>
      <w:proofErr w:type="spellStart"/>
      <w:r w:rsidRPr="00E432F3">
        <w:rPr>
          <w:sz w:val="28"/>
          <w:szCs w:val="28"/>
          <w:lang w:val="en-US"/>
        </w:rPr>
        <w:t>Giger</w:t>
      </w:r>
      <w:proofErr w:type="spellEnd"/>
      <w:r w:rsidRPr="00E432F3">
        <w:rPr>
          <w:sz w:val="28"/>
          <w:szCs w:val="28"/>
          <w:lang w:val="en-US"/>
        </w:rPr>
        <w:t xml:space="preserve">, M. </w:t>
      </w:r>
      <w:proofErr w:type="spellStart"/>
      <w:r w:rsidRPr="00E432F3">
        <w:rPr>
          <w:sz w:val="28"/>
          <w:szCs w:val="28"/>
          <w:lang w:val="en-US"/>
        </w:rPr>
        <w:t>Sloboda</w:t>
      </w:r>
      <w:proofErr w:type="spellEnd"/>
      <w:r w:rsidRPr="00E432F3">
        <w:rPr>
          <w:sz w:val="28"/>
          <w:szCs w:val="28"/>
          <w:lang w:val="en-US"/>
        </w:rPr>
        <w:t xml:space="preserve"> // </w:t>
      </w:r>
      <w:proofErr w:type="gramStart"/>
      <w:r w:rsidRPr="00E432F3">
        <w:rPr>
          <w:sz w:val="28"/>
          <w:szCs w:val="28"/>
          <w:lang w:val="en-US"/>
        </w:rPr>
        <w:t>The</w:t>
      </w:r>
      <w:proofErr w:type="gramEnd"/>
      <w:r w:rsidRPr="00E432F3">
        <w:rPr>
          <w:sz w:val="28"/>
          <w:szCs w:val="28"/>
          <w:lang w:val="en-US"/>
        </w:rPr>
        <w:t xml:space="preserve"> international journal of bilingual education and bilingualism. –Vol.11. – 2008. – P. 315–339 / [</w:t>
      </w:r>
      <w:proofErr w:type="spellStart"/>
      <w:r w:rsidRPr="00E432F3">
        <w:rPr>
          <w:sz w:val="28"/>
          <w:szCs w:val="28"/>
          <w:lang w:val="en-US"/>
        </w:rPr>
        <w:t>Електронний</w:t>
      </w:r>
      <w:proofErr w:type="spellEnd"/>
      <w:r w:rsidRPr="00E432F3">
        <w:rPr>
          <w:sz w:val="28"/>
          <w:szCs w:val="28"/>
          <w:lang w:val="en-US"/>
        </w:rPr>
        <w:t xml:space="preserve"> </w:t>
      </w:r>
      <w:proofErr w:type="spellStart"/>
      <w:r w:rsidRPr="00E432F3">
        <w:rPr>
          <w:sz w:val="28"/>
          <w:szCs w:val="28"/>
          <w:lang w:val="en-US"/>
        </w:rPr>
        <w:t>ресурс</w:t>
      </w:r>
      <w:proofErr w:type="spellEnd"/>
      <w:r w:rsidRPr="00E432F3">
        <w:rPr>
          <w:sz w:val="28"/>
          <w:szCs w:val="28"/>
          <w:lang w:val="en-US"/>
        </w:rPr>
        <w:t>]. –</w:t>
      </w:r>
      <w:r w:rsidRPr="00E432F3">
        <w:rPr>
          <w:sz w:val="28"/>
          <w:szCs w:val="28"/>
          <w:lang w:val="uk-UA"/>
        </w:rPr>
        <w:t xml:space="preserve"> Режим доступ</w:t>
      </w:r>
      <w:r w:rsidRPr="00E432F3">
        <w:rPr>
          <w:sz w:val="28"/>
          <w:szCs w:val="28"/>
          <w:lang w:val="en-US"/>
        </w:rPr>
        <w:t>у:</w:t>
      </w:r>
      <w:r w:rsidRPr="00E432F3">
        <w:rPr>
          <w:color w:val="auto"/>
          <w:sz w:val="28"/>
          <w:szCs w:val="28"/>
          <w:lang w:val="en-US"/>
        </w:rPr>
        <w:t xml:space="preserve"> </w:t>
      </w:r>
      <w:hyperlink r:id="rId5" w:history="1">
        <w:r w:rsidRPr="00E432F3">
          <w:rPr>
            <w:rStyle w:val="a4"/>
            <w:color w:val="auto"/>
            <w:sz w:val="28"/>
            <w:szCs w:val="28"/>
            <w:u w:val="none"/>
            <w:lang w:val="en-US"/>
          </w:rPr>
          <w:t>http://kses.ff.cuni.cz/system/files/sloboda/giger_sloboda_belarus.pdf</w:t>
        </w:r>
      </w:hyperlink>
      <w:r w:rsidRPr="00E432F3">
        <w:rPr>
          <w:color w:val="auto"/>
          <w:sz w:val="28"/>
          <w:szCs w:val="28"/>
          <w:lang w:val="en-US"/>
        </w:rPr>
        <w:t>.</w:t>
      </w:r>
      <w:r w:rsidRPr="00E432F3">
        <w:rPr>
          <w:sz w:val="28"/>
          <w:szCs w:val="28"/>
          <w:lang w:val="en-US"/>
        </w:rPr>
        <w:t xml:space="preserve"> </w:t>
      </w:r>
    </w:p>
    <w:p w:rsidR="00A955E9" w:rsidRDefault="00A955E9" w:rsidP="00706B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C3" w:rsidRPr="00706B1D" w:rsidRDefault="00D751C3" w:rsidP="00706B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6B1D">
        <w:rPr>
          <w:rFonts w:ascii="Times New Roman" w:hAnsi="Times New Roman" w:cs="Times New Roman"/>
          <w:b/>
          <w:sz w:val="28"/>
          <w:szCs w:val="28"/>
          <w:lang w:val="en-US"/>
        </w:rPr>
        <w:t>Summary</w:t>
      </w:r>
    </w:p>
    <w:p w:rsidR="00D751C3" w:rsidRPr="00347EA4" w:rsidRDefault="00D751C3" w:rsidP="00706B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347EA4">
        <w:rPr>
          <w:rFonts w:ascii="Times New Roman" w:hAnsi="Times New Roman" w:cs="Times New Roman"/>
          <w:b/>
          <w:sz w:val="28"/>
          <w:szCs w:val="28"/>
          <w:lang w:val="en-US"/>
        </w:rPr>
        <w:t>Shevchuk-Kliuzheva</w:t>
      </w:r>
      <w:proofErr w:type="spellEnd"/>
      <w:r w:rsidRPr="00347EA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O.V. Language policy: </w:t>
      </w:r>
      <w:r w:rsidR="00347EA4" w:rsidRPr="00347EA4">
        <w:rPr>
          <w:rFonts w:ascii="Times New Roman" w:hAnsi="Times New Roman" w:cs="Times New Roman"/>
          <w:b/>
          <w:sz w:val="28"/>
          <w:szCs w:val="28"/>
          <w:lang w:val="en-US"/>
        </w:rPr>
        <w:t>definition features and use of the term</w:t>
      </w:r>
    </w:p>
    <w:p w:rsidR="00D751C3" w:rsidRPr="00347EA4" w:rsidRDefault="00347EA4" w:rsidP="00706B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47EA4">
        <w:rPr>
          <w:rFonts w:ascii="Times New Roman" w:hAnsi="Times New Roman" w:cs="Times New Roman"/>
          <w:sz w:val="28"/>
          <w:szCs w:val="28"/>
          <w:lang w:val="en-US"/>
        </w:rPr>
        <w:t>The article analyzes one of the key concepts of sociolinguistic terminology</w:t>
      </w:r>
      <w:r>
        <w:rPr>
          <w:rFonts w:ascii="Times New Roman" w:hAnsi="Times New Roman" w:cs="Times New Roman"/>
          <w:sz w:val="28"/>
          <w:szCs w:val="28"/>
          <w:lang w:val="en-US"/>
        </w:rPr>
        <w:t>, namely L</w:t>
      </w:r>
      <w:r w:rsidRPr="00347EA4">
        <w:rPr>
          <w:rFonts w:ascii="Times New Roman" w:hAnsi="Times New Roman" w:cs="Times New Roman"/>
          <w:sz w:val="28"/>
          <w:szCs w:val="28"/>
          <w:lang w:val="en-US"/>
        </w:rPr>
        <w:t xml:space="preserve">anguage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47EA4">
        <w:rPr>
          <w:rFonts w:ascii="Times New Roman" w:hAnsi="Times New Roman" w:cs="Times New Roman"/>
          <w:sz w:val="28"/>
          <w:szCs w:val="28"/>
          <w:lang w:val="en-US"/>
        </w:rPr>
        <w:t>olicy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E205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E2056" w:rsidRPr="000E2056">
        <w:rPr>
          <w:rFonts w:ascii="Times New Roman" w:hAnsi="Times New Roman" w:cs="Times New Roman"/>
          <w:sz w:val="28"/>
          <w:szCs w:val="28"/>
          <w:lang w:val="en-US"/>
        </w:rPr>
        <w:t xml:space="preserve">he author takes different definition of </w:t>
      </w:r>
      <w:r w:rsidR="000E205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E2056" w:rsidRPr="000E2056">
        <w:rPr>
          <w:rFonts w:ascii="Times New Roman" w:hAnsi="Times New Roman" w:cs="Times New Roman"/>
          <w:sz w:val="28"/>
          <w:szCs w:val="28"/>
          <w:lang w:val="en-US"/>
        </w:rPr>
        <w:t xml:space="preserve">anguage </w:t>
      </w:r>
      <w:r w:rsidR="000E205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E2056" w:rsidRPr="000E2056">
        <w:rPr>
          <w:rFonts w:ascii="Times New Roman" w:hAnsi="Times New Roman" w:cs="Times New Roman"/>
          <w:sz w:val="28"/>
          <w:szCs w:val="28"/>
          <w:lang w:val="en-US"/>
        </w:rPr>
        <w:t>olicy</w:t>
      </w:r>
      <w:r w:rsidR="000E205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E2056" w:rsidRPr="000E2056">
        <w:rPr>
          <w:rFonts w:ascii="Times New Roman" w:hAnsi="Times New Roman" w:cs="Times New Roman"/>
          <w:sz w:val="28"/>
          <w:szCs w:val="28"/>
          <w:lang w:val="en-US"/>
        </w:rPr>
        <w:t>leading foreign and Ukrainian researchers</w:t>
      </w:r>
      <w:r w:rsidR="00BB29D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025095">
        <w:rPr>
          <w:rFonts w:ascii="Times New Roman" w:hAnsi="Times New Roman" w:cs="Times New Roman"/>
          <w:sz w:val="28"/>
          <w:szCs w:val="28"/>
          <w:lang w:val="en-US"/>
        </w:rPr>
        <w:t>The a</w:t>
      </w:r>
      <w:r w:rsidR="00025095" w:rsidRPr="00025095">
        <w:rPr>
          <w:rFonts w:ascii="Times New Roman" w:hAnsi="Times New Roman" w:cs="Times New Roman"/>
          <w:sz w:val="28"/>
          <w:szCs w:val="28"/>
          <w:lang w:val="en-US"/>
        </w:rPr>
        <w:t xml:space="preserve">rticle describes new for Ukrainian humanities terms - </w:t>
      </w:r>
      <w:r w:rsidR="0002509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25095" w:rsidRPr="00025095">
        <w:rPr>
          <w:rFonts w:ascii="Times New Roman" w:hAnsi="Times New Roman" w:cs="Times New Roman"/>
          <w:sz w:val="28"/>
          <w:szCs w:val="28"/>
          <w:lang w:val="en-US"/>
        </w:rPr>
        <w:t xml:space="preserve">anguage </w:t>
      </w:r>
      <w:r w:rsidR="0002509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25095" w:rsidRPr="00025095">
        <w:rPr>
          <w:rFonts w:ascii="Times New Roman" w:hAnsi="Times New Roman" w:cs="Times New Roman"/>
          <w:sz w:val="28"/>
          <w:szCs w:val="28"/>
          <w:lang w:val="en-US"/>
        </w:rPr>
        <w:t xml:space="preserve">lanning and </w:t>
      </w:r>
      <w:r w:rsidR="0002509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25095" w:rsidRPr="00025095">
        <w:rPr>
          <w:rFonts w:ascii="Times New Roman" w:hAnsi="Times New Roman" w:cs="Times New Roman"/>
          <w:sz w:val="28"/>
          <w:szCs w:val="28"/>
          <w:lang w:val="en-US"/>
        </w:rPr>
        <w:t xml:space="preserve">anguage </w:t>
      </w:r>
      <w:r w:rsidR="0002509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25095" w:rsidRPr="00025095">
        <w:rPr>
          <w:rFonts w:ascii="Times New Roman" w:hAnsi="Times New Roman" w:cs="Times New Roman"/>
          <w:sz w:val="28"/>
          <w:szCs w:val="28"/>
          <w:lang w:val="en-US"/>
        </w:rPr>
        <w:t xml:space="preserve">anagement - as components of the </w:t>
      </w:r>
      <w:r w:rsidR="0002509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025095" w:rsidRPr="00025095">
        <w:rPr>
          <w:rFonts w:ascii="Times New Roman" w:hAnsi="Times New Roman" w:cs="Times New Roman"/>
          <w:sz w:val="28"/>
          <w:szCs w:val="28"/>
          <w:lang w:val="en-US"/>
        </w:rPr>
        <w:t xml:space="preserve">ational </w:t>
      </w:r>
      <w:r w:rsidR="00025095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025095" w:rsidRPr="00025095">
        <w:rPr>
          <w:rFonts w:ascii="Times New Roman" w:hAnsi="Times New Roman" w:cs="Times New Roman"/>
          <w:sz w:val="28"/>
          <w:szCs w:val="28"/>
          <w:lang w:val="en-US"/>
        </w:rPr>
        <w:t xml:space="preserve">anguage </w:t>
      </w:r>
      <w:r w:rsidR="00025095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25095" w:rsidRPr="00025095">
        <w:rPr>
          <w:rFonts w:ascii="Times New Roman" w:hAnsi="Times New Roman" w:cs="Times New Roman"/>
          <w:sz w:val="28"/>
          <w:szCs w:val="28"/>
          <w:lang w:val="en-US"/>
        </w:rPr>
        <w:t>olicy</w:t>
      </w:r>
      <w:r w:rsidR="000250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751C3" w:rsidRPr="00025095" w:rsidRDefault="00025095" w:rsidP="00706B1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25095">
        <w:rPr>
          <w:rFonts w:ascii="Times New Roman" w:hAnsi="Times New Roman" w:cs="Times New Roman"/>
          <w:b/>
          <w:i/>
          <w:sz w:val="28"/>
          <w:szCs w:val="28"/>
          <w:lang w:val="en-US"/>
        </w:rPr>
        <w:t>Keywords:</w:t>
      </w:r>
      <w:r w:rsidRPr="00025095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sociolinguistics, language problems, bilingualism, language policy, language planning, language management</w:t>
      </w:r>
    </w:p>
    <w:p w:rsidR="00A955E9" w:rsidRDefault="00A955E9" w:rsidP="00706B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1C3" w:rsidRPr="00706B1D" w:rsidRDefault="00D751C3" w:rsidP="00706B1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B1D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751C3" w:rsidRDefault="00D751C3" w:rsidP="00706B1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06B1D">
        <w:rPr>
          <w:rFonts w:ascii="Times New Roman" w:hAnsi="Times New Roman" w:cs="Times New Roman"/>
          <w:b/>
          <w:sz w:val="28"/>
          <w:szCs w:val="28"/>
        </w:rPr>
        <w:t xml:space="preserve">Шевчук-Клюжева </w:t>
      </w:r>
      <w:r w:rsidR="00347EA4">
        <w:rPr>
          <w:rFonts w:ascii="Times New Roman" w:hAnsi="Times New Roman" w:cs="Times New Roman"/>
          <w:b/>
          <w:sz w:val="28"/>
          <w:szCs w:val="28"/>
        </w:rPr>
        <w:t>О.В. Языковая политика</w:t>
      </w:r>
      <w:r w:rsidRPr="00706B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7EA4">
        <w:rPr>
          <w:rFonts w:ascii="Times New Roman" w:hAnsi="Times New Roman" w:cs="Times New Roman"/>
          <w:b/>
          <w:sz w:val="28"/>
          <w:szCs w:val="28"/>
        </w:rPr>
        <w:t>особенности определения и использования термина</w:t>
      </w:r>
    </w:p>
    <w:p w:rsidR="00025095" w:rsidRDefault="00025095" w:rsidP="00706B1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5095">
        <w:rPr>
          <w:rFonts w:ascii="Times New Roman" w:hAnsi="Times New Roman" w:cs="Times New Roman"/>
          <w:sz w:val="28"/>
          <w:szCs w:val="28"/>
        </w:rPr>
        <w:t>В статье анализируется один из ключевых для социолингвистической термино</w:t>
      </w:r>
      <w:r w:rsidR="00A955E9">
        <w:rPr>
          <w:rFonts w:ascii="Times New Roman" w:hAnsi="Times New Roman" w:cs="Times New Roman"/>
          <w:sz w:val="28"/>
          <w:szCs w:val="28"/>
        </w:rPr>
        <w:t xml:space="preserve">логической </w:t>
      </w:r>
      <w:r w:rsidRPr="00025095">
        <w:rPr>
          <w:rFonts w:ascii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hAnsi="Times New Roman" w:cs="Times New Roman"/>
          <w:sz w:val="28"/>
          <w:szCs w:val="28"/>
        </w:rPr>
        <w:t xml:space="preserve">термин, а именно – «языковая политика». </w:t>
      </w:r>
      <w:r w:rsidR="00A955E9">
        <w:rPr>
          <w:rFonts w:ascii="Times New Roman" w:hAnsi="Times New Roman" w:cs="Times New Roman"/>
          <w:sz w:val="28"/>
          <w:szCs w:val="28"/>
        </w:rPr>
        <w:t xml:space="preserve">Автор подает разные определения зарубежных и украинских исследователей. В статье </w:t>
      </w:r>
      <w:r w:rsidR="00A955E9">
        <w:rPr>
          <w:rFonts w:ascii="Times New Roman" w:hAnsi="Times New Roman" w:cs="Times New Roman"/>
          <w:sz w:val="28"/>
          <w:szCs w:val="28"/>
        </w:rPr>
        <w:lastRenderedPageBreak/>
        <w:t>рассматриваются новые для украинской гуманитарной науки термины – языковое планирование и языковой менеджмент – как составляющие национальной языковой политики.</w:t>
      </w:r>
    </w:p>
    <w:p w:rsidR="00A955E9" w:rsidRPr="00A955E9" w:rsidRDefault="00A955E9" w:rsidP="00706B1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55E9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A955E9">
        <w:rPr>
          <w:rFonts w:ascii="Times New Roman" w:hAnsi="Times New Roman" w:cs="Times New Roman"/>
          <w:i/>
          <w:sz w:val="28"/>
          <w:szCs w:val="28"/>
        </w:rPr>
        <w:t xml:space="preserve"> социолингвистика, языковые проблемы, билингвизм, языковая политика, языковое планирование, языковой менеджмент.</w:t>
      </w:r>
    </w:p>
    <w:sectPr w:rsidR="00A955E9" w:rsidRPr="00A955E9" w:rsidSect="009021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555FD"/>
    <w:multiLevelType w:val="hybridMultilevel"/>
    <w:tmpl w:val="087282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537755CA"/>
    <w:multiLevelType w:val="hybridMultilevel"/>
    <w:tmpl w:val="E5323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46FC3"/>
    <w:rsid w:val="00025095"/>
    <w:rsid w:val="000B30B6"/>
    <w:rsid w:val="000B7C93"/>
    <w:rsid w:val="000E2056"/>
    <w:rsid w:val="000F092E"/>
    <w:rsid w:val="00146FC3"/>
    <w:rsid w:val="00146FD7"/>
    <w:rsid w:val="0015749A"/>
    <w:rsid w:val="001730E3"/>
    <w:rsid w:val="002000EA"/>
    <w:rsid w:val="002409DE"/>
    <w:rsid w:val="002518C5"/>
    <w:rsid w:val="00340ED4"/>
    <w:rsid w:val="00347EA4"/>
    <w:rsid w:val="00381CDD"/>
    <w:rsid w:val="003B4756"/>
    <w:rsid w:val="003F3615"/>
    <w:rsid w:val="00424CE3"/>
    <w:rsid w:val="00445C59"/>
    <w:rsid w:val="00524603"/>
    <w:rsid w:val="0058684D"/>
    <w:rsid w:val="00596618"/>
    <w:rsid w:val="005C736A"/>
    <w:rsid w:val="006023E3"/>
    <w:rsid w:val="00706B1D"/>
    <w:rsid w:val="00711A20"/>
    <w:rsid w:val="007206BA"/>
    <w:rsid w:val="007275C0"/>
    <w:rsid w:val="0077350C"/>
    <w:rsid w:val="00796F0D"/>
    <w:rsid w:val="007A00A8"/>
    <w:rsid w:val="007C04A1"/>
    <w:rsid w:val="007C59BD"/>
    <w:rsid w:val="008235B7"/>
    <w:rsid w:val="008609DA"/>
    <w:rsid w:val="0087160D"/>
    <w:rsid w:val="008A1D95"/>
    <w:rsid w:val="009021DA"/>
    <w:rsid w:val="009216BF"/>
    <w:rsid w:val="009700E1"/>
    <w:rsid w:val="009A5801"/>
    <w:rsid w:val="009E458C"/>
    <w:rsid w:val="00A76FAF"/>
    <w:rsid w:val="00A955E9"/>
    <w:rsid w:val="00AA6A96"/>
    <w:rsid w:val="00AF482B"/>
    <w:rsid w:val="00B167BF"/>
    <w:rsid w:val="00B32479"/>
    <w:rsid w:val="00B656F6"/>
    <w:rsid w:val="00B86B3D"/>
    <w:rsid w:val="00BB29D4"/>
    <w:rsid w:val="00BE4F90"/>
    <w:rsid w:val="00C56401"/>
    <w:rsid w:val="00C8768A"/>
    <w:rsid w:val="00D751C3"/>
    <w:rsid w:val="00D97670"/>
    <w:rsid w:val="00DA2E5F"/>
    <w:rsid w:val="00E37128"/>
    <w:rsid w:val="00E432F3"/>
    <w:rsid w:val="00EB6C38"/>
    <w:rsid w:val="00EF26A4"/>
    <w:rsid w:val="00F9754D"/>
    <w:rsid w:val="00FA2A56"/>
    <w:rsid w:val="00FA514F"/>
    <w:rsid w:val="00FC1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68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876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70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ses.ff.cuni.cz/system/files/sloboda/giger_sloboda_belaru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7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2015-12-26T19:53:00Z</dcterms:created>
  <dcterms:modified xsi:type="dcterms:W3CDTF">2016-01-01T20:20:00Z</dcterms:modified>
</cp:coreProperties>
</file>