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1C" w:rsidRPr="00443F1C" w:rsidRDefault="00443F1C" w:rsidP="00443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443F1C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Ізотова Я.О. </w:t>
      </w:r>
    </w:p>
    <w:p w:rsidR="00443F1C" w:rsidRPr="00443F1C" w:rsidRDefault="00443F1C" w:rsidP="00443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443F1C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                                                                  Національний авіаційний університет, Київ</w:t>
      </w:r>
    </w:p>
    <w:p w:rsidR="00443F1C" w:rsidRPr="00443F1C" w:rsidRDefault="00443F1C" w:rsidP="00443F1C">
      <w:pPr>
        <w:spacing w:before="120" w:after="12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443F1C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val="uk-UA" w:eastAsia="ru-RU"/>
        </w:rPr>
        <w:t>ФЕНОМЕН НАСЛІДУВАННЯ ПАТЕРНІВ СЕРІАЛЬНИХ ГЕРОЇВ</w:t>
      </w:r>
    </w:p>
    <w:p w:rsidR="00443F1C" w:rsidRPr="00443F1C" w:rsidRDefault="00443F1C" w:rsidP="00443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43F1C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   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На сьогоднішній день існує різноманіття чинників, які впливають на  поведінку, спосіб життя, формування ціннісних орієнтацій такої непростої групи як молодь.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Значний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вплив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цю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вікову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групу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наразі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справляють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ЗМІ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загалом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а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здебільшого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кіно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серіальна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індустрія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Сучасне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телебачення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аби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привернути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увагу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якомога більшої кількості глядачів з метою максимізувати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рів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ень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своїх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прибутків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від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реклами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загальної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комерційної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сфери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залучення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,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схильне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презентувати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жорстокі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насильницькі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еротичні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сюжети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апелюючи до найгірших рис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людей.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Подібне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маніпулювання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та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агресивно-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стресовий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тиск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індивідів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призводить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безпосереднього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глибокого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впливу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людську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психіку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свідомість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поведінкові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патерни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443F1C" w:rsidRPr="00443F1C" w:rsidRDefault="00443F1C" w:rsidP="00443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Розглядаючи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аспект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багатосерійних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фільмів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зазначимо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що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кожному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серіалі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сценарною командою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продук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ується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образ привабливого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геро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я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який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полонить увагу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глядача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Дуже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часто люди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дивляться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серіал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тільки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через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те, щоб стежити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розвитком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сюжетної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лінії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  <w:proofErr w:type="gram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й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заради</w:t>
      </w:r>
      <w:proofErr w:type="spellEnd"/>
      <w:proofErr w:type="gram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спостереження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героєм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еволюцією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його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життя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.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Врешті решт герой стає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невідємною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частиною життя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захопленого глядача. Наразі подібне явище починає набирати форми константного процесу.</w:t>
      </w:r>
    </w:p>
    <w:p w:rsidR="00443F1C" w:rsidRPr="00443F1C" w:rsidRDefault="00443F1C" w:rsidP="00443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    Надзвичайно важливо, на нашу думку, звернути особливу увагу на момент критичного впливу героя серіалу на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патерни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поведінки глядача, коли останній починає наслідувати поведінку, загальну концепцію існування, життєві цінності, копіювати лінгвістично-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вокабулярний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комплекс, стиль, аксесуари та зовнішній вигляд героя серіалу.</w:t>
      </w:r>
    </w:p>
    <w:p w:rsidR="00443F1C" w:rsidRPr="00443F1C" w:rsidRDefault="00443F1C" w:rsidP="00443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   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дослідженням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інституту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психології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ім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gram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Г.С.Костюка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АНП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України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,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проведен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ого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О.Ю.Дроздовим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,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з’ясовано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що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58%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молоді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прагнуть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копіювати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поведінку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кіногероїв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здебільшого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іноземних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серіалів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а 37%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молоді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взагалі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готові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вчинити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протиправні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дії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наслідуючи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кіногероїв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Результати дослідження дають змогу п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рослідк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овувати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негативний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вплив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наслідування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продукованих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патернів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персонажів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які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можуть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спричинити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асоціальн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і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протиправн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і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дій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443F1C" w:rsidRPr="00443F1C" w:rsidRDefault="00443F1C" w:rsidP="00443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h.gjdgxs" w:colFirst="0" w:colLast="0"/>
      <w:bookmarkEnd w:id="0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Проте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можна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повніст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ю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стверджувати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що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наслідуванн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ю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поведінкових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патернів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притаманний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лише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негативни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й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фактор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впливу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Безперечно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і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снує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і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позитивний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вплив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який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виявляється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життєвих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пріоритетах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покращення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стилю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одягу</w:t>
      </w:r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тощо</w:t>
      </w:r>
      <w:proofErr w:type="spellEnd"/>
      <w:r w:rsidRPr="00443F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443F1C" w:rsidRPr="00443F1C" w:rsidRDefault="00443F1C" w:rsidP="00443F1C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443F1C" w:rsidRPr="00443F1C" w:rsidRDefault="00443F1C" w:rsidP="00443F1C">
      <w:pPr>
        <w:spacing w:after="0" w:line="276" w:lineRule="auto"/>
        <w:jc w:val="right"/>
        <w:rPr>
          <w:rFonts w:ascii="Times New Roman" w:eastAsia="Times New Roman" w:hAnsi="Times New Roman" w:cs="Arial"/>
          <w:i/>
          <w:color w:val="000000"/>
          <w:sz w:val="18"/>
          <w:szCs w:val="18"/>
          <w:lang w:val="uk-UA" w:eastAsia="ru-RU"/>
        </w:rPr>
      </w:pPr>
      <w:r w:rsidRPr="00443F1C">
        <w:rPr>
          <w:rFonts w:ascii="Times New Roman" w:eastAsia="Times New Roman" w:hAnsi="Times New Roman" w:cs="Arial"/>
          <w:i/>
          <w:color w:val="000000"/>
          <w:sz w:val="18"/>
          <w:szCs w:val="18"/>
          <w:lang w:val="uk-UA" w:eastAsia="ru-RU"/>
        </w:rPr>
        <w:t xml:space="preserve">                                             Науковий керівник – Т.Г. </w:t>
      </w:r>
      <w:proofErr w:type="spellStart"/>
      <w:r w:rsidRPr="00443F1C">
        <w:rPr>
          <w:rFonts w:ascii="Times New Roman" w:eastAsia="Times New Roman" w:hAnsi="Times New Roman" w:cs="Arial"/>
          <w:i/>
          <w:color w:val="000000"/>
          <w:sz w:val="18"/>
          <w:szCs w:val="18"/>
          <w:lang w:val="uk-UA" w:eastAsia="ru-RU"/>
        </w:rPr>
        <w:t>Муковоз</w:t>
      </w:r>
      <w:proofErr w:type="spellEnd"/>
      <w:r w:rsidRPr="00443F1C">
        <w:rPr>
          <w:rFonts w:ascii="Times New Roman" w:eastAsia="Times New Roman" w:hAnsi="Times New Roman" w:cs="Arial"/>
          <w:i/>
          <w:color w:val="000000"/>
          <w:sz w:val="18"/>
          <w:szCs w:val="18"/>
          <w:lang w:val="uk-UA" w:eastAsia="ru-RU"/>
        </w:rPr>
        <w:t xml:space="preserve">, ст. </w:t>
      </w:r>
      <w:proofErr w:type="spellStart"/>
      <w:r w:rsidRPr="00443F1C">
        <w:rPr>
          <w:rFonts w:ascii="Times New Roman" w:eastAsia="Times New Roman" w:hAnsi="Times New Roman" w:cs="Arial"/>
          <w:i/>
          <w:color w:val="000000"/>
          <w:sz w:val="18"/>
          <w:szCs w:val="18"/>
          <w:lang w:val="uk-UA" w:eastAsia="ru-RU"/>
        </w:rPr>
        <w:t>викл</w:t>
      </w:r>
      <w:proofErr w:type="spellEnd"/>
    </w:p>
    <w:p w:rsidR="002F22A9" w:rsidRPr="00443F1C" w:rsidRDefault="002F22A9">
      <w:pPr>
        <w:rPr>
          <w:lang w:val="uk-UA"/>
        </w:rPr>
      </w:pPr>
      <w:bookmarkStart w:id="1" w:name="_GoBack"/>
      <w:bookmarkEnd w:id="1"/>
    </w:p>
    <w:sectPr w:rsidR="002F22A9" w:rsidRPr="00443F1C" w:rsidSect="00443F1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42"/>
    <w:rsid w:val="002F22A9"/>
    <w:rsid w:val="00443F1C"/>
    <w:rsid w:val="00A0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3BD59-C90C-45F9-8728-5C172F2D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2016-04-24T05:18:00Z</dcterms:created>
  <dcterms:modified xsi:type="dcterms:W3CDTF">2016-04-24T05:18:00Z</dcterms:modified>
</cp:coreProperties>
</file>