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F5" w:rsidRPr="00D675F5" w:rsidRDefault="00D675F5" w:rsidP="00D675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D675F5">
        <w:rPr>
          <w:rFonts w:ascii="Times New Roman" w:eastAsia="Times New Roman" w:hAnsi="Times New Roman" w:cs="Times New Roman"/>
          <w:sz w:val="18"/>
          <w:szCs w:val="18"/>
          <w:lang w:eastAsia="ru-RU"/>
        </w:rPr>
        <w:t>УДК 347.156(043.2)</w:t>
      </w:r>
    </w:p>
    <w:p w:rsidR="00D675F5" w:rsidRPr="00D675F5" w:rsidRDefault="00D675F5" w:rsidP="00D675F5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r w:rsidRPr="00D675F5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Смирнова Е.В.</w:t>
      </w:r>
    </w:p>
    <w:bookmarkEnd w:id="0"/>
    <w:p w:rsidR="00D675F5" w:rsidRPr="00D675F5" w:rsidRDefault="00D675F5" w:rsidP="00D6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675F5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Національний авіаційний університет,</w:t>
      </w:r>
      <w:r w:rsidRPr="00D675F5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D675F5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Київ</w:t>
      </w:r>
    </w:p>
    <w:p w:rsidR="00D675F5" w:rsidRPr="00D675F5" w:rsidRDefault="00D675F5" w:rsidP="00D675F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</w:pPr>
      <w:r w:rsidRPr="00D675F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  <w:t>Трансформація гендерних ролей в сучасному  Українському суспільстві</w:t>
      </w:r>
    </w:p>
    <w:p w:rsidR="00D675F5" w:rsidRPr="00D675F5" w:rsidRDefault="00D675F5" w:rsidP="00D675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Для  українського суспільства аналіз та вивчення ґендерних перетворень є важливим з перспективи орієнтації на роль європейської держави, що ставить завдання активізації не тільки соціально-політичних та соціально-економічних реформ, але й гармонізації суспільних відносин, в тому числі гендерних.</w:t>
      </w:r>
    </w:p>
    <w:p w:rsidR="00D675F5" w:rsidRPr="00D675F5" w:rsidRDefault="00D675F5" w:rsidP="00D675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Розвиток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суспільства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впродовж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останніх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десятиріч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демонструє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якісне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збільшення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невизначеності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багатьох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соціальних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реалій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Важливе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місце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цьому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процесі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посідає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складність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неоднозначність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плинність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відносин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.</w:t>
      </w:r>
      <w:proofErr w:type="gram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Гендерні відносини вбудовані в широкий соціальний контекст і проявляються на різних рівнях соціуму.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Все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різноманітт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я 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характеристик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міжстатевих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відносин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можна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звести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двох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альтернативни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х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модел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ей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партнерськ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домінантно-залежної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.</w:t>
      </w:r>
    </w:p>
    <w:p w:rsidR="00D675F5" w:rsidRPr="00D675F5" w:rsidRDefault="00D675F5" w:rsidP="00D675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Г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ендерний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контракт -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це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домінуючий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тип контекстуально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обумовлених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ієрархічно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структурованих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відносин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що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як практично, так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символічно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репрезентовані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кожному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етапі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розвитку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системи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Слід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відзначити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що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трансформація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контрактів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всьому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світі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головним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чином,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пов'язана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процесами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індустріалізації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.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останні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десятиріччя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деяких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аспектах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трансформувалися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ще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трансформуються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структури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традиційної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системи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це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характеризує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сучасні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контракти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як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дрейфуючі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нестійкі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Проблема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полягає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у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багатьох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невирішених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суперечностях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між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чоловіками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жінками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також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відсутності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інституціональної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підтримки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встановлення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рівних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відносин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як у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сімейній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так і в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професійній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сферах.</w:t>
      </w:r>
    </w:p>
    <w:p w:rsidR="00D675F5" w:rsidRPr="00D675F5" w:rsidRDefault="00D675F5" w:rsidP="00D675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уклади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можна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класифікувати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домінуючими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культурними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цінностями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ідеалами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пов'язаними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гендерним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поділом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праці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Вони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специфічними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засобами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перехрещені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культурними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цінностями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ідеалами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плані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зв'язків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між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поколіннями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Колективна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підсвідомість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українців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містить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чимало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статево</w:t>
      </w:r>
      <w:proofErr w:type="gram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-рольових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настанов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пов'язаних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національною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історією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 культурою. На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різних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щаблях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підсвідомого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домінуючого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гендерною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рисою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українців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є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пошана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жінки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її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волі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партнерство статей,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індивідуалізація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характерів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позастатевою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належністю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взаємна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довіра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ніжність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Суспільні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моделі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чоловічих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жіночих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ролей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існують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 просто як система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поглядів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норми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гендерно-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рольової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поведінки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Вони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діють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як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соціальні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експектації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очікування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відіграють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активну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роль у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формуванні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соціальної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поведінки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людини</w:t>
      </w:r>
      <w:proofErr w:type="spellEnd"/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D675F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    </w:t>
      </w:r>
    </w:p>
    <w:p w:rsidR="00D675F5" w:rsidRPr="00D675F5" w:rsidRDefault="00D675F5" w:rsidP="00D6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</w:p>
    <w:p w:rsidR="00D675F5" w:rsidRPr="00D675F5" w:rsidRDefault="00D675F5" w:rsidP="00D6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</w:pPr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                           </w:t>
      </w:r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  <w:t xml:space="preserve">                  </w:t>
      </w:r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   </w:t>
      </w:r>
      <w:proofErr w:type="spellStart"/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Науковий</w:t>
      </w:r>
      <w:proofErr w:type="spellEnd"/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кер</w:t>
      </w:r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  <w:t>івник</w:t>
      </w:r>
      <w:proofErr w:type="spellEnd"/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  <w:t xml:space="preserve"> – О.Г. Злобіна, д-р</w:t>
      </w:r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.соц.</w:t>
      </w:r>
      <w:r w:rsidRPr="00D675F5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val="uk-UA" w:eastAsia="ru-RU"/>
        </w:rPr>
        <w:t>наук, проф.</w:t>
      </w:r>
    </w:p>
    <w:p w:rsidR="002F22A9" w:rsidRPr="00D675F5" w:rsidRDefault="002F22A9">
      <w:pPr>
        <w:rPr>
          <w:lang w:val="uk-UA"/>
        </w:rPr>
      </w:pPr>
    </w:p>
    <w:sectPr w:rsidR="002F22A9" w:rsidRPr="00D675F5" w:rsidSect="00D675F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5D"/>
    <w:rsid w:val="002F22A9"/>
    <w:rsid w:val="00D675F5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5B44-39E7-49AF-B6B0-BA89C71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2016-04-24T05:37:00Z</dcterms:created>
  <dcterms:modified xsi:type="dcterms:W3CDTF">2016-04-24T05:37:00Z</dcterms:modified>
</cp:coreProperties>
</file>