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1E1" w:rsidRPr="00A143B7" w:rsidRDefault="00F411E1" w:rsidP="00F411E1">
      <w:pPr>
        <w:jc w:val="both"/>
        <w:rPr>
          <w:noProof/>
          <w:sz w:val="18"/>
          <w:szCs w:val="18"/>
          <w:lang w:val="uk-UA"/>
        </w:rPr>
      </w:pPr>
      <w:r w:rsidRPr="00A143B7">
        <w:rPr>
          <w:sz w:val="18"/>
          <w:szCs w:val="18"/>
        </w:rPr>
        <w:t>УДК 316.614.5 (043.2)</w:t>
      </w:r>
    </w:p>
    <w:p w:rsidR="00F411E1" w:rsidRPr="00F84A1C" w:rsidRDefault="00F411E1" w:rsidP="00F411E1">
      <w:pPr>
        <w:ind w:firstLine="360"/>
        <w:jc w:val="right"/>
        <w:rPr>
          <w:b/>
          <w:bCs/>
          <w:sz w:val="18"/>
          <w:szCs w:val="18"/>
          <w:lang w:val="uk-UA"/>
        </w:rPr>
      </w:pPr>
      <w:bookmarkStart w:id="0" w:name="_GoBack"/>
      <w:proofErr w:type="spellStart"/>
      <w:r w:rsidRPr="00A143B7">
        <w:rPr>
          <w:b/>
          <w:bCs/>
          <w:sz w:val="18"/>
          <w:szCs w:val="18"/>
        </w:rPr>
        <w:t>Гатіна</w:t>
      </w:r>
      <w:proofErr w:type="spellEnd"/>
      <w:r w:rsidRPr="00A143B7">
        <w:rPr>
          <w:b/>
          <w:bCs/>
          <w:sz w:val="18"/>
          <w:szCs w:val="18"/>
        </w:rPr>
        <w:t xml:space="preserve"> Е.Р</w:t>
      </w:r>
      <w:r>
        <w:rPr>
          <w:b/>
          <w:bCs/>
          <w:sz w:val="18"/>
          <w:szCs w:val="18"/>
        </w:rPr>
        <w:t>.</w:t>
      </w:r>
    </w:p>
    <w:bookmarkEnd w:id="0"/>
    <w:p w:rsidR="00F411E1" w:rsidRPr="00A143B7" w:rsidRDefault="00F411E1" w:rsidP="00F411E1">
      <w:pPr>
        <w:spacing w:after="120"/>
        <w:ind w:firstLine="360"/>
        <w:jc w:val="right"/>
        <w:rPr>
          <w:i/>
          <w:iCs/>
          <w:sz w:val="18"/>
          <w:szCs w:val="18"/>
        </w:rPr>
      </w:pPr>
      <w:proofErr w:type="spellStart"/>
      <w:r>
        <w:rPr>
          <w:i/>
          <w:iCs/>
          <w:sz w:val="18"/>
          <w:szCs w:val="18"/>
        </w:rPr>
        <w:t>Національний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авіаційний</w:t>
      </w:r>
      <w:proofErr w:type="spellEnd"/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  <w:lang w:val="uk-UA"/>
        </w:rPr>
        <w:t>у</w:t>
      </w:r>
      <w:proofErr w:type="spellStart"/>
      <w:r w:rsidRPr="00A143B7">
        <w:rPr>
          <w:i/>
          <w:iCs/>
          <w:sz w:val="18"/>
          <w:szCs w:val="18"/>
        </w:rPr>
        <w:t>ніверситет</w:t>
      </w:r>
      <w:proofErr w:type="spellEnd"/>
      <w:r w:rsidRPr="00A143B7">
        <w:rPr>
          <w:i/>
          <w:iCs/>
          <w:sz w:val="18"/>
          <w:szCs w:val="18"/>
        </w:rPr>
        <w:t xml:space="preserve">, </w:t>
      </w:r>
      <w:proofErr w:type="spellStart"/>
      <w:r w:rsidRPr="00A143B7">
        <w:rPr>
          <w:i/>
          <w:iCs/>
          <w:sz w:val="18"/>
          <w:szCs w:val="18"/>
        </w:rPr>
        <w:t>Киї</w:t>
      </w:r>
      <w:proofErr w:type="gramStart"/>
      <w:r w:rsidRPr="00A143B7">
        <w:rPr>
          <w:i/>
          <w:iCs/>
          <w:sz w:val="18"/>
          <w:szCs w:val="18"/>
        </w:rPr>
        <w:t>в</w:t>
      </w:r>
      <w:proofErr w:type="spellEnd"/>
      <w:proofErr w:type="gramEnd"/>
    </w:p>
    <w:p w:rsidR="00F411E1" w:rsidRPr="00A143B7" w:rsidRDefault="00F411E1" w:rsidP="00F411E1">
      <w:pPr>
        <w:spacing w:after="120"/>
        <w:rPr>
          <w:b/>
          <w:bCs/>
          <w:sz w:val="18"/>
          <w:szCs w:val="18"/>
        </w:rPr>
      </w:pPr>
      <w:r w:rsidRPr="00A143B7">
        <w:rPr>
          <w:b/>
          <w:bCs/>
          <w:sz w:val="18"/>
          <w:szCs w:val="18"/>
        </w:rPr>
        <w:t>ДИСФУНКЦІ</w:t>
      </w:r>
      <w:r w:rsidRPr="00A143B7">
        <w:rPr>
          <w:b/>
          <w:bCs/>
          <w:sz w:val="18"/>
          <w:szCs w:val="18"/>
          <w:lang w:val="uk-UA"/>
        </w:rPr>
        <w:t>Я</w:t>
      </w:r>
      <w:r w:rsidRPr="00A143B7">
        <w:rPr>
          <w:b/>
          <w:bCs/>
          <w:sz w:val="18"/>
          <w:szCs w:val="18"/>
        </w:rPr>
        <w:t xml:space="preserve"> СІМ’</w:t>
      </w:r>
      <w:r w:rsidRPr="00A143B7">
        <w:rPr>
          <w:b/>
          <w:bCs/>
          <w:sz w:val="18"/>
          <w:szCs w:val="18"/>
          <w:lang w:val="uk-UA"/>
        </w:rPr>
        <w:t>Ї</w:t>
      </w:r>
      <w:r w:rsidRPr="00A143B7">
        <w:rPr>
          <w:b/>
          <w:bCs/>
          <w:sz w:val="18"/>
          <w:szCs w:val="18"/>
        </w:rPr>
        <w:t xml:space="preserve"> ЯК ФАКТОР ДЕВІАНТНОЇ ПОВЕДІНКИ </w:t>
      </w:r>
      <w:proofErr w:type="gramStart"/>
      <w:r w:rsidRPr="00A143B7">
        <w:rPr>
          <w:b/>
          <w:bCs/>
          <w:sz w:val="18"/>
          <w:szCs w:val="18"/>
        </w:rPr>
        <w:t>П</w:t>
      </w:r>
      <w:proofErr w:type="gramEnd"/>
      <w:r w:rsidRPr="00A143B7">
        <w:rPr>
          <w:b/>
          <w:bCs/>
          <w:sz w:val="18"/>
          <w:szCs w:val="18"/>
        </w:rPr>
        <w:t xml:space="preserve">ІДЛІТКІВ </w:t>
      </w:r>
    </w:p>
    <w:p w:rsidR="00F411E1" w:rsidRPr="00A143B7" w:rsidRDefault="00F411E1" w:rsidP="00F411E1">
      <w:pPr>
        <w:pStyle w:val="NoSpacing"/>
        <w:ind w:firstLine="357"/>
        <w:jc w:val="both"/>
        <w:rPr>
          <w:rFonts w:ascii="Times New Roman" w:hAnsi="Times New Roman" w:cs="Times New Roman"/>
          <w:sz w:val="18"/>
          <w:szCs w:val="18"/>
        </w:rPr>
      </w:pPr>
      <w:r w:rsidRPr="00A143B7">
        <w:rPr>
          <w:rFonts w:ascii="Times New Roman" w:hAnsi="Times New Roman" w:cs="Times New Roman"/>
          <w:sz w:val="18"/>
          <w:szCs w:val="18"/>
        </w:rPr>
        <w:t>Сім’я є інститутом соціалізації індивіда, який виконує ряд функцій, що забезпечують нормальний та повноцінний розвиток особистості. Коли сім’я характеризується певною дисфункціональністю, тобто з певних причин зв’язки усередині родини руйнуються, виникають проблеми, що заважає адекватній соціалізації. До факторів, що призводять до дисфункцій є: недостатня любов батьків через їх байдужість або їх відсутність (або одного з них), важкий матеріальний стан, негативний психологічний клімат, девіантна або антисоціальна поведінка усередині родини, недостатня обізнаність батьків у психології та педагогіці виховання дітей тощо.  Отже, дисфункція сім’ї – це неналежне або відсутнє виконання своїх функцій, що може призвести до неадекватної (девіантної) соціалізації.</w:t>
      </w:r>
    </w:p>
    <w:p w:rsidR="00F411E1" w:rsidRPr="00A143B7" w:rsidRDefault="00F411E1" w:rsidP="00F411E1">
      <w:pPr>
        <w:pStyle w:val="NoSpacing"/>
        <w:ind w:firstLine="357"/>
        <w:jc w:val="both"/>
        <w:rPr>
          <w:rFonts w:ascii="Times New Roman" w:hAnsi="Times New Roman" w:cs="Times New Roman"/>
          <w:sz w:val="18"/>
          <w:szCs w:val="18"/>
        </w:rPr>
      </w:pPr>
      <w:r w:rsidRPr="00A143B7">
        <w:rPr>
          <w:rFonts w:ascii="Times New Roman" w:hAnsi="Times New Roman" w:cs="Times New Roman"/>
          <w:sz w:val="18"/>
          <w:szCs w:val="18"/>
        </w:rPr>
        <w:t>Найбільш за все вплив дисфункції відчувають підлітки. Підлітки – вікова категорія від 12-17 років, яка вирізняється складністю через свої вікові особливості, емоційну незрілість та зміною світогляду. Авторитет батьків може поступатися авторитетові оточуючих, залежно від того, наскільки самостійним вважають підлітка у родині, та як ставляться до його думок і порад. Коли підлітки не можуть нічого вдіяти чи вирішити навіть у своїй родині, то відчуття безпорадності, непотрібності та образи чи провини змушують їх відвернутися від родини, зневіритися у ній, що стимулює шукати нові шляхи. І деякі обирають девіантний шлях, бо їм він здається легшим та престижнішим у очах однолітків. Підлітки можуть вживати наркотики, пиячити, скоювати різноманітні злочини, і навіть не вважають себе девіантами.</w:t>
      </w:r>
    </w:p>
    <w:p w:rsidR="00F411E1" w:rsidRPr="00A143B7" w:rsidRDefault="00F411E1" w:rsidP="00F411E1">
      <w:pPr>
        <w:pStyle w:val="NoSpacing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A143B7">
        <w:rPr>
          <w:rFonts w:ascii="Times New Roman" w:hAnsi="Times New Roman" w:cs="Times New Roman"/>
          <w:sz w:val="18"/>
          <w:szCs w:val="18"/>
        </w:rPr>
        <w:t xml:space="preserve"> Щороку статистика в Україні тільки погіршується. Дані за 2014 рік виглядають наступним чином. Алкоголізм : 80% підлітків вживають алкоголь, близко 22% вживають його регулярно. Наркоманія: у 2013 році у наркоцентрі було зареестровано 3023 підлітка за даними МОЗУ. Сексуальне життя починають вже з 11-13 років, і до 18 років вже більше 90% підлітків його пізнали. Частина з них пізнала і різні венеричні хвороби. Самогубство: щороку приблизно 35 неповнолітніх на кожні 100 тис. кінчають життя самогубством. Злочинність: приблизно 28 тисяч підлітків зчинили злочини різного ступеня важкості. </w:t>
      </w:r>
    </w:p>
    <w:p w:rsidR="00F411E1" w:rsidRPr="00A143B7" w:rsidRDefault="00F411E1" w:rsidP="00F411E1">
      <w:pPr>
        <w:pStyle w:val="NoSpacing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A143B7">
        <w:rPr>
          <w:rFonts w:ascii="Times New Roman" w:hAnsi="Times New Roman" w:cs="Times New Roman"/>
          <w:sz w:val="18"/>
          <w:szCs w:val="18"/>
        </w:rPr>
        <w:t>Батьки, або один із батьків (якщо неповноцінна сім’я) часто не помічають змін, доки не стає пізно. Але тоді налагодити стосунки вже вкрай важко, а іноді і неможливо, але саме дисфункція сім’ї видіграє головну роль у ранній девіації.</w:t>
      </w:r>
    </w:p>
    <w:p w:rsidR="00F411E1" w:rsidRPr="00A143B7" w:rsidRDefault="00F411E1" w:rsidP="00F411E1">
      <w:pPr>
        <w:pStyle w:val="NoSpacing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A143B7">
        <w:rPr>
          <w:rFonts w:ascii="Times New Roman" w:hAnsi="Times New Roman" w:cs="Times New Roman"/>
          <w:sz w:val="18"/>
          <w:szCs w:val="18"/>
        </w:rPr>
        <w:t>Проблема девіантної поведінки в Україні серед молоді є актуальною на сьогодні і потребує уваги суспільства. Важливим напрямком її вирішення може стати створення центрів психологічної та матеріальної допомоги сім’ям та підліткам.</w:t>
      </w:r>
    </w:p>
    <w:p w:rsidR="00F411E1" w:rsidRPr="00A143B7" w:rsidRDefault="00F411E1" w:rsidP="00F411E1">
      <w:pPr>
        <w:pStyle w:val="NoSpacing"/>
        <w:ind w:firstLine="36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A143B7">
        <w:rPr>
          <w:rFonts w:ascii="Times New Roman" w:hAnsi="Times New Roman" w:cs="Times New Roman"/>
          <w:i/>
          <w:iCs/>
          <w:sz w:val="18"/>
          <w:szCs w:val="18"/>
        </w:rPr>
        <w:t>Науковий керівник: Лясота Л.І., к. політ. н., доцент</w:t>
      </w:r>
    </w:p>
    <w:p w:rsidR="00B92B4C" w:rsidRPr="00F411E1" w:rsidRDefault="00B92B4C">
      <w:pPr>
        <w:rPr>
          <w:lang w:val="uk-UA"/>
        </w:rPr>
      </w:pPr>
    </w:p>
    <w:sectPr w:rsidR="00B92B4C" w:rsidRPr="00F411E1" w:rsidSect="00F411E1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7BC"/>
    <w:rsid w:val="00B92B4C"/>
    <w:rsid w:val="00DE67BC"/>
    <w:rsid w:val="00F4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F411E1"/>
    <w:pPr>
      <w:spacing w:after="0" w:line="240" w:lineRule="auto"/>
    </w:pPr>
    <w:rPr>
      <w:rFonts w:ascii="Calibri" w:eastAsia="MS ??" w:hAnsi="Calibri" w:cs="Calibri"/>
      <w:noProof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F411E1"/>
    <w:pPr>
      <w:spacing w:after="0" w:line="240" w:lineRule="auto"/>
    </w:pPr>
    <w:rPr>
      <w:rFonts w:ascii="Calibri" w:eastAsia="MS ??" w:hAnsi="Calibri" w:cs="Calibri"/>
      <w:noProof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2016-04-25T07:31:00Z</dcterms:created>
  <dcterms:modified xsi:type="dcterms:W3CDTF">2016-04-25T07:32:00Z</dcterms:modified>
</cp:coreProperties>
</file>