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7F" w:rsidRPr="00A14F62"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364.46.001.76(477) (043.2) </w:t>
      </w:r>
    </w:p>
    <w:p w:rsidR="00A5127F" w:rsidRPr="00A5127F" w:rsidRDefault="00A5127F" w:rsidP="00A5127F">
      <w:pPr>
        <w:spacing w:after="0" w:line="240" w:lineRule="auto"/>
        <w:ind w:firstLine="709"/>
        <w:jc w:val="right"/>
        <w:rPr>
          <w:rFonts w:ascii="Times New Roman" w:hAnsi="Times New Roman" w:cs="Times New Roman"/>
          <w:b/>
          <w:sz w:val="28"/>
          <w:szCs w:val="28"/>
        </w:rPr>
      </w:pPr>
      <w:proofErr w:type="spellStart"/>
      <w:r w:rsidRPr="00A5127F">
        <w:rPr>
          <w:rFonts w:ascii="Times New Roman" w:hAnsi="Times New Roman" w:cs="Times New Roman"/>
          <w:b/>
          <w:sz w:val="28"/>
          <w:szCs w:val="28"/>
        </w:rPr>
        <w:t>Житнік</w:t>
      </w:r>
      <w:proofErr w:type="spellEnd"/>
      <w:r w:rsidRPr="00A5127F">
        <w:rPr>
          <w:rFonts w:ascii="Times New Roman" w:hAnsi="Times New Roman" w:cs="Times New Roman"/>
          <w:b/>
          <w:sz w:val="28"/>
          <w:szCs w:val="28"/>
        </w:rPr>
        <w:t xml:space="preserve"> А.І. </w:t>
      </w:r>
    </w:p>
    <w:p w:rsidR="00A5127F" w:rsidRPr="00A5127F" w:rsidRDefault="00A5127F" w:rsidP="00A5127F">
      <w:pPr>
        <w:spacing w:after="0" w:line="240" w:lineRule="auto"/>
        <w:ind w:firstLine="709"/>
        <w:jc w:val="right"/>
        <w:rPr>
          <w:rFonts w:ascii="Times New Roman" w:hAnsi="Times New Roman" w:cs="Times New Roman"/>
          <w:b/>
          <w:sz w:val="28"/>
          <w:szCs w:val="28"/>
        </w:rPr>
      </w:pPr>
      <w:r w:rsidRPr="00A5127F">
        <w:rPr>
          <w:rFonts w:ascii="Times New Roman" w:hAnsi="Times New Roman" w:cs="Times New Roman"/>
          <w:b/>
          <w:sz w:val="28"/>
          <w:szCs w:val="28"/>
        </w:rPr>
        <w:t>Національний авіаційний університет, Київ</w:t>
      </w:r>
    </w:p>
    <w:p w:rsidR="00A5127F"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ІННОВАЦІЇ В СОЦІАЛЬНІЙ РОБОТІ ТА  СОЦІАЛЬНИХ СЛУЖБАХ УКРАЇНИ </w:t>
      </w:r>
    </w:p>
    <w:p w:rsidR="00A5127F"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Термін «соціальна інновація» можна трактувати як свідомо організоване нововведення або явище в соціальній роботі, що формується відповідно з певним етапом розвитку суспільства, залежно від соціальних умов, що постійно змінюються, і має на меті позитивне та ефективне удосконалення в соціальній сфері. Соціальні інновації виникають внаслідок швидкого темпу зміни сучасного суспільства, соціальних проблем, які неможливо вирішити сталими методами, а також зміни потреб членів суспільства. Проблема невирішеності тих чи інших завдань дає поштовх до розробки нових методів і норм соціальної сфери. Таким чином, свого часу були створені та набули поширення «телефони довіри», «соціальні притулки» тощо. </w:t>
      </w:r>
    </w:p>
    <w:p w:rsidR="00A5127F"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Інноваційні методи роботи соціальних служб посилюють соціальну мобільність, на що не здатні деякі традиційні методи і соціальні гарантії. Тож, процес розвитку українського суспільства вимагає вдосконалення, модернізації, а також створення нових компонентів соціальної роботи та послуг. Система соціальних служб в Україні останніми роками зазнає значних змін, найважливішою з яких є створення багатьох недержавних організацій та підвищення їх активності в соціальному житті суспільства. Збільшення числа саме недержавних організацій зумовлене кризою державної системи соціального захисту, зростанням недовіри громадян до існуючих державних інституцій та установ, неможливістю належного виконання державою взятих на себе обов’язків, появою кваліфікованих фахівців соціальної роботи, котрі намагаються впровадити інноваційні моделі роботи, що відрізняються від традиційних, поширених у державних організаціях. </w:t>
      </w:r>
    </w:p>
    <w:p w:rsidR="00A5127F"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На сучасному етапі розвитку української держави необхідно, щоб соціальні інновації стали пріоритетними. Умови їх виникнення уже створюються на рівні законодавства, у досвіді практичної діяльності, а також в студентському середовищі. Важливо досягти поступових змін в орієнтації українців, а саме: відійти від консервативності, притаманній старшій віковій групі, до цінностей, направлених на «розвиток» і створення сприятливих умов життя для абсолютної більшості людей. </w:t>
      </w:r>
    </w:p>
    <w:p w:rsidR="00A5127F" w:rsidRDefault="00A5127F" w:rsidP="00A5127F">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Найбільш рушійною та перспективною силою для позитивних соціальних зрушень є студентська молодь, яка демонструє зацікавленість та </w:t>
      </w:r>
      <w:proofErr w:type="spellStart"/>
      <w:r w:rsidRPr="00A14F62">
        <w:rPr>
          <w:rFonts w:ascii="Times New Roman" w:hAnsi="Times New Roman" w:cs="Times New Roman"/>
          <w:sz w:val="28"/>
          <w:szCs w:val="28"/>
        </w:rPr>
        <w:t>налаштованість</w:t>
      </w:r>
      <w:proofErr w:type="spellEnd"/>
      <w:r w:rsidRPr="00A14F62">
        <w:rPr>
          <w:rFonts w:ascii="Times New Roman" w:hAnsi="Times New Roman" w:cs="Times New Roman"/>
          <w:sz w:val="28"/>
          <w:szCs w:val="28"/>
        </w:rPr>
        <w:t xml:space="preserve"> на таку діяльність, і може стати чудовою опорою нових громадських рухів. </w:t>
      </w:r>
    </w:p>
    <w:p w:rsidR="00A5127F" w:rsidRPr="00162EC3" w:rsidRDefault="00A5127F" w:rsidP="00A5127F">
      <w:pPr>
        <w:spacing w:after="0" w:line="240" w:lineRule="auto"/>
        <w:ind w:firstLine="709"/>
        <w:jc w:val="right"/>
        <w:rPr>
          <w:rFonts w:ascii="Times New Roman" w:hAnsi="Times New Roman" w:cs="Times New Roman"/>
          <w:i/>
          <w:sz w:val="28"/>
          <w:szCs w:val="28"/>
        </w:rPr>
      </w:pPr>
      <w:r w:rsidRPr="00162EC3">
        <w:rPr>
          <w:rFonts w:ascii="Times New Roman" w:hAnsi="Times New Roman" w:cs="Times New Roman"/>
          <w:i/>
          <w:sz w:val="28"/>
          <w:szCs w:val="28"/>
        </w:rPr>
        <w:t xml:space="preserve">Науковий керівник: </w:t>
      </w:r>
      <w:proofErr w:type="spellStart"/>
      <w:r w:rsidRPr="00162EC3">
        <w:rPr>
          <w:rFonts w:ascii="Times New Roman" w:hAnsi="Times New Roman" w:cs="Times New Roman"/>
          <w:i/>
          <w:sz w:val="28"/>
          <w:szCs w:val="28"/>
        </w:rPr>
        <w:t>Санжаровець</w:t>
      </w:r>
      <w:proofErr w:type="spellEnd"/>
      <w:r w:rsidRPr="00162EC3">
        <w:rPr>
          <w:rFonts w:ascii="Times New Roman" w:hAnsi="Times New Roman" w:cs="Times New Roman"/>
          <w:i/>
          <w:sz w:val="28"/>
          <w:szCs w:val="28"/>
        </w:rPr>
        <w:t xml:space="preserve"> В.Н., канд. філос. наук, доцент  </w:t>
      </w:r>
    </w:p>
    <w:p w:rsidR="001C5824" w:rsidRDefault="00A5127F"/>
    <w:sectPr w:rsidR="001C5824" w:rsidSect="00FF2F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27F"/>
    <w:rsid w:val="00003150"/>
    <w:rsid w:val="0009079F"/>
    <w:rsid w:val="000D5386"/>
    <w:rsid w:val="003B3F81"/>
    <w:rsid w:val="00975CAC"/>
    <w:rsid w:val="00A5127F"/>
    <w:rsid w:val="00AA12F1"/>
    <w:rsid w:val="00AC6F2D"/>
    <w:rsid w:val="00DB52C4"/>
    <w:rsid w:val="00E74717"/>
    <w:rsid w:val="00FF2F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1599</Words>
  <Characters>912</Characters>
  <Application>Microsoft Office Word</Application>
  <DocSecurity>0</DocSecurity>
  <Lines>7</Lines>
  <Paragraphs>5</Paragraphs>
  <ScaleCrop>false</ScaleCrop>
  <Company>Microsoft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svetlana milienko</cp:lastModifiedBy>
  <cp:revision>1</cp:revision>
  <dcterms:created xsi:type="dcterms:W3CDTF">2016-05-17T20:16:00Z</dcterms:created>
  <dcterms:modified xsi:type="dcterms:W3CDTF">2016-05-17T20:17:00Z</dcterms:modified>
</cp:coreProperties>
</file>