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256" w:rsidRPr="00AF7BB2" w:rsidRDefault="00736256" w:rsidP="00736256">
      <w:pPr>
        <w:spacing w:line="360" w:lineRule="auto"/>
        <w:rPr>
          <w:b/>
        </w:rPr>
      </w:pPr>
      <w:r w:rsidRPr="00AF7BB2">
        <w:rPr>
          <w:sz w:val="28"/>
          <w:szCs w:val="28"/>
        </w:rPr>
        <w:t xml:space="preserve">Корнілов  В.С. Методологічні основи визначення протиріч соціологічного забезпечення авіаційної діяльності / Корнілов  В.С. // Вісник НАУ. Серія: Соціологія. Політологія. Історія. – К.: </w:t>
      </w:r>
      <w:proofErr w:type="spellStart"/>
      <w:r w:rsidRPr="00AF7BB2">
        <w:rPr>
          <w:sz w:val="28"/>
          <w:szCs w:val="28"/>
        </w:rPr>
        <w:t>НАУ-друк</w:t>
      </w:r>
      <w:proofErr w:type="spellEnd"/>
      <w:r w:rsidRPr="00AF7BB2">
        <w:rPr>
          <w:sz w:val="28"/>
          <w:szCs w:val="28"/>
        </w:rPr>
        <w:t>, 2010. – №1.– С. 12 – 17</w:t>
      </w:r>
    </w:p>
    <w:p w:rsidR="00736256" w:rsidRPr="00AF7BB2" w:rsidRDefault="00736256" w:rsidP="00736256">
      <w:pPr>
        <w:spacing w:line="360" w:lineRule="auto"/>
        <w:rPr>
          <w:b/>
        </w:rPr>
      </w:pPr>
    </w:p>
    <w:p w:rsidR="00736256" w:rsidRPr="00AF7BB2" w:rsidRDefault="00736256" w:rsidP="00736256">
      <w:pPr>
        <w:spacing w:line="360" w:lineRule="auto"/>
        <w:jc w:val="both"/>
        <w:rPr>
          <w:sz w:val="28"/>
          <w:szCs w:val="28"/>
        </w:rPr>
      </w:pPr>
      <w:r w:rsidRPr="00AF7BB2">
        <w:rPr>
          <w:b/>
        </w:rPr>
        <w:t xml:space="preserve">УДК  316.346.32-053.6 (045)                                                                     </w:t>
      </w:r>
    </w:p>
    <w:p w:rsidR="00736256" w:rsidRPr="00AF7BB2" w:rsidRDefault="00736256" w:rsidP="00736256">
      <w:pPr>
        <w:spacing w:line="360" w:lineRule="auto"/>
        <w:jc w:val="both"/>
        <w:rPr>
          <w:sz w:val="28"/>
          <w:szCs w:val="28"/>
        </w:rPr>
      </w:pPr>
    </w:p>
    <w:p w:rsidR="00736256" w:rsidRPr="00AF7BB2" w:rsidRDefault="00736256" w:rsidP="00736256">
      <w:pPr>
        <w:spacing w:line="360" w:lineRule="auto"/>
        <w:ind w:left="5580"/>
        <w:rPr>
          <w:sz w:val="28"/>
        </w:rPr>
      </w:pPr>
      <w:r w:rsidRPr="00AF7BB2">
        <w:rPr>
          <w:b/>
          <w:sz w:val="28"/>
        </w:rPr>
        <w:t>В. С. Корнілов,</w:t>
      </w:r>
      <w:r w:rsidRPr="00AF7BB2">
        <w:rPr>
          <w:sz w:val="28"/>
        </w:rPr>
        <w:t xml:space="preserve"> </w:t>
      </w:r>
    </w:p>
    <w:p w:rsidR="00736256" w:rsidRPr="00AF7BB2" w:rsidRDefault="00736256" w:rsidP="00736256">
      <w:pPr>
        <w:spacing w:line="360" w:lineRule="auto"/>
        <w:ind w:left="5580"/>
        <w:rPr>
          <w:sz w:val="28"/>
        </w:rPr>
      </w:pPr>
      <w:r w:rsidRPr="00AF7BB2">
        <w:rPr>
          <w:sz w:val="28"/>
        </w:rPr>
        <w:t>кандидат психологічних наук,</w:t>
      </w:r>
    </w:p>
    <w:p w:rsidR="00736256" w:rsidRPr="00AF7BB2" w:rsidRDefault="00736256" w:rsidP="00736256">
      <w:pPr>
        <w:spacing w:line="360" w:lineRule="auto"/>
        <w:ind w:left="5580"/>
        <w:rPr>
          <w:sz w:val="28"/>
        </w:rPr>
      </w:pPr>
      <w:r w:rsidRPr="00AF7BB2">
        <w:rPr>
          <w:sz w:val="28"/>
        </w:rPr>
        <w:t xml:space="preserve">старший науковий співробітник, </w:t>
      </w:r>
    </w:p>
    <w:p w:rsidR="00736256" w:rsidRPr="00AF7BB2" w:rsidRDefault="00736256" w:rsidP="00736256">
      <w:pPr>
        <w:spacing w:line="360" w:lineRule="auto"/>
        <w:ind w:left="5580"/>
        <w:rPr>
          <w:sz w:val="28"/>
        </w:rPr>
      </w:pPr>
      <w:r w:rsidRPr="00AF7BB2">
        <w:rPr>
          <w:sz w:val="28"/>
        </w:rPr>
        <w:t xml:space="preserve">професор кафедри соціології </w:t>
      </w:r>
    </w:p>
    <w:p w:rsidR="00736256" w:rsidRPr="00AF7BB2" w:rsidRDefault="00736256" w:rsidP="00736256">
      <w:pPr>
        <w:spacing w:line="360" w:lineRule="auto"/>
        <w:ind w:left="5580"/>
        <w:rPr>
          <w:sz w:val="28"/>
        </w:rPr>
      </w:pPr>
      <w:r w:rsidRPr="00AF7BB2">
        <w:rPr>
          <w:sz w:val="28"/>
        </w:rPr>
        <w:t>та соціальних технологій НАУ</w:t>
      </w:r>
    </w:p>
    <w:p w:rsidR="00736256" w:rsidRPr="00AF7BB2" w:rsidRDefault="00736256" w:rsidP="00736256">
      <w:pPr>
        <w:spacing w:line="360" w:lineRule="auto"/>
        <w:ind w:firstLine="709"/>
        <w:jc w:val="both"/>
        <w:rPr>
          <w:b/>
          <w:sz w:val="28"/>
        </w:rPr>
      </w:pPr>
    </w:p>
    <w:p w:rsidR="00736256" w:rsidRPr="00AF7BB2" w:rsidRDefault="00736256" w:rsidP="00736256">
      <w:pPr>
        <w:ind w:firstLine="709"/>
        <w:jc w:val="both"/>
        <w:rPr>
          <w:b/>
          <w:sz w:val="28"/>
        </w:rPr>
      </w:pPr>
      <w:r w:rsidRPr="00AF7BB2">
        <w:rPr>
          <w:b/>
          <w:sz w:val="28"/>
          <w:szCs w:val="28"/>
        </w:rPr>
        <w:t>Методологічні основи визначення протиріч соціологічного забезпечення авіаційної діяльності</w:t>
      </w:r>
      <w:r w:rsidRPr="00AF7BB2">
        <w:rPr>
          <w:b/>
          <w:sz w:val="28"/>
        </w:rPr>
        <w:t xml:space="preserve">  </w:t>
      </w:r>
    </w:p>
    <w:p w:rsidR="00736256" w:rsidRPr="00AF7BB2" w:rsidRDefault="00736256" w:rsidP="00736256">
      <w:pPr>
        <w:spacing w:line="360" w:lineRule="auto"/>
        <w:ind w:firstLine="709"/>
        <w:jc w:val="both"/>
        <w:rPr>
          <w:sz w:val="28"/>
        </w:rPr>
      </w:pPr>
    </w:p>
    <w:p w:rsidR="00736256" w:rsidRPr="00AF7BB2" w:rsidRDefault="00736256" w:rsidP="00736256">
      <w:pPr>
        <w:spacing w:line="360" w:lineRule="auto"/>
        <w:ind w:firstLine="709"/>
        <w:jc w:val="both"/>
        <w:rPr>
          <w:sz w:val="28"/>
        </w:rPr>
      </w:pPr>
      <w:r w:rsidRPr="00AF7BB2">
        <w:rPr>
          <w:i/>
          <w:sz w:val="28"/>
        </w:rPr>
        <w:t>У статті розглядаються теоретико-методологічні засади визначення авіаційної діяльності як об’єкта соціологічного та психологічного забезпечення</w:t>
      </w:r>
      <w:r w:rsidRPr="00AF7BB2">
        <w:rPr>
          <w:sz w:val="28"/>
        </w:rPr>
        <w:t>.</w:t>
      </w:r>
    </w:p>
    <w:p w:rsidR="00736256" w:rsidRPr="00AF7BB2" w:rsidRDefault="00736256" w:rsidP="00736256">
      <w:pPr>
        <w:spacing w:line="360" w:lineRule="auto"/>
        <w:ind w:firstLine="709"/>
        <w:jc w:val="both"/>
        <w:rPr>
          <w:sz w:val="28"/>
        </w:rPr>
      </w:pPr>
    </w:p>
    <w:p w:rsidR="00736256" w:rsidRPr="00AF7BB2" w:rsidRDefault="00736256" w:rsidP="00736256">
      <w:pPr>
        <w:spacing w:line="360" w:lineRule="auto"/>
        <w:ind w:firstLine="709"/>
        <w:jc w:val="both"/>
        <w:rPr>
          <w:b/>
          <w:sz w:val="28"/>
        </w:rPr>
      </w:pPr>
      <w:r w:rsidRPr="00AF7BB2">
        <w:rPr>
          <w:b/>
          <w:sz w:val="28"/>
        </w:rPr>
        <w:t>Вступ</w:t>
      </w:r>
    </w:p>
    <w:p w:rsidR="00736256" w:rsidRPr="00AF7BB2" w:rsidRDefault="00736256" w:rsidP="00736256">
      <w:pPr>
        <w:spacing w:line="360" w:lineRule="auto"/>
        <w:ind w:firstLine="709"/>
        <w:jc w:val="both"/>
        <w:rPr>
          <w:sz w:val="28"/>
        </w:rPr>
      </w:pPr>
      <w:r w:rsidRPr="00AF7BB2">
        <w:rPr>
          <w:sz w:val="28"/>
        </w:rPr>
        <w:t>Формування теорії та практики соціологічного та психологічного  забезпечення авіаційної діяльності - об’єктивний процес та закономірний результат розвитку соціологічної науки. Останнім часом кількість наукових праць та публікацій, присвячених соціологічному забезпеченню, має тенденцію до зростання. Разом з тим слід констатувати, що його проблеми поки що розглядаються не на належному рівні.</w:t>
      </w:r>
    </w:p>
    <w:p w:rsidR="00736256" w:rsidRPr="00AF7BB2" w:rsidRDefault="00736256" w:rsidP="00736256">
      <w:pPr>
        <w:spacing w:line="360" w:lineRule="auto"/>
        <w:ind w:firstLine="709"/>
        <w:jc w:val="both"/>
        <w:rPr>
          <w:sz w:val="28"/>
        </w:rPr>
      </w:pPr>
      <w:r w:rsidRPr="00AF7BB2">
        <w:rPr>
          <w:b/>
          <w:sz w:val="28"/>
        </w:rPr>
        <w:t xml:space="preserve">Актуальність </w:t>
      </w:r>
      <w:r w:rsidRPr="00AF7BB2">
        <w:rPr>
          <w:sz w:val="28"/>
        </w:rPr>
        <w:t>їх наукового вивчення та практичного вирішення обумовлена низкою обставин:</w:t>
      </w:r>
    </w:p>
    <w:p w:rsidR="00736256" w:rsidRPr="00AF7BB2" w:rsidRDefault="00736256" w:rsidP="00736256">
      <w:pPr>
        <w:numPr>
          <w:ilvl w:val="0"/>
          <w:numId w:val="1"/>
        </w:numPr>
        <w:tabs>
          <w:tab w:val="clear" w:pos="1740"/>
          <w:tab w:val="left" w:pos="540"/>
        </w:tabs>
        <w:spacing w:line="360" w:lineRule="auto"/>
        <w:ind w:left="540" w:hanging="540"/>
        <w:jc w:val="both"/>
        <w:rPr>
          <w:sz w:val="28"/>
        </w:rPr>
      </w:pPr>
      <w:r w:rsidRPr="00AF7BB2">
        <w:rPr>
          <w:sz w:val="28"/>
        </w:rPr>
        <w:t xml:space="preserve">Досвід авіаційної діяльності переконливо підтверджує той факт, що без системи всебічного, організованого на єдиних методологічних засадах </w:t>
      </w:r>
      <w:r w:rsidRPr="00AF7BB2">
        <w:rPr>
          <w:sz w:val="28"/>
        </w:rPr>
        <w:lastRenderedPageBreak/>
        <w:t>соціологічного забезпечення вкрай складно досягти високої професійної активності авіаційного персоналу і ефективного вирішення завдань, які стоять перед ним.</w:t>
      </w:r>
    </w:p>
    <w:p w:rsidR="00736256" w:rsidRPr="00AF7BB2" w:rsidRDefault="00736256" w:rsidP="00736256">
      <w:pPr>
        <w:numPr>
          <w:ilvl w:val="0"/>
          <w:numId w:val="1"/>
        </w:numPr>
        <w:tabs>
          <w:tab w:val="clear" w:pos="1740"/>
          <w:tab w:val="left" w:pos="540"/>
        </w:tabs>
        <w:spacing w:line="360" w:lineRule="auto"/>
        <w:ind w:left="540" w:hanging="540"/>
        <w:jc w:val="both"/>
        <w:rPr>
          <w:sz w:val="28"/>
        </w:rPr>
      </w:pPr>
      <w:r w:rsidRPr="00AF7BB2">
        <w:rPr>
          <w:sz w:val="28"/>
        </w:rPr>
        <w:t>Практичне будівництво цього порівняно нового виду забезпечення вимагає спеціального наукового дослідження його складових.</w:t>
      </w:r>
    </w:p>
    <w:p w:rsidR="00736256" w:rsidRPr="00AF7BB2" w:rsidRDefault="00736256" w:rsidP="00736256">
      <w:pPr>
        <w:numPr>
          <w:ilvl w:val="0"/>
          <w:numId w:val="1"/>
        </w:numPr>
        <w:tabs>
          <w:tab w:val="clear" w:pos="1740"/>
          <w:tab w:val="left" w:pos="540"/>
        </w:tabs>
        <w:spacing w:line="360" w:lineRule="auto"/>
        <w:ind w:left="540" w:hanging="540"/>
        <w:jc w:val="both"/>
        <w:rPr>
          <w:sz w:val="28"/>
        </w:rPr>
      </w:pPr>
      <w:r w:rsidRPr="00AF7BB2">
        <w:rPr>
          <w:sz w:val="28"/>
        </w:rPr>
        <w:t>Досвід соціологічного забезпечення різних видів практики показує, що воно є ефективним засобом вирішення багатьох соціальних та психологічних проблем.</w:t>
      </w:r>
    </w:p>
    <w:p w:rsidR="00736256" w:rsidRPr="00AF7BB2" w:rsidRDefault="00736256" w:rsidP="00736256">
      <w:pPr>
        <w:tabs>
          <w:tab w:val="left" w:pos="540"/>
        </w:tabs>
        <w:spacing w:line="360" w:lineRule="auto"/>
        <w:jc w:val="both"/>
        <w:rPr>
          <w:sz w:val="28"/>
        </w:rPr>
      </w:pPr>
    </w:p>
    <w:p w:rsidR="00736256" w:rsidRPr="00AF7BB2" w:rsidRDefault="00736256" w:rsidP="00736256">
      <w:pPr>
        <w:tabs>
          <w:tab w:val="left" w:pos="540"/>
        </w:tabs>
        <w:spacing w:line="360" w:lineRule="auto"/>
        <w:jc w:val="both"/>
        <w:rPr>
          <w:sz w:val="28"/>
        </w:rPr>
      </w:pPr>
    </w:p>
    <w:p w:rsidR="00736256" w:rsidRPr="00AF7BB2" w:rsidRDefault="00736256" w:rsidP="00736256">
      <w:pPr>
        <w:spacing w:line="360" w:lineRule="auto"/>
        <w:ind w:left="720"/>
        <w:jc w:val="both"/>
        <w:rPr>
          <w:b/>
          <w:sz w:val="28"/>
        </w:rPr>
      </w:pPr>
      <w:r w:rsidRPr="00AF7BB2">
        <w:rPr>
          <w:b/>
          <w:sz w:val="28"/>
        </w:rPr>
        <w:t>Постановка завдання</w:t>
      </w:r>
    </w:p>
    <w:p w:rsidR="00736256" w:rsidRPr="00AF7BB2" w:rsidRDefault="00736256" w:rsidP="00736256">
      <w:pPr>
        <w:spacing w:line="360" w:lineRule="auto"/>
        <w:ind w:firstLine="709"/>
        <w:jc w:val="both"/>
        <w:rPr>
          <w:sz w:val="28"/>
        </w:rPr>
      </w:pPr>
      <w:r w:rsidRPr="00AF7BB2">
        <w:rPr>
          <w:sz w:val="28"/>
        </w:rPr>
        <w:t>Мета дослідження полягає в полягає в подальшої розробці теоретико-методологічних засад соціологічного та психологічного забезпечення авіаційної діяльності.</w:t>
      </w:r>
    </w:p>
    <w:p w:rsidR="00736256" w:rsidRPr="00AF7BB2" w:rsidRDefault="00736256" w:rsidP="00736256">
      <w:pPr>
        <w:spacing w:line="360" w:lineRule="auto"/>
        <w:ind w:left="720"/>
        <w:jc w:val="both"/>
        <w:rPr>
          <w:b/>
          <w:sz w:val="28"/>
        </w:rPr>
      </w:pPr>
      <w:r w:rsidRPr="00AF7BB2">
        <w:rPr>
          <w:b/>
          <w:sz w:val="28"/>
        </w:rPr>
        <w:t>Аналіз публікацій</w:t>
      </w:r>
    </w:p>
    <w:p w:rsidR="00736256" w:rsidRPr="00AF7BB2" w:rsidRDefault="00736256" w:rsidP="00736256">
      <w:pPr>
        <w:spacing w:line="360" w:lineRule="auto"/>
        <w:ind w:firstLine="709"/>
        <w:jc w:val="both"/>
        <w:rPr>
          <w:sz w:val="28"/>
        </w:rPr>
      </w:pPr>
      <w:r w:rsidRPr="00AF7BB2">
        <w:rPr>
          <w:sz w:val="28"/>
        </w:rPr>
        <w:t>Наразі немає значних наукових праць, які б давали комплексний аналіз проблем соціологічного та психологічного забезпечення професійної діяльності і виступали в якості  теоретико-методологічної підстави для їх вирішення. Зробити це можливо лише на основі цілісних теоретичних поглядів і єдиної технологічної схеми здійснення. Ними могли б стати положення робіт Д’яченка М.І., Корчемного П.О., Коробейнікова М.П., Сисоєва В.В., Соколова</w:t>
      </w:r>
      <w:r w:rsidRPr="00AF7BB2">
        <w:t> </w:t>
      </w:r>
      <w:r w:rsidRPr="00AF7BB2">
        <w:rPr>
          <w:sz w:val="28"/>
        </w:rPr>
        <w:t>В.М., Столяренка О.М. та інших вчених про закономірності, механізми, фактори, що детермінують професійну діяльність.</w:t>
      </w:r>
    </w:p>
    <w:p w:rsidR="00736256" w:rsidRPr="00AF7BB2" w:rsidRDefault="00736256" w:rsidP="00736256">
      <w:pPr>
        <w:spacing w:line="360" w:lineRule="auto"/>
        <w:ind w:firstLine="709"/>
        <w:jc w:val="both"/>
        <w:rPr>
          <w:sz w:val="28"/>
        </w:rPr>
      </w:pPr>
      <w:r w:rsidRPr="00AF7BB2">
        <w:rPr>
          <w:sz w:val="28"/>
        </w:rPr>
        <w:t>Дані положення знайшли розвиток у працях Анцупова О.Я., Гандера Д.В., Гнезділова Г.В., Караяні О.М., Юсова В.Т. та інших, в яких розглядаються підходи щодо осмислення проблем соціологічного та психологічного забезпечення різних видів діяльності.</w:t>
      </w:r>
    </w:p>
    <w:p w:rsidR="00736256" w:rsidRPr="00AF7BB2" w:rsidRDefault="00736256" w:rsidP="00736256">
      <w:pPr>
        <w:spacing w:line="360" w:lineRule="auto"/>
        <w:ind w:left="720"/>
        <w:jc w:val="both"/>
        <w:rPr>
          <w:b/>
          <w:sz w:val="28"/>
        </w:rPr>
      </w:pPr>
      <w:r w:rsidRPr="00AF7BB2">
        <w:rPr>
          <w:b/>
          <w:sz w:val="28"/>
        </w:rPr>
        <w:t>Основна частина</w:t>
      </w:r>
    </w:p>
    <w:p w:rsidR="00736256" w:rsidRPr="00AF7BB2" w:rsidRDefault="00736256" w:rsidP="00736256">
      <w:pPr>
        <w:pStyle w:val="BodyText2"/>
        <w:spacing w:line="360" w:lineRule="auto"/>
        <w:rPr>
          <w:spacing w:val="-1"/>
        </w:rPr>
      </w:pPr>
      <w:r w:rsidRPr="00AF7BB2">
        <w:t xml:space="preserve">Авіаційна діяльність (далі - АД) є специфічнім видом практики і вимагає від авіаційного персоналу: специфічної підготовки відповідного </w:t>
      </w:r>
      <w:r w:rsidRPr="00AF7BB2">
        <w:lastRenderedPageBreak/>
        <w:t xml:space="preserve">рівня (професійної, правової, мовної, психологічної тощо); готовності до виникнення позаштатних ситуацій і непередбачуваних обставин під час виконання своїх обов'язків, які вимагатимуть нестандартних дій від усього особового складу авіаційних фахівців; </w:t>
      </w:r>
      <w:r w:rsidRPr="00AF7BB2">
        <w:rPr>
          <w:spacing w:val="14"/>
        </w:rPr>
        <w:t>оперативного управління і контролю</w:t>
      </w:r>
      <w:r w:rsidRPr="00AF7BB2">
        <w:rPr>
          <w:spacing w:val="11"/>
        </w:rPr>
        <w:t xml:space="preserve"> </w:t>
      </w:r>
      <w:r w:rsidRPr="00AF7BB2">
        <w:rPr>
          <w:spacing w:val="-1"/>
        </w:rPr>
        <w:t xml:space="preserve">тощо. Вищезгадані положення, у цілому, розкривають сутність та зміст сукупності основних феноменів АД, які можуть і повинні виступати в якості найбільш важливих об’єктів її соціологічного та психологічного забезпечення (далі - </w:t>
      </w:r>
      <w:proofErr w:type="spellStart"/>
      <w:r w:rsidRPr="00AF7BB2">
        <w:rPr>
          <w:spacing w:val="-1"/>
        </w:rPr>
        <w:t>СПсЗ</w:t>
      </w:r>
      <w:proofErr w:type="spellEnd"/>
      <w:r w:rsidRPr="00AF7BB2">
        <w:rPr>
          <w:spacing w:val="-1"/>
        </w:rPr>
        <w:t xml:space="preserve"> ). </w:t>
      </w:r>
    </w:p>
    <w:p w:rsidR="00736256" w:rsidRPr="00AF7BB2" w:rsidRDefault="00736256" w:rsidP="00736256">
      <w:pPr>
        <w:pStyle w:val="BodyText2"/>
        <w:spacing w:line="360" w:lineRule="auto"/>
      </w:pPr>
      <w:r w:rsidRPr="00AF7BB2">
        <w:t>Таким чином, зміст та особливості АД вимагають від авіаційних фахівців  готовності до професійних дій, зокрема, в умовах різкої зміни обстановки, дій в позаштатних ситуаціях, виконання, в деяких випадках, не властивих для них функцій, прийняття нестандартних рішень тощо. Готовність авіаційного персоналу до виконання завдань професійної діяльності досягається за рахунок фахового вишколу, специфічної підготовки для проведення конкретних її видив.</w:t>
      </w:r>
    </w:p>
    <w:p w:rsidR="00736256" w:rsidRPr="00AF7BB2" w:rsidRDefault="00736256" w:rsidP="00736256">
      <w:pPr>
        <w:pStyle w:val="BodyText2"/>
        <w:spacing w:line="360" w:lineRule="auto"/>
      </w:pPr>
      <w:proofErr w:type="spellStart"/>
      <w:r w:rsidRPr="00AF7BB2">
        <w:t>СПсЗ</w:t>
      </w:r>
      <w:proofErr w:type="spellEnd"/>
      <w:r w:rsidRPr="00AF7BB2">
        <w:t xml:space="preserve"> АД становить собою комплекс заходів, спрямованих на формування та підтримку у авіаційних фахівців високої професійної та психологічної готовності до виконання її завдань, створення сприятливих, зокрема, соціальних та психологічних умов для організованого і своєчасного виконання професійних завдань, збереження у них відповідної дієздатності. Сутнісною характеристикою його предмету є психологічна підготовка авіаційного персоналу, авіаційних установ, екіпажів тощо, під якою слід розуміти потенційну та фактичну соціально-психологічну здатність фахівців до виконання цілей тієї або іншої АД за будь-яких умов, у встановлені терміни і з необхідною ефективністю. </w:t>
      </w:r>
    </w:p>
    <w:p w:rsidR="00736256" w:rsidRPr="00AF7BB2" w:rsidRDefault="00736256" w:rsidP="00736256">
      <w:pPr>
        <w:spacing w:line="360" w:lineRule="auto"/>
        <w:ind w:firstLine="567"/>
        <w:jc w:val="both"/>
        <w:rPr>
          <w:sz w:val="28"/>
        </w:rPr>
      </w:pPr>
      <w:r w:rsidRPr="00AF7BB2">
        <w:rPr>
          <w:sz w:val="28"/>
        </w:rPr>
        <w:t xml:space="preserve">При найбільш загальному розгляді очевидно, що вона, передусім, визначається психологічною дієздатністю авіаційного персоналу, правильним розумінням ним поставлених цілей і завдань, своєчасною психологічною підготовкою і можливістю передбачати можливі зміни в обстановці. Ступінь необхідної психологічної підготовки авіаційних фахівців </w:t>
      </w:r>
      <w:r w:rsidRPr="00AF7BB2">
        <w:rPr>
          <w:sz w:val="28"/>
        </w:rPr>
        <w:lastRenderedPageBreak/>
        <w:t>до виконання задач АД може бути оцінений його потенційною здатністю щодо здійснення її завдань, а в період проведення - можливостями до ефективного, якісного, оперативного виконання поставлених завдань, що стоять  [1; 2].</w:t>
      </w:r>
    </w:p>
    <w:p w:rsidR="00736256" w:rsidRPr="00AF7BB2" w:rsidRDefault="00736256" w:rsidP="00736256">
      <w:pPr>
        <w:spacing w:line="360" w:lineRule="auto"/>
        <w:ind w:firstLine="567"/>
        <w:jc w:val="both"/>
        <w:rPr>
          <w:sz w:val="28"/>
        </w:rPr>
      </w:pPr>
      <w:r w:rsidRPr="00AF7BB2">
        <w:rPr>
          <w:sz w:val="28"/>
        </w:rPr>
        <w:t xml:space="preserve">Сукупність матеріальних і духовних сил, засобів, запасів, джерел, можливостей, що можуть бути використані для досягнення цілей  професійної діяльності зазвичай характеризується як її потенціал. Очевидно, що і свідомість, спрямованість, психіка авіаційних фахівців також має у своєму складі в якості однієї із підструктур групу елементів, що можна визначити як певний соціально-психологічний потенціал (далі – </w:t>
      </w:r>
      <w:proofErr w:type="spellStart"/>
      <w:r w:rsidRPr="00AF7BB2">
        <w:rPr>
          <w:sz w:val="28"/>
        </w:rPr>
        <w:t>СПсП</w:t>
      </w:r>
      <w:proofErr w:type="spellEnd"/>
      <w:r w:rsidRPr="00AF7BB2">
        <w:rPr>
          <w:sz w:val="28"/>
        </w:rPr>
        <w:t xml:space="preserve">). За своїм змістом він може бути представлений як сукупність його можливостей, що обумовлені моральними, соціальними, психологічними особливостями, які є передумовами до виконання поставлених завдань. Найбільш важливими структурними компонентами </w:t>
      </w:r>
      <w:proofErr w:type="spellStart"/>
      <w:r w:rsidRPr="00AF7BB2">
        <w:rPr>
          <w:sz w:val="28"/>
        </w:rPr>
        <w:t>СПсП</w:t>
      </w:r>
      <w:proofErr w:type="spellEnd"/>
      <w:r w:rsidRPr="00AF7BB2">
        <w:rPr>
          <w:sz w:val="28"/>
        </w:rPr>
        <w:t xml:space="preserve"> авіаційних екіпажів, підрозділів є ступінь їх укомплектованості фахівцями, що пройшли процедуру професійного психологічного відбору, рівень психологічної підготовки персоналу, ступінь його професійної майстерності, наявні знання, навички, звички, стан морального духу тощо [2].</w:t>
      </w:r>
    </w:p>
    <w:p w:rsidR="00736256" w:rsidRPr="00AF7BB2" w:rsidRDefault="00736256" w:rsidP="00736256">
      <w:pPr>
        <w:spacing w:line="360" w:lineRule="auto"/>
        <w:ind w:firstLine="567"/>
        <w:jc w:val="both"/>
        <w:rPr>
          <w:sz w:val="28"/>
        </w:rPr>
      </w:pPr>
      <w:r w:rsidRPr="00AF7BB2">
        <w:rPr>
          <w:sz w:val="28"/>
        </w:rPr>
        <w:t xml:space="preserve">Будучи приведеними в дію в процесі АД, соціальні та психологічні можливості її суб’єктів трансформуються в практичний соціально-психологічний фактор (далі - </w:t>
      </w:r>
      <w:proofErr w:type="spellStart"/>
      <w:r w:rsidRPr="00AF7BB2">
        <w:rPr>
          <w:sz w:val="28"/>
        </w:rPr>
        <w:t>СПсФ</w:t>
      </w:r>
      <w:proofErr w:type="spellEnd"/>
      <w:r w:rsidRPr="00AF7BB2">
        <w:rPr>
          <w:sz w:val="28"/>
        </w:rPr>
        <w:t xml:space="preserve">) певного рівня, що становить </w:t>
      </w:r>
      <w:proofErr w:type="spellStart"/>
      <w:r w:rsidRPr="00AF7BB2">
        <w:rPr>
          <w:sz w:val="28"/>
        </w:rPr>
        <w:t>екстеріорізовану</w:t>
      </w:r>
      <w:proofErr w:type="spellEnd"/>
      <w:r w:rsidRPr="00AF7BB2">
        <w:rPr>
          <w:sz w:val="28"/>
        </w:rPr>
        <w:t xml:space="preserve">, зовнішню форму </w:t>
      </w:r>
      <w:proofErr w:type="spellStart"/>
      <w:r w:rsidRPr="00AF7BB2">
        <w:rPr>
          <w:sz w:val="28"/>
        </w:rPr>
        <w:t>СПсП</w:t>
      </w:r>
      <w:proofErr w:type="spellEnd"/>
      <w:r w:rsidRPr="00AF7BB2">
        <w:rPr>
          <w:sz w:val="28"/>
        </w:rPr>
        <w:t xml:space="preserve">. Виступаючи одним із визначальних компонентів психологічної підготовленості авіаційних фахівців, успішності виконання задач, що поставлені, він може здійснити істотний вплив на хід і результат АД. Його стан у авіаційних екіпажах, організаціях також істотно залежить від якості їх укомплектованості, рівня психологічної підготовленості, професійного вишколу авіаційного персоналу тощо. Ступінь і механізми реалізації потенційних соціальних і психологічних можливостей, їх кількісні та якісні характеристики, у процесі </w:t>
      </w:r>
      <w:r w:rsidRPr="00AF7BB2">
        <w:rPr>
          <w:sz w:val="28"/>
        </w:rPr>
        <w:lastRenderedPageBreak/>
        <w:t>«</w:t>
      </w:r>
      <w:proofErr w:type="spellStart"/>
      <w:r w:rsidRPr="00AF7BB2">
        <w:rPr>
          <w:sz w:val="28"/>
        </w:rPr>
        <w:t>опредмечування</w:t>
      </w:r>
      <w:proofErr w:type="spellEnd"/>
      <w:r w:rsidRPr="00AF7BB2">
        <w:rPr>
          <w:sz w:val="28"/>
        </w:rPr>
        <w:t xml:space="preserve">», залежать від того, наскільки активний і творчий характер має процес </w:t>
      </w:r>
      <w:proofErr w:type="spellStart"/>
      <w:r w:rsidRPr="00AF7BB2">
        <w:rPr>
          <w:sz w:val="28"/>
        </w:rPr>
        <w:t>СПсЗ</w:t>
      </w:r>
      <w:proofErr w:type="spellEnd"/>
      <w:r w:rsidRPr="00AF7BB2">
        <w:rPr>
          <w:sz w:val="28"/>
        </w:rPr>
        <w:t xml:space="preserve">  [3; 4].</w:t>
      </w:r>
    </w:p>
    <w:p w:rsidR="00736256" w:rsidRPr="00AF7BB2" w:rsidRDefault="00736256" w:rsidP="00736256">
      <w:pPr>
        <w:spacing w:line="360" w:lineRule="auto"/>
        <w:ind w:firstLine="567"/>
        <w:jc w:val="both"/>
        <w:rPr>
          <w:sz w:val="28"/>
        </w:rPr>
      </w:pPr>
      <w:r w:rsidRPr="00AF7BB2">
        <w:rPr>
          <w:sz w:val="28"/>
        </w:rPr>
        <w:t xml:space="preserve">Будь-яка наука, у тому числі і соціологія авіаційної галузі, що має за предмет дослідження </w:t>
      </w:r>
      <w:proofErr w:type="spellStart"/>
      <w:r w:rsidRPr="00AF7BB2">
        <w:rPr>
          <w:sz w:val="28"/>
        </w:rPr>
        <w:t>СПсП</w:t>
      </w:r>
      <w:proofErr w:type="spellEnd"/>
      <w:r w:rsidRPr="00AF7BB2">
        <w:rPr>
          <w:sz w:val="28"/>
        </w:rPr>
        <w:t xml:space="preserve"> і </w:t>
      </w:r>
      <w:proofErr w:type="spellStart"/>
      <w:r w:rsidRPr="00AF7BB2">
        <w:rPr>
          <w:sz w:val="28"/>
        </w:rPr>
        <w:t>СПсФ</w:t>
      </w:r>
      <w:proofErr w:type="spellEnd"/>
      <w:r w:rsidRPr="00AF7BB2">
        <w:rPr>
          <w:sz w:val="28"/>
        </w:rPr>
        <w:t xml:space="preserve"> як форми вияву індивідуальної або суспільної свідомості, психіки авіаційних фахівців, повинна виходити, крім всього, з необхідності аналізу їх діяльності, реальних відносин, до яких вони включені. Відповідно до цього й вищенаведені елементи соціальної, психологічної підготовки авіаційного персоналу також повинні розглядатися як специфічні психологічні та соціально-психологічні феномени, адекватно осмислити і оцінити які можливо лише за допомогою аналізу системи діяльності, що їх породила, тому що поза її межами вони просто не існують. Розгляду даних феноменів повинен передувати аналіз певних об'єктивних структур, у межах яких вони функціонують та розвиваються, а їх специфіку слід з’ясовувати шляхом визначення тієї дійсної ролі, яку вони на практиці відіграють у регулюванні поведінки авіаційних фахівців.</w:t>
      </w:r>
    </w:p>
    <w:p w:rsidR="00736256" w:rsidRPr="00AF7BB2" w:rsidRDefault="00736256" w:rsidP="00736256">
      <w:pPr>
        <w:spacing w:line="360" w:lineRule="auto"/>
        <w:ind w:firstLine="567"/>
        <w:jc w:val="both"/>
        <w:rPr>
          <w:sz w:val="28"/>
        </w:rPr>
      </w:pPr>
      <w:r w:rsidRPr="00AF7BB2">
        <w:rPr>
          <w:sz w:val="28"/>
        </w:rPr>
        <w:t>Отак, АД потрібно розглядати як сукупність дій, що є синтезом елементів психіки її суб'єктів та їх зовнішньо-предметних вчинків. І перші, і другі мають певний «соціальний та психологічний» зміст і значення, а у своїй сукупності утворюють деяку цілісність – соціальну та психологічну підготовленість авіаційного персоналу. Це вказує, з одного боку, на її складний зміст, необхідність системного розгляду, а, з іншого, вимагає досліджувати складові цього соціально-психологічного утворення через призму реально існуючих професійних, моральних, соціально-психологічних відносин і механізмів [3; 4; 5].</w:t>
      </w:r>
    </w:p>
    <w:p w:rsidR="00736256" w:rsidRPr="00AF7BB2" w:rsidRDefault="00736256" w:rsidP="00736256">
      <w:pPr>
        <w:spacing w:line="360" w:lineRule="auto"/>
        <w:ind w:firstLine="567"/>
        <w:jc w:val="both"/>
        <w:rPr>
          <w:sz w:val="28"/>
        </w:rPr>
      </w:pPr>
      <w:r w:rsidRPr="00AF7BB2">
        <w:rPr>
          <w:sz w:val="28"/>
        </w:rPr>
        <w:t xml:space="preserve">Певна невизначеність, багатогранність поняття соціальної і психологічної підготовки авіаційних фахівців, її основних підструктур - </w:t>
      </w:r>
      <w:proofErr w:type="spellStart"/>
      <w:r w:rsidRPr="00AF7BB2">
        <w:rPr>
          <w:sz w:val="28"/>
        </w:rPr>
        <w:t>СПсП</w:t>
      </w:r>
      <w:proofErr w:type="spellEnd"/>
      <w:r w:rsidRPr="00AF7BB2">
        <w:rPr>
          <w:sz w:val="28"/>
        </w:rPr>
        <w:t xml:space="preserve"> та </w:t>
      </w:r>
      <w:proofErr w:type="spellStart"/>
      <w:r w:rsidRPr="00AF7BB2">
        <w:rPr>
          <w:sz w:val="28"/>
        </w:rPr>
        <w:t>СПсФ</w:t>
      </w:r>
      <w:proofErr w:type="spellEnd"/>
      <w:r w:rsidRPr="00AF7BB2">
        <w:rPr>
          <w:sz w:val="28"/>
        </w:rPr>
        <w:t xml:space="preserve"> роблять проблематичним формулювання їх у вигляді однозначних дефініцій. Це повинно стати підсумком спеціального дослідження. Головною ж метою теоретичних пошуків вирішення проблем </w:t>
      </w:r>
      <w:proofErr w:type="spellStart"/>
      <w:r w:rsidRPr="00AF7BB2">
        <w:rPr>
          <w:sz w:val="28"/>
        </w:rPr>
        <w:t>СПсЗ</w:t>
      </w:r>
      <w:proofErr w:type="spellEnd"/>
      <w:r w:rsidRPr="00AF7BB2">
        <w:rPr>
          <w:sz w:val="28"/>
        </w:rPr>
        <w:t xml:space="preserve"> АД на сучасному етапі, на наш погляд, є виділення їх найбільш </w:t>
      </w:r>
      <w:r w:rsidRPr="00AF7BB2">
        <w:rPr>
          <w:sz w:val="28"/>
        </w:rPr>
        <w:lastRenderedPageBreak/>
        <w:t xml:space="preserve">важливих характеристик, індикаторів, показників, які, у свою чергу, могли б стати елементами робочих моделей, необхідних для створення його початкової теоретичної концепції, а також здійснення практичних проектів, програм, розробки та апробації відповідних методик, технологій цього виду забезпечення. </w:t>
      </w:r>
    </w:p>
    <w:p w:rsidR="00736256" w:rsidRPr="00AF7BB2" w:rsidRDefault="00736256" w:rsidP="00736256">
      <w:pPr>
        <w:spacing w:line="360" w:lineRule="auto"/>
        <w:ind w:firstLine="567"/>
        <w:jc w:val="both"/>
        <w:rPr>
          <w:sz w:val="28"/>
        </w:rPr>
      </w:pPr>
      <w:r w:rsidRPr="00AF7BB2">
        <w:rPr>
          <w:sz w:val="28"/>
        </w:rPr>
        <w:t>Соціальна та психологічна підготовка окремих авіаційних фахівців та їх підрозділів - це складне явище, яке взаємозалежне з усіма сторонами їх діяльності. Відповідно, у її змісті можливе виділення: сукупності елементів, підсистем, що відбивають різні аспекти АД та підкреслюють її природу; об'єктивних і суб'єктивних сторін; специфіки, характеру, особливостей її  організації, структури тощо.</w:t>
      </w:r>
    </w:p>
    <w:p w:rsidR="00736256" w:rsidRPr="00AF7BB2" w:rsidRDefault="00736256" w:rsidP="00736256">
      <w:pPr>
        <w:spacing w:line="360" w:lineRule="auto"/>
        <w:ind w:firstLine="567"/>
        <w:jc w:val="both"/>
        <w:rPr>
          <w:sz w:val="28"/>
        </w:rPr>
      </w:pPr>
      <w:r w:rsidRPr="00AF7BB2">
        <w:rPr>
          <w:sz w:val="28"/>
        </w:rPr>
        <w:t xml:space="preserve">По-перше, це - сукупність </w:t>
      </w:r>
      <w:proofErr w:type="spellStart"/>
      <w:r w:rsidRPr="00AF7BB2">
        <w:rPr>
          <w:sz w:val="28"/>
        </w:rPr>
        <w:t>інтеріоризованих</w:t>
      </w:r>
      <w:proofErr w:type="spellEnd"/>
      <w:r w:rsidRPr="00AF7BB2">
        <w:rPr>
          <w:sz w:val="28"/>
        </w:rPr>
        <w:t xml:space="preserve"> вимог, правил, обов'язків суб’єктів АД, що регламентують або забороняють що-небудь. По-друге, це - вихідна соціальна та психологічна позиція, яку вони займають в своєму моральному виборі, поведінці, у взаємовідносинах із іншими суб'єктами професійної діяльності. По-третє, це - стійка сукупність існуючих у авіаційних фахівців звичаїв, ціннісних значень, що знаходяться у певній взаємозалежності, взаємозв'язку; організація моральних цінностей, що виступають  своєрідним психологічним «кодом» (він, в свою чергу, впливає не тільки на функціонування громадської думки авіаційних  підрозділів і розвиток пануючого світосприймання їх членів, але і на формування уявлень про феномен АД та її проблеми). По-четверте, це - сукупність існуючих практичних суб’єктивно-мотивованих залежностей, взаємодій між суб'єктами та об'єктами АД; типові ситуації їх вибору; сплав досвіду, закріплені еталони, стереотипи, стилі, зразки поведінки. І, нарешті, по-п’яте, це - сформовані, ті, що склалися, способи охорони системи регуляції поведінки: застосовувані санкції, акції, оцінки тощо [3].</w:t>
      </w:r>
    </w:p>
    <w:p w:rsidR="00736256" w:rsidRPr="00AF7BB2" w:rsidRDefault="00736256" w:rsidP="00736256">
      <w:pPr>
        <w:spacing w:line="360" w:lineRule="auto"/>
        <w:ind w:firstLine="567"/>
        <w:jc w:val="both"/>
        <w:rPr>
          <w:sz w:val="28"/>
        </w:rPr>
      </w:pPr>
      <w:r w:rsidRPr="00AF7BB2">
        <w:rPr>
          <w:sz w:val="28"/>
        </w:rPr>
        <w:t xml:space="preserve">Важливе місце в розгляді феноменів, проявів соціальної та психологічної підготовки суб'єктів АД повинне належати проведенню їх класифікації, типології. У найбільш загальному розумінні вони можуть бути </w:t>
      </w:r>
      <w:r w:rsidRPr="00AF7BB2">
        <w:rPr>
          <w:sz w:val="28"/>
        </w:rPr>
        <w:lastRenderedPageBreak/>
        <w:t xml:space="preserve">проведені на підставі розгляду: змісту АД; характеру її суб'єктів, рівня розвитку компонентів їх психіки, ступеня інтенсивності спілкування. За першою підставою можуть бути виділені такі типи, види або форми соціальної та психологічної підготовки як, «до ведення АД», «виконання її завдань»; «до виконання повсякденних обов'язків» тощо. </w:t>
      </w:r>
    </w:p>
    <w:p w:rsidR="00736256" w:rsidRPr="00AF7BB2" w:rsidRDefault="00736256" w:rsidP="00736256">
      <w:pPr>
        <w:spacing w:line="360" w:lineRule="auto"/>
        <w:ind w:firstLine="567"/>
        <w:jc w:val="both"/>
        <w:rPr>
          <w:sz w:val="28"/>
        </w:rPr>
      </w:pPr>
      <w:r w:rsidRPr="00AF7BB2">
        <w:rPr>
          <w:sz w:val="28"/>
        </w:rPr>
        <w:t xml:space="preserve">На підставі розгляду характеру суб'єктів АД, рівня розвитку їх психіки і ступеня інтенсивності спілкування соціально-психологічну підготовку можна поділити на опосередковану і безпосередню. Перша включає </w:t>
      </w:r>
      <w:proofErr w:type="spellStart"/>
      <w:r w:rsidRPr="00AF7BB2">
        <w:rPr>
          <w:sz w:val="28"/>
        </w:rPr>
        <w:t>масовидні</w:t>
      </w:r>
      <w:proofErr w:type="spellEnd"/>
      <w:r w:rsidRPr="00AF7BB2">
        <w:rPr>
          <w:sz w:val="28"/>
        </w:rPr>
        <w:t xml:space="preserve"> психологічні і соціально-психологічні феномени, що існують у межах об'єднання: суспільство – авіаційна галузь держави – види і роди авіаційної </w:t>
      </w:r>
      <w:proofErr w:type="spellStart"/>
      <w:r w:rsidRPr="00AF7BB2">
        <w:rPr>
          <w:sz w:val="28"/>
        </w:rPr>
        <w:t>сфери–</w:t>
      </w:r>
      <w:proofErr w:type="spellEnd"/>
      <w:r w:rsidRPr="00AF7BB2">
        <w:rPr>
          <w:sz w:val="28"/>
        </w:rPr>
        <w:t xml:space="preserve"> авіаційні установи та з'єднання. Вони функціонують на рівні державних інститутів, зазначених структур галузевого рівня, </w:t>
      </w:r>
      <w:proofErr w:type="spellStart"/>
      <w:r w:rsidRPr="00AF7BB2">
        <w:rPr>
          <w:sz w:val="28"/>
        </w:rPr>
        <w:t>рівня</w:t>
      </w:r>
      <w:proofErr w:type="spellEnd"/>
      <w:r w:rsidRPr="00AF7BB2">
        <w:rPr>
          <w:sz w:val="28"/>
        </w:rPr>
        <w:t xml:space="preserve"> громадських організацій, виявляються в практиці відзначених суб'єктів  АД і підлягають оцінці відповідно до чинних у суспільстві критеріїв та норм [ 4].</w:t>
      </w:r>
    </w:p>
    <w:p w:rsidR="00736256" w:rsidRPr="00AF7BB2" w:rsidRDefault="00736256" w:rsidP="00736256">
      <w:pPr>
        <w:spacing w:line="360" w:lineRule="auto"/>
        <w:ind w:firstLine="567"/>
        <w:jc w:val="both"/>
        <w:rPr>
          <w:sz w:val="28"/>
        </w:rPr>
      </w:pPr>
      <w:r w:rsidRPr="00AF7BB2">
        <w:rPr>
          <w:sz w:val="28"/>
        </w:rPr>
        <w:t xml:space="preserve">Безпосередня соціальна та психологічна підготовка авіаційних фахівців формується на основі функціонування та розвитку психологічних феноменів, що лежать в її основі, у межах: первинні авіаційні </w:t>
      </w:r>
      <w:proofErr w:type="spellStart"/>
      <w:r w:rsidRPr="00AF7BB2">
        <w:rPr>
          <w:sz w:val="28"/>
        </w:rPr>
        <w:t>екінажі</w:t>
      </w:r>
      <w:proofErr w:type="spellEnd"/>
      <w:r w:rsidRPr="00AF7BB2">
        <w:rPr>
          <w:sz w:val="28"/>
        </w:rPr>
        <w:t xml:space="preserve">, підрозділи – формальні і неформальні групи, що входять до них, – окремі  фахівці. Вона базуються на сукупності елементів змісту їх індивідуальної психіки, які </w:t>
      </w:r>
      <w:proofErr w:type="spellStart"/>
      <w:r w:rsidRPr="00AF7BB2">
        <w:rPr>
          <w:sz w:val="28"/>
        </w:rPr>
        <w:t>детермінуються</w:t>
      </w:r>
      <w:proofErr w:type="spellEnd"/>
      <w:r w:rsidRPr="00AF7BB2">
        <w:rPr>
          <w:sz w:val="28"/>
        </w:rPr>
        <w:t xml:space="preserve"> нормами, ціннісними орієнтаціями й іншими соціально-психологічними явищами певних малих груп, що відбивають потреби узгодження і регулювання їх спільної діяльності. </w:t>
      </w:r>
    </w:p>
    <w:p w:rsidR="00736256" w:rsidRPr="00AF7BB2" w:rsidRDefault="00736256" w:rsidP="00736256">
      <w:pPr>
        <w:spacing w:line="360" w:lineRule="auto"/>
        <w:ind w:firstLine="567"/>
        <w:jc w:val="both"/>
        <w:rPr>
          <w:sz w:val="28"/>
        </w:rPr>
      </w:pPr>
      <w:r w:rsidRPr="00AF7BB2">
        <w:rPr>
          <w:sz w:val="28"/>
        </w:rPr>
        <w:t xml:space="preserve">Можливим, також, слід вважати виділення способів і форм існування соціальної та психологічної підготовки авіаційного персоналу залежно від того, яким чином перед ним виступають вимоги АД, наскільки конкретний або загальний характер вони мають. Це можуть бути засвоєні окремі вимоги здійснення яких-небудь дій за стандартних, типових ситуацій; </w:t>
      </w:r>
      <w:proofErr w:type="spellStart"/>
      <w:r w:rsidRPr="00AF7BB2">
        <w:rPr>
          <w:sz w:val="28"/>
        </w:rPr>
        <w:t>інтеріоризовані</w:t>
      </w:r>
      <w:proofErr w:type="spellEnd"/>
      <w:r w:rsidRPr="00AF7BB2">
        <w:rPr>
          <w:sz w:val="28"/>
        </w:rPr>
        <w:t xml:space="preserve"> норми, що регламентують діяльність у подібних умовах; засвоєні вимоги, які указують алгоритми вибору певної лінії поведінки відповідно до  загальних моральних принципів, цінностей, ідеалів тощо. </w:t>
      </w:r>
    </w:p>
    <w:p w:rsidR="00736256" w:rsidRPr="00AF7BB2" w:rsidRDefault="00736256" w:rsidP="00736256">
      <w:pPr>
        <w:spacing w:line="360" w:lineRule="auto"/>
        <w:ind w:firstLine="567"/>
        <w:jc w:val="both"/>
        <w:rPr>
          <w:sz w:val="28"/>
        </w:rPr>
      </w:pPr>
      <w:r w:rsidRPr="00AF7BB2">
        <w:rPr>
          <w:sz w:val="28"/>
        </w:rPr>
        <w:lastRenderedPageBreak/>
        <w:t xml:space="preserve">Залежно від того, як сукупність цих вимог АД відображається в індивідуальній психіці її суб'єктів, можна виділити такі особистісні  елементи, способи  існування і вияву їх соціальної та  психологічної підготовки, як ступінь сформованості, наявності почуття обов’язку, совісті, відповідальності, гідності, честі тощо. На них також здійснюють певний  детермінуючий вплив такі </w:t>
      </w:r>
      <w:proofErr w:type="spellStart"/>
      <w:r w:rsidRPr="00AF7BB2">
        <w:rPr>
          <w:sz w:val="28"/>
        </w:rPr>
        <w:t>„групові</w:t>
      </w:r>
      <w:proofErr w:type="spellEnd"/>
      <w:r w:rsidRPr="00AF7BB2">
        <w:rPr>
          <w:sz w:val="28"/>
        </w:rPr>
        <w:t>” соціально-психологічні феномени,як, традиції, звичаї, норови, приклади, авторитети, системи норм, цінностей,  оцінок, що є в  авіаційних організаціях та  підрозділах [3;4].</w:t>
      </w:r>
    </w:p>
    <w:p w:rsidR="00736256" w:rsidRPr="00AF7BB2" w:rsidRDefault="00736256" w:rsidP="00736256">
      <w:pPr>
        <w:spacing w:line="360" w:lineRule="auto"/>
        <w:ind w:firstLine="567"/>
        <w:jc w:val="both"/>
        <w:rPr>
          <w:sz w:val="28"/>
        </w:rPr>
      </w:pPr>
      <w:r w:rsidRPr="00AF7BB2">
        <w:rPr>
          <w:sz w:val="28"/>
        </w:rPr>
        <w:t>Досить складним теоретико-методологічним питанням дослідження соціальної та психологічної підготовки авіаційних фахівців є з'ясування місця, яке вона посідає в структурі їх АД. До її основних компонентів повинні бути, передусім віднесені: суб'єкт, об'єкт, а також суб'єктивна й об'єктивна сторони.</w:t>
      </w:r>
    </w:p>
    <w:p w:rsidR="00736256" w:rsidRPr="00AF7BB2" w:rsidRDefault="00736256" w:rsidP="00736256">
      <w:pPr>
        <w:spacing w:line="360" w:lineRule="auto"/>
        <w:ind w:firstLine="567"/>
        <w:jc w:val="both"/>
        <w:rPr>
          <w:sz w:val="28"/>
        </w:rPr>
      </w:pPr>
      <w:r w:rsidRPr="00AF7BB2">
        <w:rPr>
          <w:sz w:val="28"/>
        </w:rPr>
        <w:t xml:space="preserve">Суб'єктами АД є вже позначені вище суспільство та його інституції; авіаційна галузь держави; </w:t>
      </w:r>
      <w:proofErr w:type="spellStart"/>
      <w:r w:rsidRPr="00AF7BB2">
        <w:rPr>
          <w:sz w:val="28"/>
        </w:rPr>
        <w:t>ії</w:t>
      </w:r>
      <w:proofErr w:type="spellEnd"/>
      <w:r w:rsidRPr="00AF7BB2">
        <w:rPr>
          <w:sz w:val="28"/>
        </w:rPr>
        <w:t xml:space="preserve"> основні складові, види і роди;  авіаційні установи, з'єднання, організації; екіпажі, підрозділи, формальні і неформальні групи, що до них входять; окремі авіаційні фахівці. </w:t>
      </w:r>
    </w:p>
    <w:p w:rsidR="00736256" w:rsidRPr="00AF7BB2" w:rsidRDefault="00736256" w:rsidP="00736256">
      <w:pPr>
        <w:spacing w:line="360" w:lineRule="auto"/>
        <w:ind w:firstLine="567"/>
        <w:jc w:val="both"/>
        <w:rPr>
          <w:sz w:val="28"/>
        </w:rPr>
      </w:pPr>
      <w:r w:rsidRPr="00AF7BB2">
        <w:rPr>
          <w:sz w:val="28"/>
        </w:rPr>
        <w:t xml:space="preserve">Під суб'єктивною стороною АД слід розуміти, передусім, властиві її суб'єктам психологічні, соціально-психологічні, соціально-демографічні, соціальні й інші  властивості, риси. Вони відображають ступінь їх включення до здійснюваних процесів і, характер їх дій,  ставлення до регламентованих норм і цінностей тощо, які одночасно  є сукупністю її детермінуючих факторів та умов. Головними складовими суб’єктивної сторони АД слід вважати основні психологічні, соціально-психологічні, моральні та інші властивості, особливості, риси, характеристики </w:t>
      </w:r>
      <w:proofErr w:type="spellStart"/>
      <w:r w:rsidRPr="00AF7BB2">
        <w:rPr>
          <w:sz w:val="28"/>
        </w:rPr>
        <w:t>ії</w:t>
      </w:r>
      <w:proofErr w:type="spellEnd"/>
      <w:r w:rsidRPr="00AF7BB2">
        <w:rPr>
          <w:sz w:val="28"/>
        </w:rPr>
        <w:t xml:space="preserve">  суб'єктів [4]. Саме вони становить собою основу їх соціальної та психологічної підготовки. Передусім, до них варто віднести тип та динамічні характеристики темпераменту авіаційних фахівців; властивості сукупності притаманних їм пізнавальних, емоційних і вольових психічних процесів; ступінь інтеріоризації когнітивних основ  АД; характеристики сформованих навичок, </w:t>
      </w:r>
      <w:r w:rsidRPr="00AF7BB2">
        <w:rPr>
          <w:sz w:val="28"/>
        </w:rPr>
        <w:lastRenderedPageBreak/>
        <w:t>звичок, вмінь; зміст їх спрямованості, притаманні їм потреби, інтереси, цілі, мотиви, установки, ціннісні орієнтації тощо; здібності; їх характер. Ступінь, рівень  сформованості, активності функціонування і розвитку перерахованих вище феноменів можуть бути різними, але саме вони визначають  якісні та кількісні характеристики соціальної та психологічної підготовки авіаційного персоналу.</w:t>
      </w:r>
    </w:p>
    <w:p w:rsidR="00736256" w:rsidRPr="00AF7BB2" w:rsidRDefault="00736256" w:rsidP="00736256">
      <w:pPr>
        <w:spacing w:line="360" w:lineRule="auto"/>
        <w:ind w:firstLine="567"/>
        <w:jc w:val="both"/>
        <w:rPr>
          <w:sz w:val="28"/>
        </w:rPr>
      </w:pPr>
      <w:r w:rsidRPr="00AF7BB2">
        <w:rPr>
          <w:sz w:val="28"/>
        </w:rPr>
        <w:t xml:space="preserve">Усі об'єкти АД, в доповнення до вже розглянутого їх змісту та проведеної класифікації, в найбільш загальному вигляді можуть бути поділені на безпосередні й опосередковані. Першими виступає все те, із приводу чого можуть виникати ті або інші  конкретні проблеми </w:t>
      </w:r>
      <w:proofErr w:type="spellStart"/>
      <w:r w:rsidRPr="00AF7BB2">
        <w:rPr>
          <w:sz w:val="28"/>
        </w:rPr>
        <w:t>ії</w:t>
      </w:r>
      <w:proofErr w:type="spellEnd"/>
      <w:r w:rsidRPr="00AF7BB2">
        <w:rPr>
          <w:sz w:val="28"/>
        </w:rPr>
        <w:t xml:space="preserve"> здійснення. Це – уся сукупність предметів і явищ, прямо включених до сфери планування, прогнозування, вирішення і реалізації цілей і завдань. А під опосередкованими об'єктами, у свою чергу, слід розуміти існуючу систему відносин держави, авіаційної галузі і всіх їх елементів із приводу всього того, що вимагає певного регулювання, але становить собою більш широкий і загальний аспект взаємодії з існуючими проблемами.</w:t>
      </w:r>
    </w:p>
    <w:p w:rsidR="00736256" w:rsidRPr="00AF7BB2" w:rsidRDefault="00736256" w:rsidP="00736256">
      <w:pPr>
        <w:spacing w:line="360" w:lineRule="auto"/>
        <w:ind w:firstLine="567"/>
        <w:jc w:val="both"/>
        <w:rPr>
          <w:sz w:val="28"/>
        </w:rPr>
      </w:pPr>
      <w:r w:rsidRPr="00AF7BB2">
        <w:rPr>
          <w:sz w:val="28"/>
        </w:rPr>
        <w:t>Під об'єктивною стороною АД можна розуміти сукупність реальних, практичних дій держави, її авіаційної галузі, авіаційних установ і організацій, окремих фахівців щодо реалізації її цілей і завдань. Тобто, це – свого роду «соціальні факти». До елементів об'єктивної сторони варто віднести ступінь включення її суб'єктів до АД; її результативність; якість виконання ними регламентованих  норм, вимог інструкцій, наказів та  розпоряджень; рівень їх професійної кваліфікації; наявний стан дисципліни [3; 4].</w:t>
      </w:r>
    </w:p>
    <w:p w:rsidR="00736256" w:rsidRPr="00AF7BB2" w:rsidRDefault="00736256" w:rsidP="00736256">
      <w:pPr>
        <w:spacing w:line="360" w:lineRule="auto"/>
        <w:ind w:firstLine="567"/>
        <w:jc w:val="both"/>
        <w:rPr>
          <w:sz w:val="28"/>
        </w:rPr>
      </w:pPr>
      <w:r w:rsidRPr="00AF7BB2">
        <w:rPr>
          <w:sz w:val="28"/>
        </w:rPr>
        <w:t>У структурі соціальної та психологічної підготовки можна виділити горизонтальний і вертикальний зріз. Горизонтальна підструктура  може бути визначена як взаємодія, взаємозумовленість її  внутрішньої і зовнішньої сторін. Внутрішня містить у собі вищезгадані психологічні властивості, особливості, риси, характеристики суб'єктів, а зовнішня підструктура представлена "</w:t>
      </w:r>
      <w:proofErr w:type="spellStart"/>
      <w:r w:rsidRPr="00AF7BB2">
        <w:rPr>
          <w:sz w:val="28"/>
        </w:rPr>
        <w:t>опредмечуючими</w:t>
      </w:r>
      <w:proofErr w:type="spellEnd"/>
      <w:r w:rsidRPr="00AF7BB2">
        <w:rPr>
          <w:sz w:val="28"/>
        </w:rPr>
        <w:t>", "</w:t>
      </w:r>
      <w:proofErr w:type="spellStart"/>
      <w:r w:rsidRPr="00AF7BB2">
        <w:rPr>
          <w:sz w:val="28"/>
        </w:rPr>
        <w:t>матеріалізуючими</w:t>
      </w:r>
      <w:proofErr w:type="spellEnd"/>
      <w:r w:rsidRPr="00AF7BB2">
        <w:rPr>
          <w:sz w:val="28"/>
        </w:rPr>
        <w:t xml:space="preserve">” їх актами АД. Під вертикальним зрізом структури соціальної та психологічної підготовки </w:t>
      </w:r>
      <w:r w:rsidRPr="00AF7BB2">
        <w:rPr>
          <w:sz w:val="28"/>
        </w:rPr>
        <w:lastRenderedPageBreak/>
        <w:t>авіаційних фахівців слід розуміти можливі показники ступеня  її сформованості,  розвитку. Наприклад, "високий", "достатньо високий", "задовільний", "низький" рівень тощо [3].</w:t>
      </w:r>
    </w:p>
    <w:p w:rsidR="00736256" w:rsidRPr="00AF7BB2" w:rsidRDefault="00736256" w:rsidP="00736256">
      <w:pPr>
        <w:spacing w:line="360" w:lineRule="auto"/>
        <w:ind w:firstLine="567"/>
        <w:jc w:val="both"/>
        <w:rPr>
          <w:sz w:val="28"/>
        </w:rPr>
      </w:pPr>
      <w:r w:rsidRPr="00AF7BB2">
        <w:rPr>
          <w:sz w:val="28"/>
        </w:rPr>
        <w:t xml:space="preserve">Виходячи з вищевикладеного, базуючись на вимогах позначених методологічних підстав, ґрунтуючись на досвіді дослідження соціологічної наукою різних видів забезпечення професійної діяльності, на традиціях соціології та психології, в якості основного  предмету, головних завдань </w:t>
      </w:r>
      <w:proofErr w:type="spellStart"/>
      <w:r w:rsidRPr="00AF7BB2">
        <w:rPr>
          <w:sz w:val="28"/>
        </w:rPr>
        <w:t>СПсЗ</w:t>
      </w:r>
      <w:proofErr w:type="spellEnd"/>
      <w:r w:rsidRPr="00AF7BB2">
        <w:rPr>
          <w:sz w:val="28"/>
        </w:rPr>
        <w:t xml:space="preserve">  АД  слід вважати вивчення закономірностей функціонування, формування і розвитку </w:t>
      </w:r>
      <w:proofErr w:type="spellStart"/>
      <w:r w:rsidRPr="00AF7BB2">
        <w:rPr>
          <w:sz w:val="28"/>
        </w:rPr>
        <w:t>СПсП</w:t>
      </w:r>
      <w:proofErr w:type="spellEnd"/>
      <w:r w:rsidRPr="00AF7BB2">
        <w:rPr>
          <w:sz w:val="28"/>
        </w:rPr>
        <w:t xml:space="preserve"> та </w:t>
      </w:r>
      <w:proofErr w:type="spellStart"/>
      <w:r w:rsidRPr="00AF7BB2">
        <w:rPr>
          <w:sz w:val="28"/>
        </w:rPr>
        <w:t>СПсФ</w:t>
      </w:r>
      <w:proofErr w:type="spellEnd"/>
      <w:r w:rsidRPr="00AF7BB2">
        <w:rPr>
          <w:sz w:val="28"/>
        </w:rPr>
        <w:t xml:space="preserve"> </w:t>
      </w:r>
      <w:proofErr w:type="spellStart"/>
      <w:r w:rsidRPr="00AF7BB2">
        <w:rPr>
          <w:sz w:val="28"/>
        </w:rPr>
        <w:t>соціальноі</w:t>
      </w:r>
      <w:proofErr w:type="spellEnd"/>
      <w:r w:rsidRPr="00AF7BB2">
        <w:rPr>
          <w:sz w:val="28"/>
        </w:rPr>
        <w:t xml:space="preserve"> та психологічної підготовки її суб’єктів, визначення об’єктивних  та суб’єктивних факторів їх детермінації. </w:t>
      </w:r>
    </w:p>
    <w:p w:rsidR="00736256" w:rsidRPr="00AF7BB2" w:rsidRDefault="00736256" w:rsidP="00736256">
      <w:pPr>
        <w:spacing w:line="360" w:lineRule="auto"/>
        <w:ind w:firstLine="567"/>
        <w:jc w:val="both"/>
        <w:rPr>
          <w:sz w:val="28"/>
        </w:rPr>
      </w:pPr>
      <w:r w:rsidRPr="00AF7BB2">
        <w:rPr>
          <w:sz w:val="28"/>
        </w:rPr>
        <w:t xml:space="preserve">Важливим етапом дослідження проблем </w:t>
      </w:r>
      <w:proofErr w:type="spellStart"/>
      <w:r w:rsidRPr="00AF7BB2">
        <w:rPr>
          <w:sz w:val="28"/>
        </w:rPr>
        <w:t>СПсЗ</w:t>
      </w:r>
      <w:proofErr w:type="spellEnd"/>
      <w:r w:rsidRPr="00AF7BB2">
        <w:rPr>
          <w:sz w:val="28"/>
        </w:rPr>
        <w:t xml:space="preserve"> АД є також здійснення подальшої аналітичної та факторної </w:t>
      </w:r>
      <w:proofErr w:type="spellStart"/>
      <w:r w:rsidRPr="00AF7BB2">
        <w:rPr>
          <w:sz w:val="28"/>
        </w:rPr>
        <w:t>операціоналізації</w:t>
      </w:r>
      <w:proofErr w:type="spellEnd"/>
      <w:r w:rsidRPr="00AF7BB2">
        <w:rPr>
          <w:sz w:val="28"/>
        </w:rPr>
        <w:t xml:space="preserve"> змісту та структури деяких з вищезазначених соціальних та психологічних феноменів, пошук притаманних їм емпіричних індикаторів і показників. Для цього необхідно, по-перше, здійснити їх більш детальний аналіз, а, по-друге, розглянути АД як підсумок, наслідок складної, багатопланової, загальної та специфічної детермінації [4]. Для цього необхідно більш чітко виокремити індивідуальний (особистісний) і соціально-психологічний рівні соціальної та психологічної підготовки авіаційного персоналу, а також ергономічні характеристики середовища, де йому доводиться виконувати свої службові обов’язки.</w:t>
      </w:r>
    </w:p>
    <w:p w:rsidR="00736256" w:rsidRPr="00AF7BB2" w:rsidRDefault="00736256" w:rsidP="00736256">
      <w:pPr>
        <w:spacing w:line="360" w:lineRule="auto"/>
        <w:ind w:firstLine="567"/>
        <w:jc w:val="both"/>
        <w:rPr>
          <w:sz w:val="28"/>
        </w:rPr>
      </w:pPr>
      <w:r w:rsidRPr="00AF7BB2">
        <w:rPr>
          <w:sz w:val="28"/>
        </w:rPr>
        <w:t xml:space="preserve">Індивідуальний (особистісний) рівень свідомості, психіки суб’єктів АД представлений їх індивідуальною соціальною та психологічною підготовкою до </w:t>
      </w:r>
      <w:proofErr w:type="spellStart"/>
      <w:r w:rsidRPr="00AF7BB2">
        <w:rPr>
          <w:sz w:val="28"/>
        </w:rPr>
        <w:t>ії</w:t>
      </w:r>
      <w:proofErr w:type="spellEnd"/>
      <w:r w:rsidRPr="00AF7BB2">
        <w:rPr>
          <w:sz w:val="28"/>
        </w:rPr>
        <w:t xml:space="preserve"> здійснення. Він, як вже відзначалося вище, включає в себе сукупність психологічних феноменів, головними серед яких є когнітивні, емоційні, вольові, мотиваційні, операційні, а також  психічне здоров’я (далі - ПЗ) [1;2].</w:t>
      </w:r>
    </w:p>
    <w:p w:rsidR="00736256" w:rsidRPr="00AF7BB2" w:rsidRDefault="00736256" w:rsidP="00736256">
      <w:pPr>
        <w:spacing w:line="360" w:lineRule="auto"/>
        <w:ind w:firstLine="567"/>
        <w:jc w:val="both"/>
        <w:rPr>
          <w:sz w:val="28"/>
        </w:rPr>
      </w:pPr>
      <w:r w:rsidRPr="00AF7BB2">
        <w:rPr>
          <w:sz w:val="28"/>
        </w:rPr>
        <w:t xml:space="preserve">При здійсненні аналітичної </w:t>
      </w:r>
      <w:proofErr w:type="spellStart"/>
      <w:r w:rsidRPr="00AF7BB2">
        <w:rPr>
          <w:sz w:val="28"/>
        </w:rPr>
        <w:t>операціоналізації</w:t>
      </w:r>
      <w:proofErr w:type="spellEnd"/>
      <w:r w:rsidRPr="00AF7BB2">
        <w:rPr>
          <w:sz w:val="28"/>
        </w:rPr>
        <w:t xml:space="preserve"> випливає, що когнітивний компонент соціальної та психологічної підготовки являє собою цільне утворення, яке формується передусім на основі динамічного образу </w:t>
      </w:r>
      <w:r w:rsidRPr="00AF7BB2">
        <w:rPr>
          <w:sz w:val="28"/>
        </w:rPr>
        <w:lastRenderedPageBreak/>
        <w:t>майбутніх  професійних дій. Він включає в себе сенсорний, моторний, мотиваційно-смисловий образи, а також образ взаємодії із іншими учасниками АД. До них належать картина можливих дій, , цілей,  позицій і таке інше; схеми, алгоритми АД у відповідь на стимули обстановки; уявлення про просторово-часові характеристики майбутніх дій; реакції, що стали стійкими, закріпленими; значення конкретних акцій і таке інше; особистісний сенс діяльності; характеристики спрямованості, осмислення, розуміння того, коли, що, де, з ким, в якій послідовності необхідно здійснити тощо [1].</w:t>
      </w:r>
    </w:p>
    <w:p w:rsidR="00736256" w:rsidRPr="00AF7BB2" w:rsidRDefault="00736256" w:rsidP="00736256">
      <w:pPr>
        <w:spacing w:line="360" w:lineRule="auto"/>
        <w:ind w:firstLine="567"/>
        <w:jc w:val="both"/>
        <w:rPr>
          <w:sz w:val="28"/>
        </w:rPr>
      </w:pPr>
      <w:r w:rsidRPr="00AF7BB2">
        <w:rPr>
          <w:sz w:val="28"/>
        </w:rPr>
        <w:t xml:space="preserve">Недостатня сформованість цієї складової елементу соціальної та психологічної підготовки призводитиме до того, що зміни обстановки, які відбуваються, будуть сприйматимуться й оцінюватимуться як незнайомі, раптові, загрозливі. </w:t>
      </w:r>
    </w:p>
    <w:p w:rsidR="00736256" w:rsidRPr="00AF7BB2" w:rsidRDefault="00736256" w:rsidP="00736256">
      <w:pPr>
        <w:spacing w:line="360" w:lineRule="auto"/>
        <w:ind w:firstLine="567"/>
        <w:jc w:val="both"/>
        <w:rPr>
          <w:sz w:val="28"/>
        </w:rPr>
      </w:pPr>
      <w:r w:rsidRPr="00AF7BB2">
        <w:rPr>
          <w:sz w:val="28"/>
        </w:rPr>
        <w:t xml:space="preserve">Важливими компонентами індивідуальної соціальної та психологічної підготовки авіаційного персоналу є її емоційна та вольова  складові. Емоційний компонент становить собою передусім домінуючий психологічний настрій суб’єкту АД, його переважаючий емоційний фон як важливі джерела психічної енергії.  Вольовий же компонент представлений переважно сукупністю моральних та вольових якостей, характеристик авіаційних фахівців і також є важливою детермінантою  їх професійної поведінки. </w:t>
      </w:r>
    </w:p>
    <w:p w:rsidR="00736256" w:rsidRPr="00AF7BB2" w:rsidRDefault="00736256" w:rsidP="00736256">
      <w:pPr>
        <w:spacing w:line="360" w:lineRule="auto"/>
        <w:ind w:firstLine="567"/>
        <w:jc w:val="both"/>
        <w:rPr>
          <w:sz w:val="28"/>
        </w:rPr>
      </w:pPr>
      <w:r w:rsidRPr="00AF7BB2">
        <w:rPr>
          <w:sz w:val="28"/>
        </w:rPr>
        <w:t>Мотиваційний компонент соціальної та психологічної підготовки являє собою певну сукупність складових  їх спрямованості: мотивів, установок, ціннісних орієнтацій тощо. Вони виступають важливим чинником професійної активності авіаційних фахівців, сприяють зосередженості  їх психіки на цілях АД та одночасно виступають як важливі умови її ефективності.</w:t>
      </w:r>
    </w:p>
    <w:p w:rsidR="00736256" w:rsidRPr="00AF7BB2" w:rsidRDefault="00736256" w:rsidP="00736256">
      <w:pPr>
        <w:spacing w:line="360" w:lineRule="auto"/>
        <w:ind w:firstLine="567"/>
        <w:jc w:val="both"/>
        <w:rPr>
          <w:sz w:val="28"/>
        </w:rPr>
      </w:pPr>
      <w:r w:rsidRPr="00AF7BB2">
        <w:rPr>
          <w:sz w:val="28"/>
        </w:rPr>
        <w:t xml:space="preserve">Операційний (або інструментальний) компонент соціальної та психологічної підготовки авіаційного персоналу до виконання професійних завдань включає сукупність сформованих у нього професійно-важливих </w:t>
      </w:r>
      <w:r w:rsidRPr="00AF7BB2">
        <w:rPr>
          <w:sz w:val="28"/>
        </w:rPr>
        <w:lastRenderedPageBreak/>
        <w:t xml:space="preserve">навичок, вмінь визначати, виділяти, аналізувати найбільш важливі елементи обстановки; загальні та часткові моделі здійснення АД у тих або інших ситуаціях; вміння саморегуляції; навички надання необхідної психологічної підтримки, допомоги іншим. </w:t>
      </w:r>
    </w:p>
    <w:p w:rsidR="00736256" w:rsidRPr="00AF7BB2" w:rsidRDefault="00736256" w:rsidP="00736256">
      <w:pPr>
        <w:spacing w:line="360" w:lineRule="auto"/>
        <w:ind w:firstLine="567"/>
        <w:jc w:val="both"/>
        <w:rPr>
          <w:sz w:val="28"/>
        </w:rPr>
      </w:pPr>
      <w:r w:rsidRPr="00AF7BB2">
        <w:rPr>
          <w:sz w:val="28"/>
        </w:rPr>
        <w:t xml:space="preserve">Важливою складовою індивідуальної соціальної та психологічної підготовки до здійснення АД є певний стан ПЗ її суб’єктів. Воно  відображає наявні та потенційні психічні можливості і повинне оцінюватися порівняно з існуючими психіатричними нормами, що традиційно застосовуються авіаційними медичними  працівниками. </w:t>
      </w:r>
    </w:p>
    <w:p w:rsidR="00736256" w:rsidRPr="00AF7BB2" w:rsidRDefault="00736256" w:rsidP="00736256">
      <w:pPr>
        <w:spacing w:line="360" w:lineRule="auto"/>
        <w:ind w:firstLine="567"/>
        <w:jc w:val="both"/>
        <w:rPr>
          <w:sz w:val="28"/>
        </w:rPr>
      </w:pPr>
      <w:r w:rsidRPr="00AF7BB2">
        <w:rPr>
          <w:sz w:val="28"/>
        </w:rPr>
        <w:t xml:space="preserve">На соціально-психологічному рівні зміст </w:t>
      </w:r>
      <w:proofErr w:type="spellStart"/>
      <w:r w:rsidRPr="00AF7BB2">
        <w:rPr>
          <w:sz w:val="28"/>
        </w:rPr>
        <w:t>СПсП</w:t>
      </w:r>
      <w:proofErr w:type="spellEnd"/>
      <w:r w:rsidRPr="00AF7BB2">
        <w:rPr>
          <w:sz w:val="28"/>
        </w:rPr>
        <w:t xml:space="preserve"> та  </w:t>
      </w:r>
      <w:proofErr w:type="spellStart"/>
      <w:r w:rsidRPr="00AF7BB2">
        <w:rPr>
          <w:sz w:val="28"/>
        </w:rPr>
        <w:t>СПсФ</w:t>
      </w:r>
      <w:proofErr w:type="spellEnd"/>
      <w:r w:rsidRPr="00AF7BB2">
        <w:rPr>
          <w:sz w:val="28"/>
        </w:rPr>
        <w:t xml:space="preserve"> авіаційних фахівців становить собою певну сукупність явищ, що належать  до сфери міжособистісних відносин, феноменів їх взаємодії  тощо, і які  одночасно є детермінуючими факторами індивідуальної соціальної та психологічної підготовки. До них, зокрема, належить сукупність таких соціально-психологічних явищ сфери міжособистісних відносин, як психологічні зв’язки з товаришами. Вони можуть позитивно або негативно впливати на індивідуальний рівень їх професійної активності, тією або іншою мірою стимулювати, доповнювати й компенсувати його [2]. Якщо вони  побудовані на основі взаємної довіри і прихильності один до одного, то можуть забезпечувати  необхідну психологічну підтримку, допомагають у критичні, найбільш напружені хвилини [1;2].</w:t>
      </w:r>
    </w:p>
    <w:p w:rsidR="00736256" w:rsidRPr="00AF7BB2" w:rsidRDefault="00736256" w:rsidP="00736256">
      <w:pPr>
        <w:spacing w:line="360" w:lineRule="auto"/>
        <w:ind w:firstLine="567"/>
        <w:jc w:val="both"/>
        <w:rPr>
          <w:sz w:val="28"/>
        </w:rPr>
      </w:pPr>
      <w:r w:rsidRPr="00AF7BB2">
        <w:rPr>
          <w:sz w:val="28"/>
        </w:rPr>
        <w:t>Важливими компонентами соціальної та психологічної підготовки авіаційних екіпажів, підрозділів виступають також такі соціально-психологічні явища середовища, як емоційний настрій найближчого соціального оточення; загальнодоступні для наслідування моделі поведінки в екстремальних ситуаціях; поширені вчинки, санкції, приклади. Як свідчать матеріали вітчизняних та зарубіжних досліджень, вони також здатні здійснювати певний детермінуючий вплив на функціонування та розвиток характеристик соціальної та психологічної підготовки суб’єктів АД  [1].</w:t>
      </w:r>
    </w:p>
    <w:p w:rsidR="00736256" w:rsidRPr="00AF7BB2" w:rsidRDefault="00736256" w:rsidP="00736256">
      <w:pPr>
        <w:spacing w:line="360" w:lineRule="auto"/>
        <w:ind w:firstLine="567"/>
        <w:jc w:val="both"/>
        <w:rPr>
          <w:sz w:val="28"/>
        </w:rPr>
      </w:pPr>
      <w:r w:rsidRPr="00AF7BB2">
        <w:rPr>
          <w:sz w:val="28"/>
        </w:rPr>
        <w:lastRenderedPageBreak/>
        <w:t xml:space="preserve">Окрім вищезазначених до феноменів </w:t>
      </w:r>
      <w:proofErr w:type="spellStart"/>
      <w:r w:rsidRPr="00AF7BB2">
        <w:rPr>
          <w:sz w:val="28"/>
        </w:rPr>
        <w:t>СПсП</w:t>
      </w:r>
      <w:proofErr w:type="spellEnd"/>
      <w:r w:rsidRPr="00AF7BB2">
        <w:rPr>
          <w:sz w:val="28"/>
        </w:rPr>
        <w:t xml:space="preserve"> та </w:t>
      </w:r>
      <w:proofErr w:type="spellStart"/>
      <w:r w:rsidRPr="00AF7BB2">
        <w:rPr>
          <w:sz w:val="28"/>
        </w:rPr>
        <w:t>СПсФ</w:t>
      </w:r>
      <w:proofErr w:type="spellEnd"/>
      <w:r w:rsidRPr="00AF7BB2">
        <w:rPr>
          <w:sz w:val="28"/>
        </w:rPr>
        <w:t xml:space="preserve"> слід віднести також деякі фактори додаткової мотивації професійної активності. Вони можуть сприяти більш чіткому осмисленню того, що відбувається, детермінувати певні норми, зразки поведінки, сприяти зняттю надмірної напруги. До них передусім слід віднести рівень групової згуртованості авіаційних екіпажів та підрозділів. Якщо в них підтримуються і  схвалюються прояви високих морально-вольових якостей і, навпаки, засуджуються їх антиподи, то відбувається серйозний мобілізуючий вплив на психіку та поведінку суб’єктів  АД, що, звичайно,  сприяє формуванню у  них необхідної  професійної активності.</w:t>
      </w:r>
    </w:p>
    <w:p w:rsidR="00736256" w:rsidRPr="00AF7BB2" w:rsidRDefault="00736256" w:rsidP="00736256">
      <w:pPr>
        <w:spacing w:line="360" w:lineRule="auto"/>
        <w:ind w:firstLine="567"/>
        <w:jc w:val="both"/>
        <w:rPr>
          <w:sz w:val="28"/>
        </w:rPr>
      </w:pPr>
      <w:r w:rsidRPr="00AF7BB2">
        <w:rPr>
          <w:sz w:val="28"/>
        </w:rPr>
        <w:t xml:space="preserve">На певному рівні соціально-психологічного розвитку авіаційних підрозділів у них може складатися також механізм колективно-групової саморегуляції поведінки. Його суть полягає в тому, що значна частина дій, які здійснюються, </w:t>
      </w:r>
      <w:proofErr w:type="spellStart"/>
      <w:r w:rsidRPr="00AF7BB2">
        <w:rPr>
          <w:sz w:val="28"/>
        </w:rPr>
        <w:t>інтеріоризується</w:t>
      </w:r>
      <w:proofErr w:type="spellEnd"/>
      <w:r w:rsidRPr="00AF7BB2">
        <w:rPr>
          <w:sz w:val="28"/>
        </w:rPr>
        <w:t xml:space="preserve"> авіаційними фахівцями й сприймається ними як особиста система саморегуляції. До інших факторів допоміжної мотивації соціальної та психологічної підготовки можна також, віднести увагу держави до потреб  авіаційного персоналу; надання йому відповідного соціального статусу; позитивна оцінка суспільною думкою країни;  належний соціальний захист ветеранів АД тощо.</w:t>
      </w:r>
    </w:p>
    <w:p w:rsidR="00736256" w:rsidRPr="00AF7BB2" w:rsidRDefault="00736256" w:rsidP="00736256">
      <w:pPr>
        <w:spacing w:line="360" w:lineRule="auto"/>
        <w:ind w:firstLine="567"/>
        <w:jc w:val="both"/>
        <w:rPr>
          <w:sz w:val="28"/>
        </w:rPr>
      </w:pPr>
      <w:r w:rsidRPr="00AF7BB2">
        <w:rPr>
          <w:sz w:val="28"/>
        </w:rPr>
        <w:t xml:space="preserve">Значний вплив на ступінь соціальної та психологічної підготовки авіаційних фахівців здійснюють </w:t>
      </w:r>
      <w:proofErr w:type="spellStart"/>
      <w:r w:rsidRPr="00AF7BB2">
        <w:rPr>
          <w:sz w:val="28"/>
        </w:rPr>
        <w:t>психоергономічні</w:t>
      </w:r>
      <w:proofErr w:type="spellEnd"/>
      <w:r w:rsidRPr="00AF7BB2">
        <w:rPr>
          <w:sz w:val="28"/>
        </w:rPr>
        <w:t xml:space="preserve"> характеристики, властивості навколишнього середовища. До найбільш важливих детермінуючих чинників рівня </w:t>
      </w:r>
      <w:proofErr w:type="spellStart"/>
      <w:r w:rsidRPr="00AF7BB2">
        <w:rPr>
          <w:sz w:val="28"/>
        </w:rPr>
        <w:t>СПсП</w:t>
      </w:r>
      <w:proofErr w:type="spellEnd"/>
      <w:r w:rsidRPr="00AF7BB2">
        <w:rPr>
          <w:sz w:val="28"/>
        </w:rPr>
        <w:t xml:space="preserve"> та </w:t>
      </w:r>
      <w:proofErr w:type="spellStart"/>
      <w:r w:rsidRPr="00AF7BB2">
        <w:rPr>
          <w:sz w:val="28"/>
        </w:rPr>
        <w:t>СПсФ</w:t>
      </w:r>
      <w:proofErr w:type="spellEnd"/>
      <w:r w:rsidRPr="00AF7BB2">
        <w:rPr>
          <w:sz w:val="28"/>
        </w:rPr>
        <w:t xml:space="preserve">  цього типу слід віднести сукупність наявних  природно-географічних умов, техніко-технологічних і </w:t>
      </w:r>
      <w:proofErr w:type="spellStart"/>
      <w:r w:rsidRPr="00AF7BB2">
        <w:rPr>
          <w:sz w:val="28"/>
        </w:rPr>
        <w:t>середовищних</w:t>
      </w:r>
      <w:proofErr w:type="spellEnd"/>
      <w:r w:rsidRPr="00AF7BB2">
        <w:rPr>
          <w:sz w:val="28"/>
        </w:rPr>
        <w:t xml:space="preserve"> факторів, які визначають інтенсивність </w:t>
      </w:r>
      <w:proofErr w:type="spellStart"/>
      <w:r w:rsidRPr="00AF7BB2">
        <w:rPr>
          <w:sz w:val="28"/>
        </w:rPr>
        <w:t>задіяння</w:t>
      </w:r>
      <w:proofErr w:type="spellEnd"/>
      <w:r w:rsidRPr="00AF7BB2">
        <w:rPr>
          <w:sz w:val="28"/>
        </w:rPr>
        <w:t xml:space="preserve"> психіки фахівців у процес АД; ступінь її адаптування до них; відповідність можливостей авіаційної техніки вирішуваним завданням адекватність  способів дій вимогам поставлених завдань; рівень працездатності, втоми особового складу  авіаційних установ та підрозділів; інтенсивність проведення АД.</w:t>
      </w:r>
    </w:p>
    <w:p w:rsidR="00736256" w:rsidRPr="00AF7BB2" w:rsidRDefault="00736256" w:rsidP="00736256">
      <w:pPr>
        <w:spacing w:line="360" w:lineRule="auto"/>
        <w:ind w:firstLine="567"/>
        <w:jc w:val="both"/>
        <w:rPr>
          <w:b/>
          <w:sz w:val="28"/>
        </w:rPr>
      </w:pPr>
      <w:r w:rsidRPr="00AF7BB2">
        <w:rPr>
          <w:b/>
          <w:sz w:val="28"/>
        </w:rPr>
        <w:lastRenderedPageBreak/>
        <w:t>Висновки</w:t>
      </w:r>
    </w:p>
    <w:p w:rsidR="00736256" w:rsidRPr="00AF7BB2" w:rsidRDefault="00736256" w:rsidP="00736256">
      <w:pPr>
        <w:spacing w:line="360" w:lineRule="auto"/>
        <w:ind w:firstLine="567"/>
        <w:jc w:val="both"/>
        <w:rPr>
          <w:sz w:val="28"/>
        </w:rPr>
      </w:pPr>
      <w:r w:rsidRPr="00AF7BB2">
        <w:rPr>
          <w:sz w:val="28"/>
        </w:rPr>
        <w:t xml:space="preserve">1.АД е спеціальним видом практиці і вимагає від авіаційних фахівців специфічної підготовки. </w:t>
      </w:r>
      <w:proofErr w:type="spellStart"/>
      <w:r w:rsidRPr="00AF7BB2">
        <w:rPr>
          <w:sz w:val="28"/>
        </w:rPr>
        <w:t>СПсЗ</w:t>
      </w:r>
      <w:proofErr w:type="spellEnd"/>
      <w:r w:rsidRPr="00AF7BB2">
        <w:rPr>
          <w:sz w:val="28"/>
        </w:rPr>
        <w:t xml:space="preserve"> АД становить собою комплекс заходів, спрямованих на формування та підтримку у них високої професійної та психологічної готовності до виконання </w:t>
      </w:r>
      <w:proofErr w:type="spellStart"/>
      <w:r w:rsidRPr="00AF7BB2">
        <w:rPr>
          <w:sz w:val="28"/>
        </w:rPr>
        <w:t>ії</w:t>
      </w:r>
      <w:proofErr w:type="spellEnd"/>
      <w:r w:rsidRPr="00AF7BB2">
        <w:rPr>
          <w:sz w:val="28"/>
        </w:rPr>
        <w:t xml:space="preserve"> завдань, створення сприятливих умов для  виконання професійних завдань. </w:t>
      </w:r>
    </w:p>
    <w:p w:rsidR="00736256" w:rsidRPr="00AF7BB2" w:rsidRDefault="00736256" w:rsidP="00736256">
      <w:pPr>
        <w:spacing w:line="360" w:lineRule="auto"/>
        <w:ind w:firstLine="567"/>
        <w:jc w:val="both"/>
        <w:rPr>
          <w:sz w:val="28"/>
        </w:rPr>
      </w:pPr>
      <w:r w:rsidRPr="00AF7BB2">
        <w:rPr>
          <w:sz w:val="28"/>
        </w:rPr>
        <w:t xml:space="preserve">2.Зазначені елементи </w:t>
      </w:r>
      <w:proofErr w:type="spellStart"/>
      <w:r w:rsidRPr="00AF7BB2">
        <w:rPr>
          <w:sz w:val="28"/>
        </w:rPr>
        <w:t>СПсП</w:t>
      </w:r>
      <w:proofErr w:type="spellEnd"/>
      <w:r w:rsidRPr="00AF7BB2">
        <w:rPr>
          <w:sz w:val="28"/>
        </w:rPr>
        <w:t xml:space="preserve"> та </w:t>
      </w:r>
      <w:proofErr w:type="spellStart"/>
      <w:r w:rsidRPr="00AF7BB2">
        <w:rPr>
          <w:sz w:val="28"/>
        </w:rPr>
        <w:t>СПсФ</w:t>
      </w:r>
      <w:proofErr w:type="spellEnd"/>
      <w:r w:rsidRPr="00AF7BB2">
        <w:rPr>
          <w:sz w:val="28"/>
        </w:rPr>
        <w:t xml:space="preserve"> суб’єктів авіаційної практиці, а також феномени, що впливають на їх функціонування та розвиток, взаємопов’язані, у чомусь можуть доповнювати, компенсувати один одного. Внаслідок викладеного у якості предмету </w:t>
      </w:r>
      <w:proofErr w:type="spellStart"/>
      <w:r w:rsidRPr="00AF7BB2">
        <w:rPr>
          <w:sz w:val="28"/>
        </w:rPr>
        <w:t>СПсЗ</w:t>
      </w:r>
      <w:proofErr w:type="spellEnd"/>
      <w:r w:rsidRPr="00AF7BB2">
        <w:rPr>
          <w:sz w:val="28"/>
        </w:rPr>
        <w:t xml:space="preserve"> АД слід розглядати саме оптимізацію вищезазначених  комплексів, системних утворень індивідуальної та групової свідомості, психіки авіаційних фахівців, які, зокрема, детерміновані оточуючими їх явищами соціально-психологічного, соціального, ергономічного середовища тощо. </w:t>
      </w:r>
    </w:p>
    <w:p w:rsidR="00736256" w:rsidRPr="00AF7BB2" w:rsidRDefault="00736256" w:rsidP="00736256">
      <w:pPr>
        <w:spacing w:line="360" w:lineRule="auto"/>
        <w:ind w:firstLine="567"/>
        <w:jc w:val="both"/>
        <w:rPr>
          <w:sz w:val="28"/>
        </w:rPr>
      </w:pPr>
      <w:r w:rsidRPr="00AF7BB2">
        <w:rPr>
          <w:sz w:val="28"/>
        </w:rPr>
        <w:t xml:space="preserve">3.Такий підхід дозволяє використовувати у процесі дослідження і вирішення певних проблем </w:t>
      </w:r>
      <w:proofErr w:type="spellStart"/>
      <w:r w:rsidRPr="00AF7BB2">
        <w:rPr>
          <w:sz w:val="28"/>
        </w:rPr>
        <w:t>СПсЗ</w:t>
      </w:r>
      <w:proofErr w:type="spellEnd"/>
      <w:r w:rsidRPr="00AF7BB2">
        <w:rPr>
          <w:sz w:val="28"/>
        </w:rPr>
        <w:t xml:space="preserve"> АД, з одного боку, соціальні та  психологічні можливості працівників авіаційної галузі та їх реальну поведінку, а з іншого –  соціально-психологічні, соціальні та інші фактори, які на них впливають, ергономічні умови зовнішнього середовища тощо. </w:t>
      </w:r>
    </w:p>
    <w:p w:rsidR="00736256" w:rsidRPr="00AF7BB2" w:rsidRDefault="00736256" w:rsidP="00736256">
      <w:pPr>
        <w:spacing w:line="360" w:lineRule="auto"/>
        <w:ind w:firstLine="567"/>
        <w:jc w:val="both"/>
        <w:rPr>
          <w:b/>
          <w:sz w:val="28"/>
        </w:rPr>
      </w:pPr>
      <w:r w:rsidRPr="00AF7BB2">
        <w:rPr>
          <w:b/>
          <w:sz w:val="28"/>
        </w:rPr>
        <w:t xml:space="preserve">Список літератури </w:t>
      </w:r>
    </w:p>
    <w:p w:rsidR="00736256" w:rsidRPr="00AF7BB2" w:rsidRDefault="00736256" w:rsidP="00736256">
      <w:pPr>
        <w:numPr>
          <w:ilvl w:val="0"/>
          <w:numId w:val="2"/>
        </w:numPr>
        <w:spacing w:line="360" w:lineRule="auto"/>
        <w:jc w:val="both"/>
        <w:rPr>
          <w:sz w:val="28"/>
        </w:rPr>
      </w:pPr>
      <w:proofErr w:type="spellStart"/>
      <w:r w:rsidRPr="00AF7BB2">
        <w:rPr>
          <w:i/>
          <w:sz w:val="28"/>
        </w:rPr>
        <w:t>Гандер</w:t>
      </w:r>
      <w:proofErr w:type="spellEnd"/>
      <w:r w:rsidRPr="00AF7BB2">
        <w:rPr>
          <w:i/>
          <w:sz w:val="28"/>
        </w:rPr>
        <w:t xml:space="preserve"> Д.В</w:t>
      </w:r>
      <w:r w:rsidRPr="00AF7BB2">
        <w:rPr>
          <w:sz w:val="28"/>
        </w:rPr>
        <w:t xml:space="preserve">. </w:t>
      </w:r>
      <w:proofErr w:type="spellStart"/>
      <w:r w:rsidRPr="00AF7BB2">
        <w:rPr>
          <w:sz w:val="28"/>
        </w:rPr>
        <w:t>Теория</w:t>
      </w:r>
      <w:proofErr w:type="spellEnd"/>
      <w:r w:rsidRPr="00AF7BB2">
        <w:rPr>
          <w:sz w:val="28"/>
        </w:rPr>
        <w:t xml:space="preserve"> и практика </w:t>
      </w:r>
      <w:proofErr w:type="spellStart"/>
      <w:r w:rsidRPr="00AF7BB2">
        <w:rPr>
          <w:sz w:val="28"/>
        </w:rPr>
        <w:t>психологического</w:t>
      </w:r>
      <w:proofErr w:type="spellEnd"/>
      <w:r w:rsidRPr="00AF7BB2">
        <w:rPr>
          <w:sz w:val="28"/>
        </w:rPr>
        <w:t xml:space="preserve"> </w:t>
      </w:r>
      <w:proofErr w:type="spellStart"/>
      <w:r w:rsidRPr="00AF7BB2">
        <w:rPr>
          <w:sz w:val="28"/>
        </w:rPr>
        <w:t>обеспечения</w:t>
      </w:r>
      <w:proofErr w:type="spellEnd"/>
      <w:r w:rsidRPr="00AF7BB2">
        <w:rPr>
          <w:sz w:val="28"/>
        </w:rPr>
        <w:t xml:space="preserve">  </w:t>
      </w:r>
      <w:proofErr w:type="spellStart"/>
      <w:r w:rsidRPr="00AF7BB2">
        <w:rPr>
          <w:sz w:val="28"/>
        </w:rPr>
        <w:t>летного</w:t>
      </w:r>
      <w:proofErr w:type="spellEnd"/>
      <w:r w:rsidRPr="00AF7BB2">
        <w:rPr>
          <w:sz w:val="28"/>
        </w:rPr>
        <w:t xml:space="preserve"> </w:t>
      </w:r>
      <w:proofErr w:type="spellStart"/>
      <w:r w:rsidRPr="00AF7BB2">
        <w:rPr>
          <w:sz w:val="28"/>
        </w:rPr>
        <w:t>обучения</w:t>
      </w:r>
      <w:proofErr w:type="spellEnd"/>
      <w:r w:rsidRPr="00AF7BB2">
        <w:rPr>
          <w:sz w:val="28"/>
        </w:rPr>
        <w:t xml:space="preserve">. –Волгоград., 1984.-317с. </w:t>
      </w:r>
    </w:p>
    <w:p w:rsidR="00736256" w:rsidRPr="00AF7BB2" w:rsidRDefault="00736256" w:rsidP="00736256">
      <w:pPr>
        <w:numPr>
          <w:ilvl w:val="0"/>
          <w:numId w:val="2"/>
        </w:numPr>
        <w:spacing w:line="360" w:lineRule="auto"/>
        <w:jc w:val="both"/>
        <w:rPr>
          <w:sz w:val="28"/>
        </w:rPr>
      </w:pPr>
      <w:proofErr w:type="spellStart"/>
      <w:r w:rsidRPr="00AF7BB2">
        <w:rPr>
          <w:i/>
          <w:sz w:val="28"/>
        </w:rPr>
        <w:t>Корчемный</w:t>
      </w:r>
      <w:proofErr w:type="spellEnd"/>
      <w:r w:rsidRPr="00AF7BB2">
        <w:rPr>
          <w:i/>
          <w:sz w:val="28"/>
        </w:rPr>
        <w:t xml:space="preserve"> П.А</w:t>
      </w:r>
      <w:r w:rsidRPr="00AF7BB2">
        <w:rPr>
          <w:sz w:val="28"/>
        </w:rPr>
        <w:t xml:space="preserve">. </w:t>
      </w:r>
      <w:proofErr w:type="spellStart"/>
      <w:r w:rsidRPr="00AF7BB2">
        <w:rPr>
          <w:sz w:val="28"/>
        </w:rPr>
        <w:t>Психология</w:t>
      </w:r>
      <w:proofErr w:type="spellEnd"/>
      <w:r w:rsidRPr="00AF7BB2">
        <w:rPr>
          <w:sz w:val="28"/>
        </w:rPr>
        <w:t xml:space="preserve"> </w:t>
      </w:r>
      <w:proofErr w:type="spellStart"/>
      <w:r w:rsidRPr="00AF7BB2">
        <w:rPr>
          <w:sz w:val="28"/>
        </w:rPr>
        <w:t>летного</w:t>
      </w:r>
      <w:proofErr w:type="spellEnd"/>
      <w:r w:rsidRPr="00AF7BB2">
        <w:rPr>
          <w:sz w:val="28"/>
        </w:rPr>
        <w:t xml:space="preserve"> </w:t>
      </w:r>
      <w:proofErr w:type="spellStart"/>
      <w:r w:rsidRPr="00AF7BB2">
        <w:rPr>
          <w:sz w:val="28"/>
        </w:rPr>
        <w:t>обучения</w:t>
      </w:r>
      <w:proofErr w:type="spellEnd"/>
      <w:r w:rsidRPr="00AF7BB2">
        <w:rPr>
          <w:sz w:val="28"/>
        </w:rPr>
        <w:t xml:space="preserve">. М.: </w:t>
      </w:r>
      <w:proofErr w:type="spellStart"/>
      <w:r w:rsidRPr="00AF7BB2">
        <w:rPr>
          <w:sz w:val="28"/>
        </w:rPr>
        <w:t>Воениздат</w:t>
      </w:r>
      <w:proofErr w:type="spellEnd"/>
      <w:r w:rsidRPr="00AF7BB2">
        <w:rPr>
          <w:sz w:val="28"/>
        </w:rPr>
        <w:t>. 1986.-136с.</w:t>
      </w:r>
    </w:p>
    <w:p w:rsidR="00736256" w:rsidRPr="00AF7BB2" w:rsidRDefault="00736256" w:rsidP="00736256">
      <w:pPr>
        <w:numPr>
          <w:ilvl w:val="0"/>
          <w:numId w:val="2"/>
        </w:numPr>
        <w:spacing w:line="360" w:lineRule="auto"/>
        <w:jc w:val="both"/>
        <w:rPr>
          <w:sz w:val="28"/>
        </w:rPr>
      </w:pPr>
      <w:proofErr w:type="spellStart"/>
      <w:r w:rsidRPr="00AF7BB2">
        <w:rPr>
          <w:sz w:val="28"/>
        </w:rPr>
        <w:t>Методология</w:t>
      </w:r>
      <w:proofErr w:type="spellEnd"/>
      <w:r w:rsidRPr="00AF7BB2">
        <w:rPr>
          <w:sz w:val="28"/>
        </w:rPr>
        <w:t xml:space="preserve"> </w:t>
      </w:r>
      <w:proofErr w:type="spellStart"/>
      <w:r w:rsidRPr="00AF7BB2">
        <w:rPr>
          <w:sz w:val="28"/>
        </w:rPr>
        <w:t>этических</w:t>
      </w:r>
      <w:proofErr w:type="spellEnd"/>
      <w:r w:rsidRPr="00AF7BB2">
        <w:rPr>
          <w:sz w:val="28"/>
        </w:rPr>
        <w:t xml:space="preserve"> </w:t>
      </w:r>
      <w:proofErr w:type="spellStart"/>
      <w:r w:rsidRPr="00AF7BB2">
        <w:rPr>
          <w:sz w:val="28"/>
        </w:rPr>
        <w:t>исследований</w:t>
      </w:r>
      <w:proofErr w:type="spellEnd"/>
      <w:r w:rsidRPr="00AF7BB2">
        <w:rPr>
          <w:sz w:val="28"/>
        </w:rPr>
        <w:t>. –М.: Наука, 1982.-382с.</w:t>
      </w:r>
    </w:p>
    <w:p w:rsidR="00736256" w:rsidRPr="00AF7BB2" w:rsidRDefault="00736256" w:rsidP="00736256">
      <w:pPr>
        <w:numPr>
          <w:ilvl w:val="0"/>
          <w:numId w:val="2"/>
        </w:numPr>
        <w:spacing w:line="360" w:lineRule="auto"/>
        <w:jc w:val="both"/>
        <w:rPr>
          <w:sz w:val="28"/>
        </w:rPr>
      </w:pPr>
      <w:proofErr w:type="spellStart"/>
      <w:r w:rsidRPr="00AF7BB2">
        <w:rPr>
          <w:i/>
          <w:sz w:val="28"/>
        </w:rPr>
        <w:t>Соколов.В.М</w:t>
      </w:r>
      <w:proofErr w:type="spellEnd"/>
      <w:r w:rsidRPr="00AF7BB2">
        <w:rPr>
          <w:i/>
          <w:sz w:val="28"/>
        </w:rPr>
        <w:t>.</w:t>
      </w:r>
      <w:r w:rsidRPr="00AF7BB2">
        <w:rPr>
          <w:sz w:val="28"/>
        </w:rPr>
        <w:t xml:space="preserve"> </w:t>
      </w:r>
      <w:proofErr w:type="spellStart"/>
      <w:r w:rsidRPr="00AF7BB2">
        <w:rPr>
          <w:sz w:val="28"/>
        </w:rPr>
        <w:t>Социология</w:t>
      </w:r>
      <w:proofErr w:type="spellEnd"/>
      <w:r w:rsidRPr="00AF7BB2">
        <w:rPr>
          <w:sz w:val="28"/>
        </w:rPr>
        <w:t xml:space="preserve"> </w:t>
      </w:r>
      <w:proofErr w:type="spellStart"/>
      <w:r w:rsidRPr="00AF7BB2">
        <w:rPr>
          <w:sz w:val="28"/>
        </w:rPr>
        <w:t>нравственного</w:t>
      </w:r>
      <w:proofErr w:type="spellEnd"/>
      <w:r w:rsidRPr="00AF7BB2">
        <w:rPr>
          <w:sz w:val="28"/>
        </w:rPr>
        <w:t xml:space="preserve"> </w:t>
      </w:r>
      <w:proofErr w:type="spellStart"/>
      <w:r w:rsidRPr="00AF7BB2">
        <w:rPr>
          <w:sz w:val="28"/>
        </w:rPr>
        <w:t>развития</w:t>
      </w:r>
      <w:proofErr w:type="spellEnd"/>
      <w:r w:rsidRPr="00AF7BB2">
        <w:rPr>
          <w:sz w:val="28"/>
        </w:rPr>
        <w:t xml:space="preserve"> </w:t>
      </w:r>
      <w:proofErr w:type="spellStart"/>
      <w:r w:rsidRPr="00AF7BB2">
        <w:rPr>
          <w:sz w:val="28"/>
        </w:rPr>
        <w:t>личности</w:t>
      </w:r>
      <w:proofErr w:type="spellEnd"/>
      <w:r w:rsidRPr="00AF7BB2">
        <w:rPr>
          <w:sz w:val="28"/>
        </w:rPr>
        <w:t xml:space="preserve">. –М.: </w:t>
      </w:r>
      <w:proofErr w:type="spellStart"/>
      <w:r w:rsidRPr="00AF7BB2">
        <w:rPr>
          <w:sz w:val="28"/>
        </w:rPr>
        <w:t>Политиздат.</w:t>
      </w:r>
      <w:proofErr w:type="spellEnd"/>
      <w:r w:rsidRPr="00AF7BB2">
        <w:rPr>
          <w:sz w:val="28"/>
        </w:rPr>
        <w:t>-1986. –367с.</w:t>
      </w:r>
    </w:p>
    <w:p w:rsidR="00736256" w:rsidRPr="00AF7BB2" w:rsidRDefault="00736256" w:rsidP="00736256">
      <w:pPr>
        <w:numPr>
          <w:ilvl w:val="0"/>
          <w:numId w:val="2"/>
        </w:numPr>
        <w:spacing w:line="360" w:lineRule="auto"/>
        <w:jc w:val="both"/>
        <w:rPr>
          <w:sz w:val="28"/>
        </w:rPr>
      </w:pPr>
      <w:r w:rsidRPr="00AF7BB2">
        <w:rPr>
          <w:i/>
          <w:sz w:val="28"/>
        </w:rPr>
        <w:t>Титаренко Т.М</w:t>
      </w:r>
      <w:r w:rsidRPr="00AF7BB2">
        <w:rPr>
          <w:sz w:val="28"/>
        </w:rPr>
        <w:t xml:space="preserve">. Життєвий світ особистості: у межах і за межами буденності. –К.: Либідь, 2003.-373с. </w:t>
      </w:r>
    </w:p>
    <w:p w:rsidR="00736256" w:rsidRPr="00AF7BB2" w:rsidRDefault="00736256" w:rsidP="00736256">
      <w:pPr>
        <w:spacing w:line="360" w:lineRule="auto"/>
        <w:ind w:left="642"/>
        <w:jc w:val="both"/>
        <w:rPr>
          <w:i/>
          <w:sz w:val="28"/>
        </w:rPr>
      </w:pPr>
      <w:r w:rsidRPr="00AF7BB2">
        <w:rPr>
          <w:i/>
          <w:sz w:val="28"/>
        </w:rPr>
        <w:lastRenderedPageBreak/>
        <w:t xml:space="preserve">             В </w:t>
      </w:r>
      <w:proofErr w:type="spellStart"/>
      <w:r w:rsidRPr="00AF7BB2">
        <w:rPr>
          <w:i/>
          <w:sz w:val="28"/>
        </w:rPr>
        <w:t>статье</w:t>
      </w:r>
      <w:proofErr w:type="spellEnd"/>
      <w:r w:rsidRPr="00AF7BB2">
        <w:rPr>
          <w:i/>
          <w:sz w:val="28"/>
        </w:rPr>
        <w:t xml:space="preserve"> </w:t>
      </w:r>
      <w:proofErr w:type="spellStart"/>
      <w:r w:rsidRPr="00AF7BB2">
        <w:rPr>
          <w:i/>
          <w:sz w:val="28"/>
        </w:rPr>
        <w:t>рассматриваются</w:t>
      </w:r>
      <w:proofErr w:type="spellEnd"/>
      <w:r w:rsidRPr="00AF7BB2">
        <w:rPr>
          <w:i/>
          <w:sz w:val="28"/>
        </w:rPr>
        <w:t xml:space="preserve"> </w:t>
      </w:r>
      <w:proofErr w:type="spellStart"/>
      <w:r w:rsidRPr="00AF7BB2">
        <w:rPr>
          <w:i/>
          <w:sz w:val="28"/>
        </w:rPr>
        <w:t>вопросы</w:t>
      </w:r>
      <w:proofErr w:type="spellEnd"/>
      <w:r w:rsidRPr="00AF7BB2">
        <w:rPr>
          <w:i/>
          <w:sz w:val="28"/>
        </w:rPr>
        <w:t xml:space="preserve"> </w:t>
      </w:r>
      <w:proofErr w:type="spellStart"/>
      <w:r w:rsidRPr="00AF7BB2">
        <w:rPr>
          <w:i/>
          <w:sz w:val="28"/>
        </w:rPr>
        <w:t>содержания</w:t>
      </w:r>
      <w:proofErr w:type="spellEnd"/>
      <w:r w:rsidRPr="00AF7BB2">
        <w:rPr>
          <w:i/>
          <w:sz w:val="28"/>
        </w:rPr>
        <w:t xml:space="preserve">, </w:t>
      </w:r>
      <w:proofErr w:type="spellStart"/>
      <w:r w:rsidRPr="00AF7BB2">
        <w:rPr>
          <w:i/>
          <w:sz w:val="28"/>
        </w:rPr>
        <w:t>основные</w:t>
      </w:r>
      <w:proofErr w:type="spellEnd"/>
      <w:r w:rsidRPr="00AF7BB2">
        <w:rPr>
          <w:i/>
          <w:sz w:val="28"/>
        </w:rPr>
        <w:t xml:space="preserve"> </w:t>
      </w:r>
      <w:proofErr w:type="spellStart"/>
      <w:r w:rsidRPr="00AF7BB2">
        <w:rPr>
          <w:i/>
          <w:sz w:val="28"/>
        </w:rPr>
        <w:t>направления</w:t>
      </w:r>
      <w:proofErr w:type="spellEnd"/>
      <w:r w:rsidRPr="00AF7BB2">
        <w:rPr>
          <w:i/>
          <w:sz w:val="28"/>
        </w:rPr>
        <w:t xml:space="preserve">  </w:t>
      </w:r>
      <w:proofErr w:type="spellStart"/>
      <w:r w:rsidRPr="00AF7BB2">
        <w:rPr>
          <w:i/>
          <w:sz w:val="28"/>
        </w:rPr>
        <w:t>социологического</w:t>
      </w:r>
      <w:proofErr w:type="spellEnd"/>
      <w:r w:rsidRPr="00AF7BB2">
        <w:rPr>
          <w:i/>
          <w:sz w:val="28"/>
        </w:rPr>
        <w:t xml:space="preserve"> и </w:t>
      </w:r>
      <w:proofErr w:type="spellStart"/>
      <w:r w:rsidRPr="00AF7BB2">
        <w:rPr>
          <w:i/>
          <w:sz w:val="28"/>
        </w:rPr>
        <w:t>психологического</w:t>
      </w:r>
      <w:proofErr w:type="spellEnd"/>
      <w:r w:rsidRPr="00AF7BB2">
        <w:rPr>
          <w:i/>
          <w:sz w:val="28"/>
        </w:rPr>
        <w:t xml:space="preserve"> </w:t>
      </w:r>
      <w:proofErr w:type="spellStart"/>
      <w:r w:rsidRPr="00AF7BB2">
        <w:rPr>
          <w:i/>
          <w:sz w:val="28"/>
        </w:rPr>
        <w:t>обеспечения</w:t>
      </w:r>
      <w:proofErr w:type="spellEnd"/>
      <w:r w:rsidRPr="00AF7BB2">
        <w:rPr>
          <w:i/>
          <w:sz w:val="28"/>
        </w:rPr>
        <w:t xml:space="preserve"> </w:t>
      </w:r>
      <w:proofErr w:type="spellStart"/>
      <w:r w:rsidRPr="00AF7BB2">
        <w:rPr>
          <w:i/>
          <w:sz w:val="28"/>
        </w:rPr>
        <w:t>авиационной</w:t>
      </w:r>
      <w:proofErr w:type="spellEnd"/>
      <w:r w:rsidRPr="00AF7BB2">
        <w:rPr>
          <w:i/>
          <w:sz w:val="28"/>
        </w:rPr>
        <w:t xml:space="preserve"> </w:t>
      </w:r>
      <w:proofErr w:type="spellStart"/>
      <w:r w:rsidRPr="00AF7BB2">
        <w:rPr>
          <w:i/>
          <w:sz w:val="28"/>
        </w:rPr>
        <w:t>деятельности</w:t>
      </w:r>
      <w:proofErr w:type="spellEnd"/>
      <w:r w:rsidRPr="00AF7BB2">
        <w:rPr>
          <w:i/>
          <w:sz w:val="28"/>
        </w:rPr>
        <w:t xml:space="preserve">. </w:t>
      </w:r>
    </w:p>
    <w:p w:rsidR="00736256" w:rsidRPr="00AF7BB2" w:rsidRDefault="00736256" w:rsidP="00736256">
      <w:pPr>
        <w:spacing w:line="360" w:lineRule="auto"/>
        <w:ind w:left="642"/>
        <w:jc w:val="both"/>
        <w:rPr>
          <w:i/>
          <w:sz w:val="28"/>
        </w:rPr>
      </w:pPr>
      <w:r w:rsidRPr="00AF7BB2">
        <w:rPr>
          <w:i/>
          <w:sz w:val="28"/>
        </w:rPr>
        <w:t xml:space="preserve">  </w:t>
      </w:r>
    </w:p>
    <w:p w:rsidR="00736256" w:rsidRPr="00AF7BB2" w:rsidRDefault="00736256" w:rsidP="00736256">
      <w:pPr>
        <w:spacing w:line="360" w:lineRule="auto"/>
        <w:ind w:left="642"/>
        <w:jc w:val="both"/>
        <w:rPr>
          <w:i/>
          <w:sz w:val="28"/>
        </w:rPr>
      </w:pPr>
      <w:r w:rsidRPr="00AF7BB2">
        <w:rPr>
          <w:i/>
          <w:sz w:val="28"/>
        </w:rPr>
        <w:t xml:space="preserve">           </w:t>
      </w:r>
      <w:proofErr w:type="spellStart"/>
      <w:r w:rsidRPr="00AF7BB2">
        <w:rPr>
          <w:i/>
          <w:sz w:val="28"/>
        </w:rPr>
        <w:t>The</w:t>
      </w:r>
      <w:proofErr w:type="spellEnd"/>
      <w:r w:rsidRPr="00AF7BB2">
        <w:rPr>
          <w:i/>
          <w:sz w:val="28"/>
        </w:rPr>
        <w:t xml:space="preserve"> </w:t>
      </w:r>
      <w:proofErr w:type="spellStart"/>
      <w:r w:rsidRPr="00AF7BB2">
        <w:rPr>
          <w:i/>
          <w:sz w:val="28"/>
        </w:rPr>
        <w:t>questions</w:t>
      </w:r>
      <w:proofErr w:type="spellEnd"/>
      <w:r w:rsidRPr="00AF7BB2">
        <w:rPr>
          <w:i/>
          <w:sz w:val="28"/>
        </w:rPr>
        <w:t xml:space="preserve"> </w:t>
      </w:r>
      <w:proofErr w:type="spellStart"/>
      <w:r w:rsidRPr="00AF7BB2">
        <w:rPr>
          <w:i/>
          <w:sz w:val="28"/>
        </w:rPr>
        <w:t>main</w:t>
      </w:r>
      <w:proofErr w:type="spellEnd"/>
      <w:r w:rsidRPr="00AF7BB2">
        <w:rPr>
          <w:i/>
          <w:sz w:val="28"/>
        </w:rPr>
        <w:t xml:space="preserve"> </w:t>
      </w:r>
      <w:proofErr w:type="spellStart"/>
      <w:r w:rsidRPr="00AF7BB2">
        <w:rPr>
          <w:i/>
          <w:sz w:val="28"/>
        </w:rPr>
        <w:t>directions</w:t>
      </w:r>
      <w:proofErr w:type="spellEnd"/>
      <w:r w:rsidRPr="00AF7BB2">
        <w:rPr>
          <w:i/>
          <w:sz w:val="28"/>
        </w:rPr>
        <w:t xml:space="preserve"> </w:t>
      </w:r>
      <w:proofErr w:type="spellStart"/>
      <w:r w:rsidRPr="00AF7BB2">
        <w:rPr>
          <w:i/>
          <w:sz w:val="28"/>
        </w:rPr>
        <w:t>of</w:t>
      </w:r>
      <w:proofErr w:type="spellEnd"/>
      <w:r w:rsidRPr="00AF7BB2">
        <w:rPr>
          <w:i/>
          <w:sz w:val="28"/>
        </w:rPr>
        <w:t xml:space="preserve"> </w:t>
      </w:r>
      <w:proofErr w:type="spellStart"/>
      <w:r w:rsidRPr="00AF7BB2">
        <w:rPr>
          <w:i/>
          <w:sz w:val="28"/>
        </w:rPr>
        <w:t>sociological</w:t>
      </w:r>
      <w:proofErr w:type="spellEnd"/>
      <w:r w:rsidRPr="00AF7BB2">
        <w:rPr>
          <w:i/>
          <w:sz w:val="28"/>
        </w:rPr>
        <w:t xml:space="preserve"> </w:t>
      </w:r>
      <w:proofErr w:type="spellStart"/>
      <w:r w:rsidRPr="00AF7BB2">
        <w:rPr>
          <w:i/>
          <w:sz w:val="28"/>
        </w:rPr>
        <w:t>and</w:t>
      </w:r>
      <w:proofErr w:type="spellEnd"/>
      <w:r w:rsidRPr="00AF7BB2">
        <w:rPr>
          <w:i/>
          <w:sz w:val="28"/>
        </w:rPr>
        <w:t xml:space="preserve"> </w:t>
      </w:r>
      <w:proofErr w:type="spellStart"/>
      <w:r w:rsidRPr="00AF7BB2">
        <w:rPr>
          <w:i/>
          <w:sz w:val="28"/>
        </w:rPr>
        <w:t>psychological</w:t>
      </w:r>
      <w:proofErr w:type="spellEnd"/>
      <w:r w:rsidRPr="00AF7BB2">
        <w:rPr>
          <w:i/>
          <w:sz w:val="28"/>
        </w:rPr>
        <w:t xml:space="preserve"> </w:t>
      </w:r>
      <w:proofErr w:type="spellStart"/>
      <w:r w:rsidRPr="00AF7BB2">
        <w:rPr>
          <w:i/>
          <w:sz w:val="28"/>
        </w:rPr>
        <w:t>support</w:t>
      </w:r>
      <w:proofErr w:type="spellEnd"/>
      <w:r w:rsidRPr="00AF7BB2">
        <w:rPr>
          <w:i/>
          <w:sz w:val="28"/>
        </w:rPr>
        <w:t xml:space="preserve"> </w:t>
      </w:r>
      <w:proofErr w:type="spellStart"/>
      <w:r w:rsidRPr="00AF7BB2">
        <w:rPr>
          <w:i/>
          <w:sz w:val="28"/>
        </w:rPr>
        <w:t>of</w:t>
      </w:r>
      <w:proofErr w:type="spellEnd"/>
      <w:r w:rsidRPr="00AF7BB2">
        <w:rPr>
          <w:i/>
          <w:sz w:val="28"/>
        </w:rPr>
        <w:t xml:space="preserve"> </w:t>
      </w:r>
      <w:proofErr w:type="spellStart"/>
      <w:r w:rsidRPr="00AF7BB2">
        <w:rPr>
          <w:i/>
          <w:sz w:val="28"/>
        </w:rPr>
        <w:t>aviation</w:t>
      </w:r>
      <w:proofErr w:type="spellEnd"/>
      <w:r w:rsidRPr="00AF7BB2">
        <w:rPr>
          <w:i/>
          <w:sz w:val="28"/>
        </w:rPr>
        <w:t xml:space="preserve"> </w:t>
      </w:r>
      <w:proofErr w:type="spellStart"/>
      <w:r w:rsidRPr="00AF7BB2">
        <w:rPr>
          <w:i/>
          <w:sz w:val="28"/>
        </w:rPr>
        <w:t>operations</w:t>
      </w:r>
      <w:proofErr w:type="spellEnd"/>
      <w:r w:rsidRPr="00AF7BB2">
        <w:rPr>
          <w:i/>
          <w:sz w:val="28"/>
        </w:rPr>
        <w:t xml:space="preserve"> </w:t>
      </w:r>
      <w:proofErr w:type="spellStart"/>
      <w:r w:rsidRPr="00AF7BB2">
        <w:rPr>
          <w:i/>
          <w:sz w:val="28"/>
        </w:rPr>
        <w:t>considered</w:t>
      </w:r>
      <w:proofErr w:type="spellEnd"/>
      <w:r w:rsidRPr="00AF7BB2">
        <w:rPr>
          <w:i/>
          <w:sz w:val="28"/>
        </w:rPr>
        <w:t xml:space="preserve"> </w:t>
      </w:r>
      <w:proofErr w:type="spellStart"/>
      <w:r w:rsidRPr="00AF7BB2">
        <w:rPr>
          <w:i/>
          <w:sz w:val="28"/>
        </w:rPr>
        <w:t>in</w:t>
      </w:r>
      <w:proofErr w:type="spellEnd"/>
      <w:r w:rsidRPr="00AF7BB2">
        <w:rPr>
          <w:i/>
          <w:sz w:val="28"/>
        </w:rPr>
        <w:t xml:space="preserve"> </w:t>
      </w:r>
      <w:proofErr w:type="spellStart"/>
      <w:r w:rsidRPr="00AF7BB2">
        <w:rPr>
          <w:i/>
          <w:sz w:val="28"/>
        </w:rPr>
        <w:t>the</w:t>
      </w:r>
      <w:proofErr w:type="spellEnd"/>
      <w:r w:rsidRPr="00AF7BB2">
        <w:rPr>
          <w:i/>
          <w:sz w:val="28"/>
        </w:rPr>
        <w:t xml:space="preserve"> </w:t>
      </w:r>
      <w:proofErr w:type="spellStart"/>
      <w:r w:rsidRPr="00AF7BB2">
        <w:rPr>
          <w:i/>
          <w:sz w:val="28"/>
        </w:rPr>
        <w:t>artikle</w:t>
      </w:r>
      <w:proofErr w:type="spellEnd"/>
    </w:p>
    <w:p w:rsidR="00B9544A" w:rsidRDefault="00B9544A">
      <w:bookmarkStart w:id="0" w:name="_GoBack"/>
      <w:bookmarkEnd w:id="0"/>
    </w:p>
    <w:sectPr w:rsidR="00B95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47667"/>
    <w:multiLevelType w:val="hybridMultilevel"/>
    <w:tmpl w:val="0662568E"/>
    <w:lvl w:ilvl="0" w:tplc="709ECFF2">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49B60847"/>
    <w:multiLevelType w:val="hybridMultilevel"/>
    <w:tmpl w:val="FA1A735C"/>
    <w:lvl w:ilvl="0" w:tplc="75C2F106">
      <w:start w:val="1"/>
      <w:numFmt w:val="decimal"/>
      <w:lvlText w:val="%1."/>
      <w:lvlJc w:val="left"/>
      <w:pPr>
        <w:tabs>
          <w:tab w:val="num" w:pos="1062"/>
        </w:tabs>
        <w:ind w:left="1062" w:hanging="420"/>
      </w:pPr>
      <w:rPr>
        <w:rFonts w:hint="default"/>
      </w:rPr>
    </w:lvl>
    <w:lvl w:ilvl="1" w:tplc="04190019" w:tentative="1">
      <w:start w:val="1"/>
      <w:numFmt w:val="lowerLetter"/>
      <w:lvlText w:val="%2."/>
      <w:lvlJc w:val="left"/>
      <w:pPr>
        <w:tabs>
          <w:tab w:val="num" w:pos="1722"/>
        </w:tabs>
        <w:ind w:left="1722" w:hanging="360"/>
      </w:pPr>
    </w:lvl>
    <w:lvl w:ilvl="2" w:tplc="0419001B" w:tentative="1">
      <w:start w:val="1"/>
      <w:numFmt w:val="lowerRoman"/>
      <w:lvlText w:val="%3."/>
      <w:lvlJc w:val="right"/>
      <w:pPr>
        <w:tabs>
          <w:tab w:val="num" w:pos="2442"/>
        </w:tabs>
        <w:ind w:left="2442" w:hanging="180"/>
      </w:pPr>
    </w:lvl>
    <w:lvl w:ilvl="3" w:tplc="0419000F" w:tentative="1">
      <w:start w:val="1"/>
      <w:numFmt w:val="decimal"/>
      <w:lvlText w:val="%4."/>
      <w:lvlJc w:val="left"/>
      <w:pPr>
        <w:tabs>
          <w:tab w:val="num" w:pos="3162"/>
        </w:tabs>
        <w:ind w:left="3162" w:hanging="360"/>
      </w:pPr>
    </w:lvl>
    <w:lvl w:ilvl="4" w:tplc="04190019" w:tentative="1">
      <w:start w:val="1"/>
      <w:numFmt w:val="lowerLetter"/>
      <w:lvlText w:val="%5."/>
      <w:lvlJc w:val="left"/>
      <w:pPr>
        <w:tabs>
          <w:tab w:val="num" w:pos="3882"/>
        </w:tabs>
        <w:ind w:left="3882" w:hanging="360"/>
      </w:pPr>
    </w:lvl>
    <w:lvl w:ilvl="5" w:tplc="0419001B" w:tentative="1">
      <w:start w:val="1"/>
      <w:numFmt w:val="lowerRoman"/>
      <w:lvlText w:val="%6."/>
      <w:lvlJc w:val="right"/>
      <w:pPr>
        <w:tabs>
          <w:tab w:val="num" w:pos="4602"/>
        </w:tabs>
        <w:ind w:left="4602" w:hanging="180"/>
      </w:pPr>
    </w:lvl>
    <w:lvl w:ilvl="6" w:tplc="0419000F" w:tentative="1">
      <w:start w:val="1"/>
      <w:numFmt w:val="decimal"/>
      <w:lvlText w:val="%7."/>
      <w:lvlJc w:val="left"/>
      <w:pPr>
        <w:tabs>
          <w:tab w:val="num" w:pos="5322"/>
        </w:tabs>
        <w:ind w:left="5322" w:hanging="360"/>
      </w:pPr>
    </w:lvl>
    <w:lvl w:ilvl="7" w:tplc="04190019" w:tentative="1">
      <w:start w:val="1"/>
      <w:numFmt w:val="lowerLetter"/>
      <w:lvlText w:val="%8."/>
      <w:lvlJc w:val="left"/>
      <w:pPr>
        <w:tabs>
          <w:tab w:val="num" w:pos="6042"/>
        </w:tabs>
        <w:ind w:left="6042" w:hanging="360"/>
      </w:pPr>
    </w:lvl>
    <w:lvl w:ilvl="8" w:tplc="0419001B" w:tentative="1">
      <w:start w:val="1"/>
      <w:numFmt w:val="lowerRoman"/>
      <w:lvlText w:val="%9."/>
      <w:lvlJc w:val="right"/>
      <w:pPr>
        <w:tabs>
          <w:tab w:val="num" w:pos="6762"/>
        </w:tabs>
        <w:ind w:left="67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726"/>
    <w:rsid w:val="00700726"/>
    <w:rsid w:val="00736256"/>
    <w:rsid w:val="00B95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256"/>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
    <w:name w:val="Body Text 2"/>
    <w:basedOn w:val="a"/>
    <w:rsid w:val="00736256"/>
    <w:pPr>
      <w:ind w:firstLine="709"/>
      <w:jc w:val="both"/>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256"/>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
    <w:name w:val="Body Text 2"/>
    <w:basedOn w:val="a"/>
    <w:rsid w:val="00736256"/>
    <w:pPr>
      <w:ind w:firstLine="709"/>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3958</Words>
  <Characters>22561</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2016-05-19T07:08:00Z</dcterms:created>
  <dcterms:modified xsi:type="dcterms:W3CDTF">2016-05-19T07:08:00Z</dcterms:modified>
</cp:coreProperties>
</file>