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D3" w:rsidRDefault="001000D3" w:rsidP="001000D3">
      <w:pPr>
        <w:spacing w:line="240" w:lineRule="auto"/>
        <w:jc w:val="right"/>
        <w:rPr>
          <w:rFonts w:ascii="Times New Roman" w:hAnsi="Times New Roman" w:cs="Times New Roman"/>
          <w:b/>
          <w:i/>
          <w:lang w:val="en-US"/>
        </w:rPr>
      </w:pPr>
      <w:proofErr w:type="spellStart"/>
      <w:r>
        <w:rPr>
          <w:rFonts w:ascii="Times New Roman" w:hAnsi="Times New Roman" w:cs="Times New Roman"/>
          <w:b/>
          <w:i/>
          <w:lang w:val="ru-RU"/>
        </w:rPr>
        <w:t>Тетяна</w:t>
      </w:r>
      <w:proofErr w:type="spellEnd"/>
      <w:r>
        <w:rPr>
          <w:rFonts w:ascii="Times New Roman" w:hAnsi="Times New Roman" w:cs="Times New Roman"/>
          <w:b/>
          <w:i/>
          <w:lang w:val="ru-RU"/>
        </w:rPr>
        <w:t xml:space="preserve"> Журавель</w:t>
      </w:r>
    </w:p>
    <w:p w:rsidR="00C84FD5" w:rsidRPr="00C84FD5" w:rsidRDefault="00C84FD5" w:rsidP="001000D3">
      <w:pPr>
        <w:spacing w:line="240" w:lineRule="auto"/>
        <w:jc w:val="right"/>
        <w:rPr>
          <w:rFonts w:ascii="Times New Roman" w:hAnsi="Times New Roman" w:cs="Times New Roman"/>
          <w:i/>
        </w:rPr>
      </w:pPr>
      <w:r w:rsidRPr="00C84FD5">
        <w:rPr>
          <w:rFonts w:ascii="Times New Roman" w:hAnsi="Times New Roman" w:cs="Times New Roman"/>
          <w:i/>
        </w:rPr>
        <w:t>Національний авіаційний університет</w:t>
      </w:r>
    </w:p>
    <w:p w:rsidR="001000D3" w:rsidRPr="001000D3" w:rsidRDefault="001000D3" w:rsidP="001000D3">
      <w:pPr>
        <w:spacing w:line="240" w:lineRule="auto"/>
        <w:jc w:val="right"/>
        <w:rPr>
          <w:rFonts w:ascii="Times New Roman" w:hAnsi="Times New Roman" w:cs="Times New Roman"/>
          <w:i/>
          <w:lang w:val="ru-RU"/>
        </w:rPr>
      </w:pPr>
      <w:r w:rsidRPr="001000D3">
        <w:rPr>
          <w:rFonts w:ascii="Times New Roman" w:hAnsi="Times New Roman" w:cs="Times New Roman"/>
          <w:i/>
          <w:lang w:val="ru-RU"/>
        </w:rPr>
        <w:t xml:space="preserve">м. </w:t>
      </w:r>
      <w:proofErr w:type="spellStart"/>
      <w:r w:rsidRPr="001000D3">
        <w:rPr>
          <w:rFonts w:ascii="Times New Roman" w:hAnsi="Times New Roman" w:cs="Times New Roman"/>
          <w:i/>
          <w:lang w:val="ru-RU"/>
        </w:rPr>
        <w:t>Київ</w:t>
      </w:r>
      <w:proofErr w:type="spellEnd"/>
      <w:r w:rsidRPr="001000D3">
        <w:rPr>
          <w:rFonts w:ascii="Times New Roman" w:hAnsi="Times New Roman" w:cs="Times New Roman"/>
          <w:i/>
          <w:lang w:val="ru-RU"/>
        </w:rPr>
        <w:t xml:space="preserve"> (</w:t>
      </w:r>
      <w:proofErr w:type="spellStart"/>
      <w:r w:rsidRPr="001000D3">
        <w:rPr>
          <w:rFonts w:ascii="Times New Roman" w:hAnsi="Times New Roman" w:cs="Times New Roman"/>
          <w:i/>
          <w:lang w:val="ru-RU"/>
        </w:rPr>
        <w:t>Украї</w:t>
      </w:r>
      <w:proofErr w:type="gramStart"/>
      <w:r w:rsidRPr="001000D3">
        <w:rPr>
          <w:rFonts w:ascii="Times New Roman" w:hAnsi="Times New Roman" w:cs="Times New Roman"/>
          <w:i/>
          <w:lang w:val="ru-RU"/>
        </w:rPr>
        <w:t>на</w:t>
      </w:r>
      <w:proofErr w:type="spellEnd"/>
      <w:proofErr w:type="gramEnd"/>
      <w:r w:rsidRPr="001000D3">
        <w:rPr>
          <w:rFonts w:ascii="Times New Roman" w:hAnsi="Times New Roman" w:cs="Times New Roman"/>
          <w:i/>
          <w:lang w:val="ru-RU"/>
        </w:rPr>
        <w:t>)</w:t>
      </w:r>
    </w:p>
    <w:p w:rsidR="00E138E6" w:rsidRDefault="00E138E6" w:rsidP="00E138E6">
      <w:pPr>
        <w:spacing w:before="120" w:line="240" w:lineRule="auto"/>
        <w:rPr>
          <w:rFonts w:ascii="Times New Roman" w:hAnsi="Times New Roman" w:cs="Times New Roman"/>
          <w:b/>
          <w:lang w:val="ru-RU"/>
        </w:rPr>
      </w:pPr>
      <w:r>
        <w:rPr>
          <w:rFonts w:ascii="Times New Roman" w:hAnsi="Times New Roman" w:cs="Times New Roman"/>
          <w:b/>
          <w:lang w:val="ru-RU"/>
        </w:rPr>
        <w:t>ВИКОРИСТАННЯ АВТЕНТИЧНИХ ВІДЕОМАТЕРІАЛІВ</w:t>
      </w:r>
      <w:r w:rsidR="00933230" w:rsidRPr="001000D3">
        <w:rPr>
          <w:rFonts w:ascii="Times New Roman" w:hAnsi="Times New Roman" w:cs="Times New Roman"/>
          <w:b/>
          <w:lang w:val="ru-RU"/>
        </w:rPr>
        <w:t xml:space="preserve"> </w:t>
      </w:r>
      <w:r>
        <w:rPr>
          <w:rFonts w:ascii="Times New Roman" w:hAnsi="Times New Roman" w:cs="Times New Roman"/>
          <w:b/>
          <w:lang w:val="ru-RU"/>
        </w:rPr>
        <w:t xml:space="preserve">НА ЗАНЯТТЯХ </w:t>
      </w:r>
      <w:proofErr w:type="gramStart"/>
      <w:r>
        <w:rPr>
          <w:rFonts w:ascii="Times New Roman" w:hAnsi="Times New Roman" w:cs="Times New Roman"/>
          <w:b/>
          <w:lang w:val="ru-RU"/>
        </w:rPr>
        <w:t>З</w:t>
      </w:r>
      <w:proofErr w:type="gramEnd"/>
      <w:r>
        <w:rPr>
          <w:rFonts w:ascii="Times New Roman" w:hAnsi="Times New Roman" w:cs="Times New Roman"/>
          <w:b/>
          <w:lang w:val="ru-RU"/>
        </w:rPr>
        <w:t xml:space="preserve"> ІНОЗЕМНОЇ МОВИ </w:t>
      </w:r>
    </w:p>
    <w:p w:rsidR="00835039" w:rsidRPr="001000D3" w:rsidRDefault="00E138E6" w:rsidP="00E138E6">
      <w:pPr>
        <w:spacing w:after="120" w:line="240" w:lineRule="auto"/>
        <w:rPr>
          <w:rFonts w:ascii="Times New Roman" w:hAnsi="Times New Roman" w:cs="Times New Roman"/>
          <w:b/>
        </w:rPr>
      </w:pPr>
      <w:proofErr w:type="gramStart"/>
      <w:r>
        <w:rPr>
          <w:rFonts w:ascii="Times New Roman" w:hAnsi="Times New Roman" w:cs="Times New Roman"/>
          <w:b/>
          <w:lang w:val="ru-RU"/>
        </w:rPr>
        <w:t>ДЛЯ</w:t>
      </w:r>
      <w:proofErr w:type="gramEnd"/>
      <w:r w:rsidR="00A920DB" w:rsidRPr="001000D3">
        <w:rPr>
          <w:rFonts w:ascii="Times New Roman" w:hAnsi="Times New Roman" w:cs="Times New Roman"/>
          <w:b/>
        </w:rPr>
        <w:t xml:space="preserve"> </w:t>
      </w:r>
      <w:r>
        <w:rPr>
          <w:rFonts w:ascii="Times New Roman" w:hAnsi="Times New Roman" w:cs="Times New Roman"/>
          <w:b/>
        </w:rPr>
        <w:t xml:space="preserve">СТУДЕНТІВ-ЮРИСТІВ </w:t>
      </w:r>
    </w:p>
    <w:p w:rsidR="00A920DB" w:rsidRDefault="005461CE" w:rsidP="006A3AB7">
      <w:pPr>
        <w:spacing w:line="240" w:lineRule="auto"/>
        <w:ind w:firstLine="567"/>
        <w:jc w:val="both"/>
        <w:rPr>
          <w:rFonts w:ascii="Times New Roman" w:hAnsi="Times New Roman" w:cs="Times New Roman"/>
        </w:rPr>
      </w:pPr>
      <w:r w:rsidRPr="005461CE">
        <w:rPr>
          <w:rFonts w:ascii="Times New Roman" w:hAnsi="Times New Roman" w:cs="Times New Roman"/>
        </w:rPr>
        <w:t>Бур</w:t>
      </w:r>
      <w:r w:rsidR="006C2AB5">
        <w:rPr>
          <w:rFonts w:ascii="Times New Roman" w:hAnsi="Times New Roman" w:cs="Times New Roman"/>
        </w:rPr>
        <w:t>хливий розвиток сучасної англомовної кіноіндустрії надає багатий матеріал для тих, хто став на шлях вивчення іноземної мови. Відомі британські та американські кінофільми можуть стати засобом розвитку та вдосконалення вмінь та навичок аудіювання, говоріння, читання та письма – тих базових умінь, які повинен опанувати будь-який знавець мови. Незважаючи на цінність відеофільмів як засобу вивчення мови, у більшості випадків робо</w:t>
      </w:r>
      <w:bookmarkStart w:id="0" w:name="_GoBack"/>
      <w:bookmarkEnd w:id="0"/>
      <w:r w:rsidR="006C2AB5">
        <w:rPr>
          <w:rFonts w:ascii="Times New Roman" w:hAnsi="Times New Roman" w:cs="Times New Roman"/>
        </w:rPr>
        <w:t xml:space="preserve">та з ними перетворюється лише на перегляд фільму і його можливе подальше обговорення. На сьогоднішній день не існує єдиного систематизованого підходу до роботи з відеоматеріалами на заняттях з іноземної мови, хоча відеофільм може стати джерелом розвитку нових знань та навичок студентів. </w:t>
      </w:r>
    </w:p>
    <w:p w:rsidR="006C2AB5" w:rsidRDefault="006C2AB5" w:rsidP="006A3AB7">
      <w:pPr>
        <w:spacing w:line="240" w:lineRule="auto"/>
        <w:ind w:firstLine="567"/>
        <w:jc w:val="both"/>
        <w:rPr>
          <w:rFonts w:ascii="Times New Roman" w:hAnsi="Times New Roman" w:cs="Times New Roman"/>
        </w:rPr>
      </w:pPr>
      <w:r>
        <w:rPr>
          <w:rFonts w:ascii="Times New Roman" w:hAnsi="Times New Roman" w:cs="Times New Roman"/>
        </w:rPr>
        <w:t xml:space="preserve">У </w:t>
      </w:r>
      <w:proofErr w:type="spellStart"/>
      <w:r>
        <w:rPr>
          <w:rFonts w:ascii="Times New Roman" w:hAnsi="Times New Roman" w:cs="Times New Roman"/>
        </w:rPr>
        <w:t>політкультурних</w:t>
      </w:r>
      <w:proofErr w:type="spellEnd"/>
      <w:r>
        <w:rPr>
          <w:rFonts w:ascii="Times New Roman" w:hAnsi="Times New Roman" w:cs="Times New Roman"/>
        </w:rPr>
        <w:t xml:space="preserve"> умовах сучасного життя будь-яка освічена людина має володіти значним багажем знань, необхідних для повноцінного функціонування у суспільстві. Ця вимога також є обов</w:t>
      </w:r>
      <w:r w:rsidRPr="006C2AB5">
        <w:rPr>
          <w:rFonts w:ascii="Times New Roman" w:hAnsi="Times New Roman" w:cs="Times New Roman"/>
        </w:rPr>
        <w:t>’</w:t>
      </w:r>
      <w:r>
        <w:rPr>
          <w:rFonts w:ascii="Times New Roman" w:hAnsi="Times New Roman" w:cs="Times New Roman"/>
        </w:rPr>
        <w:t>язковою для студентів юридичних факультетів, які мають на меті стати висококваліфікованими спеціалістами у сфері с</w:t>
      </w:r>
      <w:r w:rsidR="00AE0174">
        <w:rPr>
          <w:rFonts w:ascii="Times New Roman" w:hAnsi="Times New Roman" w:cs="Times New Roman"/>
        </w:rPr>
        <w:t>воєї спеціалізації</w:t>
      </w:r>
      <w:r>
        <w:rPr>
          <w:rFonts w:ascii="Times New Roman" w:hAnsi="Times New Roman" w:cs="Times New Roman"/>
        </w:rPr>
        <w:t xml:space="preserve"> </w:t>
      </w:r>
      <w:r w:rsidR="00AE0174" w:rsidRPr="00AE0174">
        <w:rPr>
          <w:rFonts w:ascii="Times New Roman" w:hAnsi="Times New Roman" w:cs="Times New Roman"/>
        </w:rPr>
        <w:t>[1</w:t>
      </w:r>
      <w:r w:rsidR="00EA1791" w:rsidRPr="00EA1791">
        <w:rPr>
          <w:rFonts w:ascii="Times New Roman" w:hAnsi="Times New Roman" w:cs="Times New Roman"/>
        </w:rPr>
        <w:t xml:space="preserve">, </w:t>
      </w:r>
      <w:r w:rsidR="00EA1791">
        <w:rPr>
          <w:rFonts w:ascii="Times New Roman" w:hAnsi="Times New Roman" w:cs="Times New Roman"/>
          <w:lang w:val="en-US"/>
        </w:rPr>
        <w:t>c</w:t>
      </w:r>
      <w:r w:rsidR="00EA1791" w:rsidRPr="00EA1791">
        <w:rPr>
          <w:rFonts w:ascii="Times New Roman" w:hAnsi="Times New Roman" w:cs="Times New Roman"/>
        </w:rPr>
        <w:t>. 4</w:t>
      </w:r>
      <w:r w:rsidR="00AE0174" w:rsidRPr="00AE0174">
        <w:rPr>
          <w:rFonts w:ascii="Times New Roman" w:hAnsi="Times New Roman" w:cs="Times New Roman"/>
        </w:rPr>
        <w:t xml:space="preserve">]. </w:t>
      </w:r>
      <w:r>
        <w:rPr>
          <w:rFonts w:ascii="Times New Roman" w:hAnsi="Times New Roman" w:cs="Times New Roman"/>
        </w:rPr>
        <w:t>Володіння соціокультурними знаннями допоможе</w:t>
      </w:r>
      <w:r w:rsidR="00AE0174">
        <w:rPr>
          <w:rFonts w:ascii="Times New Roman" w:hAnsi="Times New Roman" w:cs="Times New Roman"/>
        </w:rPr>
        <w:t xml:space="preserve"> студентам-юристам у їхній щоденній професійній діяльності, оскільки </w:t>
      </w:r>
      <w:r w:rsidR="00AE0174" w:rsidRPr="00AE0174">
        <w:rPr>
          <w:rFonts w:ascii="Times New Roman" w:hAnsi="Times New Roman" w:cs="Times New Roman"/>
        </w:rPr>
        <w:t xml:space="preserve">право є предметною областю, </w:t>
      </w:r>
      <w:r w:rsidR="00AE0174">
        <w:rPr>
          <w:rFonts w:ascii="Times New Roman" w:hAnsi="Times New Roman" w:cs="Times New Roman"/>
        </w:rPr>
        <w:t xml:space="preserve">що </w:t>
      </w:r>
      <w:r w:rsidR="00AE0174" w:rsidRPr="00AE0174">
        <w:rPr>
          <w:rFonts w:ascii="Times New Roman" w:hAnsi="Times New Roman" w:cs="Times New Roman"/>
        </w:rPr>
        <w:t>пов'язан</w:t>
      </w:r>
      <w:r w:rsidR="00AE0174">
        <w:rPr>
          <w:rFonts w:ascii="Times New Roman" w:hAnsi="Times New Roman" w:cs="Times New Roman"/>
        </w:rPr>
        <w:t xml:space="preserve">а </w:t>
      </w:r>
      <w:r w:rsidR="00AE0174" w:rsidRPr="00AE0174">
        <w:rPr>
          <w:rFonts w:ascii="Times New Roman" w:hAnsi="Times New Roman" w:cs="Times New Roman"/>
        </w:rPr>
        <w:t>з соціально-політичними та культурними особливостями країни</w:t>
      </w:r>
      <w:r w:rsidR="00AE0174">
        <w:rPr>
          <w:rFonts w:ascii="Times New Roman" w:hAnsi="Times New Roman" w:cs="Times New Roman"/>
        </w:rPr>
        <w:t>.</w:t>
      </w:r>
      <w:r w:rsidR="00AE0174" w:rsidRPr="00AE0174">
        <w:rPr>
          <w:rFonts w:ascii="Times New Roman" w:hAnsi="Times New Roman" w:cs="Times New Roman"/>
          <w:lang w:val="ru-RU"/>
        </w:rPr>
        <w:t xml:space="preserve"> </w:t>
      </w:r>
      <w:r w:rsidR="00AE0174">
        <w:rPr>
          <w:rFonts w:ascii="Times New Roman" w:hAnsi="Times New Roman" w:cs="Times New Roman"/>
          <w:lang w:val="ru-RU"/>
        </w:rPr>
        <w:t>До того ж</w:t>
      </w:r>
      <w:r w:rsidR="00AE0174">
        <w:rPr>
          <w:rFonts w:ascii="Times New Roman" w:hAnsi="Times New Roman" w:cs="Times New Roman"/>
        </w:rPr>
        <w:t xml:space="preserve">, перегляд кінофільмів є чи не найпопулярнішим способів проведення дозвілля серед сучасної молоді. Таким чином, популярність кінематографу у сучасному суспільстві спричинює особливий інтерес </w:t>
      </w:r>
      <w:proofErr w:type="gramStart"/>
      <w:r w:rsidR="00AE0174">
        <w:rPr>
          <w:rFonts w:ascii="Times New Roman" w:hAnsi="Times New Roman" w:cs="Times New Roman"/>
        </w:rPr>
        <w:t>до</w:t>
      </w:r>
      <w:proofErr w:type="gramEnd"/>
      <w:r w:rsidR="00AE0174">
        <w:rPr>
          <w:rFonts w:ascii="Times New Roman" w:hAnsi="Times New Roman" w:cs="Times New Roman"/>
        </w:rPr>
        <w:t xml:space="preserve"> використання відеоматеріалів на заняттях з іноземної мови.</w:t>
      </w:r>
    </w:p>
    <w:p w:rsidR="006A3AB7" w:rsidRPr="006A3AB7" w:rsidRDefault="006A3AB7" w:rsidP="00EA1791">
      <w:pPr>
        <w:spacing w:line="240" w:lineRule="auto"/>
        <w:ind w:firstLine="567"/>
        <w:jc w:val="both"/>
        <w:rPr>
          <w:rFonts w:ascii="Times New Roman" w:hAnsi="Times New Roman" w:cs="Times New Roman"/>
        </w:rPr>
      </w:pPr>
      <w:r>
        <w:rPr>
          <w:rFonts w:ascii="Times New Roman" w:hAnsi="Times New Roman" w:cs="Times New Roman"/>
        </w:rPr>
        <w:t>Заняття</w:t>
      </w:r>
      <w:r w:rsidRPr="006A3AB7">
        <w:rPr>
          <w:rFonts w:ascii="Times New Roman" w:hAnsi="Times New Roman" w:cs="Times New Roman"/>
        </w:rPr>
        <w:t xml:space="preserve"> з використанням відео</w:t>
      </w:r>
      <w:r w:rsidR="00F95E32">
        <w:rPr>
          <w:rFonts w:ascii="Times New Roman" w:hAnsi="Times New Roman" w:cs="Times New Roman"/>
        </w:rPr>
        <w:t>матеріалу</w:t>
      </w:r>
      <w:r w:rsidRPr="006A3AB7">
        <w:rPr>
          <w:rFonts w:ascii="Times New Roman" w:hAnsi="Times New Roman" w:cs="Times New Roman"/>
        </w:rPr>
        <w:t xml:space="preserve"> </w:t>
      </w:r>
      <w:r w:rsidR="00F95E32">
        <w:rPr>
          <w:rFonts w:ascii="Times New Roman" w:hAnsi="Times New Roman" w:cs="Times New Roman"/>
        </w:rPr>
        <w:t>повинно складатися з наступних етапів</w:t>
      </w:r>
      <w:r w:rsidR="00BC1E99" w:rsidRPr="00BC1E99">
        <w:rPr>
          <w:rFonts w:ascii="Times New Roman" w:hAnsi="Times New Roman" w:cs="Times New Roman"/>
        </w:rPr>
        <w:t xml:space="preserve"> [2, </w:t>
      </w:r>
      <w:r w:rsidR="00BC1E99">
        <w:rPr>
          <w:rFonts w:ascii="Times New Roman" w:hAnsi="Times New Roman" w:cs="Times New Roman"/>
          <w:lang w:val="en-US"/>
        </w:rPr>
        <w:t>c</w:t>
      </w:r>
      <w:r w:rsidR="00BC1E99" w:rsidRPr="00BC1E99">
        <w:rPr>
          <w:rFonts w:ascii="Times New Roman" w:hAnsi="Times New Roman" w:cs="Times New Roman"/>
        </w:rPr>
        <w:t>. 61]</w:t>
      </w:r>
      <w:r w:rsidR="00F95E32">
        <w:rPr>
          <w:rFonts w:ascii="Times New Roman" w:hAnsi="Times New Roman" w:cs="Times New Roman"/>
        </w:rPr>
        <w:t>:</w:t>
      </w:r>
      <w:r w:rsidR="00EA1791" w:rsidRPr="00EA1791">
        <w:rPr>
          <w:rFonts w:ascii="Times New Roman" w:hAnsi="Times New Roman" w:cs="Times New Roman"/>
        </w:rPr>
        <w:t xml:space="preserve"> </w:t>
      </w:r>
      <w:r w:rsidRPr="006A3AB7">
        <w:rPr>
          <w:rFonts w:ascii="Times New Roman" w:hAnsi="Times New Roman" w:cs="Times New Roman"/>
        </w:rPr>
        <w:t xml:space="preserve">підготовка до перегляду </w:t>
      </w:r>
      <w:r w:rsidR="00F95E32">
        <w:rPr>
          <w:rFonts w:ascii="Times New Roman" w:hAnsi="Times New Roman" w:cs="Times New Roman"/>
        </w:rPr>
        <w:t>фільму</w:t>
      </w:r>
      <w:r w:rsidRPr="006A3AB7">
        <w:rPr>
          <w:rFonts w:ascii="Times New Roman" w:hAnsi="Times New Roman" w:cs="Times New Roman"/>
        </w:rPr>
        <w:t>;</w:t>
      </w:r>
      <w:r w:rsidR="00EA1791" w:rsidRPr="00EA1791">
        <w:rPr>
          <w:rFonts w:ascii="Times New Roman" w:hAnsi="Times New Roman" w:cs="Times New Roman"/>
        </w:rPr>
        <w:t xml:space="preserve"> </w:t>
      </w:r>
      <w:r w:rsidRPr="006A3AB7">
        <w:rPr>
          <w:rFonts w:ascii="Times New Roman" w:hAnsi="Times New Roman" w:cs="Times New Roman"/>
        </w:rPr>
        <w:t>перегляд і виконання завдань;</w:t>
      </w:r>
      <w:r w:rsidR="00EA1791" w:rsidRPr="00EA1791">
        <w:rPr>
          <w:rFonts w:ascii="Times New Roman" w:hAnsi="Times New Roman" w:cs="Times New Roman"/>
        </w:rPr>
        <w:t xml:space="preserve"> </w:t>
      </w:r>
      <w:r w:rsidRPr="006A3AB7">
        <w:rPr>
          <w:rFonts w:ascii="Times New Roman" w:hAnsi="Times New Roman" w:cs="Times New Roman"/>
        </w:rPr>
        <w:t xml:space="preserve">виконання завдань після </w:t>
      </w:r>
      <w:r w:rsidRPr="006A3AB7">
        <w:rPr>
          <w:rFonts w:ascii="Times New Roman" w:hAnsi="Times New Roman" w:cs="Times New Roman"/>
        </w:rPr>
        <w:lastRenderedPageBreak/>
        <w:t>перегляду.</w:t>
      </w:r>
      <w:r w:rsidR="00EA1791" w:rsidRPr="00EA1791">
        <w:rPr>
          <w:rFonts w:ascii="Times New Roman" w:hAnsi="Times New Roman" w:cs="Times New Roman"/>
        </w:rPr>
        <w:t xml:space="preserve"> </w:t>
      </w:r>
      <w:r w:rsidRPr="006A3AB7">
        <w:rPr>
          <w:rFonts w:ascii="Times New Roman" w:hAnsi="Times New Roman" w:cs="Times New Roman"/>
        </w:rPr>
        <w:t>Основн</w:t>
      </w:r>
      <w:r w:rsidR="00F95E32">
        <w:rPr>
          <w:rFonts w:ascii="Times New Roman" w:hAnsi="Times New Roman" w:cs="Times New Roman"/>
        </w:rPr>
        <w:t>ою</w:t>
      </w:r>
      <w:r w:rsidRPr="006A3AB7">
        <w:rPr>
          <w:rFonts w:ascii="Times New Roman" w:hAnsi="Times New Roman" w:cs="Times New Roman"/>
        </w:rPr>
        <w:t xml:space="preserve"> ме</w:t>
      </w:r>
      <w:r w:rsidR="00EA1791">
        <w:rPr>
          <w:rFonts w:ascii="Times New Roman" w:hAnsi="Times New Roman" w:cs="Times New Roman"/>
        </w:rPr>
        <w:t>т</w:t>
      </w:r>
      <w:proofErr w:type="spellStart"/>
      <w:r w:rsidR="00EA1791">
        <w:rPr>
          <w:rFonts w:ascii="Times New Roman" w:hAnsi="Times New Roman" w:cs="Times New Roman"/>
          <w:lang w:val="ru-RU"/>
        </w:rPr>
        <w:t>ою</w:t>
      </w:r>
      <w:proofErr w:type="spellEnd"/>
      <w:r w:rsidR="00F95E32">
        <w:rPr>
          <w:rFonts w:ascii="Times New Roman" w:hAnsi="Times New Roman" w:cs="Times New Roman"/>
        </w:rPr>
        <w:t xml:space="preserve"> першого етапу є підготовка</w:t>
      </w:r>
      <w:r w:rsidRPr="006A3AB7">
        <w:rPr>
          <w:rFonts w:ascii="Times New Roman" w:hAnsi="Times New Roman" w:cs="Times New Roman"/>
        </w:rPr>
        <w:t xml:space="preserve"> </w:t>
      </w:r>
      <w:r w:rsidR="00F95E32">
        <w:rPr>
          <w:rFonts w:ascii="Times New Roman" w:hAnsi="Times New Roman" w:cs="Times New Roman"/>
        </w:rPr>
        <w:t>студентів</w:t>
      </w:r>
      <w:r w:rsidRPr="006A3AB7">
        <w:rPr>
          <w:rFonts w:ascii="Times New Roman" w:hAnsi="Times New Roman" w:cs="Times New Roman"/>
        </w:rPr>
        <w:t xml:space="preserve"> до перегляду сюжету. На цьому етапі </w:t>
      </w:r>
      <w:r w:rsidR="00F95E32">
        <w:rPr>
          <w:rFonts w:ascii="Times New Roman" w:hAnsi="Times New Roman" w:cs="Times New Roman"/>
        </w:rPr>
        <w:t>викладач може використовувати різноманітні завдання, наприклад запро</w:t>
      </w:r>
      <w:r w:rsidR="004C3AB1">
        <w:rPr>
          <w:rFonts w:ascii="Times New Roman" w:hAnsi="Times New Roman" w:cs="Times New Roman"/>
        </w:rPr>
        <w:t>понувати студентам</w:t>
      </w:r>
      <w:r w:rsidR="00F95E32">
        <w:rPr>
          <w:rFonts w:ascii="Times New Roman" w:hAnsi="Times New Roman" w:cs="Times New Roman"/>
        </w:rPr>
        <w:t xml:space="preserve"> </w:t>
      </w:r>
      <w:r w:rsidRPr="006A3AB7">
        <w:rPr>
          <w:rFonts w:ascii="Times New Roman" w:hAnsi="Times New Roman" w:cs="Times New Roman"/>
        </w:rPr>
        <w:t xml:space="preserve"> здогада</w:t>
      </w:r>
      <w:r w:rsidR="004C3AB1">
        <w:rPr>
          <w:rFonts w:ascii="Times New Roman" w:hAnsi="Times New Roman" w:cs="Times New Roman"/>
        </w:rPr>
        <w:t>тис</w:t>
      </w:r>
      <w:r w:rsidRPr="006A3AB7">
        <w:rPr>
          <w:rFonts w:ascii="Times New Roman" w:hAnsi="Times New Roman" w:cs="Times New Roman"/>
        </w:rPr>
        <w:t>ь по за</w:t>
      </w:r>
      <w:r w:rsidR="004C3AB1">
        <w:rPr>
          <w:rFonts w:ascii="Times New Roman" w:hAnsi="Times New Roman" w:cs="Times New Roman"/>
        </w:rPr>
        <w:t>головку, про що може бути сюжет; обговорити</w:t>
      </w:r>
      <w:r w:rsidRPr="006A3AB7">
        <w:rPr>
          <w:rFonts w:ascii="Times New Roman" w:hAnsi="Times New Roman" w:cs="Times New Roman"/>
        </w:rPr>
        <w:t xml:space="preserve"> яку нову інформацію в</w:t>
      </w:r>
      <w:r w:rsidR="004C3AB1">
        <w:rPr>
          <w:rFonts w:ascii="Times New Roman" w:hAnsi="Times New Roman" w:cs="Times New Roman"/>
        </w:rPr>
        <w:t>они можуть</w:t>
      </w:r>
      <w:r w:rsidRPr="006A3AB7">
        <w:rPr>
          <w:rFonts w:ascii="Times New Roman" w:hAnsi="Times New Roman" w:cs="Times New Roman"/>
        </w:rPr>
        <w:t xml:space="preserve"> </w:t>
      </w:r>
      <w:r w:rsidR="004C3AB1">
        <w:rPr>
          <w:rFonts w:ascii="Times New Roman" w:hAnsi="Times New Roman" w:cs="Times New Roman"/>
        </w:rPr>
        <w:t>отримати; задати</w:t>
      </w:r>
      <w:r w:rsidRPr="006A3AB7">
        <w:rPr>
          <w:rFonts w:ascii="Times New Roman" w:hAnsi="Times New Roman" w:cs="Times New Roman"/>
        </w:rPr>
        <w:t xml:space="preserve"> питання</w:t>
      </w:r>
      <w:r w:rsidR="004C3AB1">
        <w:rPr>
          <w:rFonts w:ascii="Times New Roman" w:hAnsi="Times New Roman" w:cs="Times New Roman"/>
        </w:rPr>
        <w:t>, що стосуються безпосередньо сюжету фільму</w:t>
      </w:r>
      <w:r w:rsidRPr="006A3AB7">
        <w:rPr>
          <w:rFonts w:ascii="Times New Roman" w:hAnsi="Times New Roman" w:cs="Times New Roman"/>
        </w:rPr>
        <w:t xml:space="preserve">. Перед переглядом </w:t>
      </w:r>
      <w:r w:rsidR="004C3AB1">
        <w:rPr>
          <w:rFonts w:ascii="Times New Roman" w:hAnsi="Times New Roman" w:cs="Times New Roman"/>
        </w:rPr>
        <w:t>фільму</w:t>
      </w:r>
      <w:r w:rsidRPr="006A3AB7">
        <w:rPr>
          <w:rFonts w:ascii="Times New Roman" w:hAnsi="Times New Roman" w:cs="Times New Roman"/>
        </w:rPr>
        <w:t xml:space="preserve"> необхідно </w:t>
      </w:r>
      <w:r w:rsidR="004C3AB1">
        <w:rPr>
          <w:rFonts w:ascii="Times New Roman" w:hAnsi="Times New Roman" w:cs="Times New Roman"/>
        </w:rPr>
        <w:t>ознайомити студентів з основними</w:t>
      </w:r>
      <w:r w:rsidRPr="006A3AB7">
        <w:rPr>
          <w:rFonts w:ascii="Times New Roman" w:hAnsi="Times New Roman" w:cs="Times New Roman"/>
        </w:rPr>
        <w:t xml:space="preserve"> </w:t>
      </w:r>
      <w:r w:rsidR="004C3AB1">
        <w:rPr>
          <w:rFonts w:ascii="Times New Roman" w:hAnsi="Times New Roman" w:cs="Times New Roman"/>
        </w:rPr>
        <w:t>ключовими слова, чи ново лексикою, яка зустрічається в сюжеті, звернувши особливу увагу на юридичні терміни, а також</w:t>
      </w:r>
      <w:r w:rsidRPr="006A3AB7">
        <w:rPr>
          <w:rFonts w:ascii="Times New Roman" w:hAnsi="Times New Roman" w:cs="Times New Roman"/>
        </w:rPr>
        <w:t xml:space="preserve"> прокоментувати нові граматичні явища.</w:t>
      </w:r>
    </w:p>
    <w:p w:rsidR="006A3AB7" w:rsidRPr="006A3AB7" w:rsidRDefault="006A3AB7" w:rsidP="006A3AB7">
      <w:pPr>
        <w:spacing w:line="240" w:lineRule="auto"/>
        <w:ind w:firstLine="567"/>
        <w:jc w:val="both"/>
        <w:rPr>
          <w:rFonts w:ascii="Times New Roman" w:hAnsi="Times New Roman" w:cs="Times New Roman"/>
        </w:rPr>
      </w:pPr>
      <w:r w:rsidRPr="006A3AB7">
        <w:rPr>
          <w:rFonts w:ascii="Times New Roman" w:hAnsi="Times New Roman" w:cs="Times New Roman"/>
        </w:rPr>
        <w:t xml:space="preserve">Другий етап </w:t>
      </w:r>
      <w:r w:rsidR="004C3AB1">
        <w:rPr>
          <w:rFonts w:ascii="Times New Roman" w:hAnsi="Times New Roman" w:cs="Times New Roman"/>
        </w:rPr>
        <w:t>заняття</w:t>
      </w:r>
      <w:r w:rsidRPr="006A3AB7">
        <w:rPr>
          <w:rFonts w:ascii="Times New Roman" w:hAnsi="Times New Roman" w:cs="Times New Roman"/>
        </w:rPr>
        <w:t xml:space="preserve"> </w:t>
      </w:r>
      <w:r w:rsidR="004C3AB1">
        <w:rPr>
          <w:rFonts w:ascii="Times New Roman" w:hAnsi="Times New Roman" w:cs="Times New Roman"/>
        </w:rPr>
        <w:t>має</w:t>
      </w:r>
      <w:r w:rsidRPr="006A3AB7">
        <w:rPr>
          <w:rFonts w:ascii="Times New Roman" w:hAnsi="Times New Roman" w:cs="Times New Roman"/>
        </w:rPr>
        <w:t xml:space="preserve"> </w:t>
      </w:r>
      <w:r w:rsidR="004C3AB1">
        <w:rPr>
          <w:rFonts w:ascii="Times New Roman" w:hAnsi="Times New Roman" w:cs="Times New Roman"/>
        </w:rPr>
        <w:t>складатися з  2–3 частин</w:t>
      </w:r>
      <w:r w:rsidRPr="006A3AB7">
        <w:rPr>
          <w:rFonts w:ascii="Times New Roman" w:hAnsi="Times New Roman" w:cs="Times New Roman"/>
        </w:rPr>
        <w:t xml:space="preserve"> (залежно від загальної мети </w:t>
      </w:r>
      <w:r w:rsidR="004C3AB1">
        <w:rPr>
          <w:rFonts w:ascii="Times New Roman" w:hAnsi="Times New Roman" w:cs="Times New Roman"/>
        </w:rPr>
        <w:t>заняття</w:t>
      </w:r>
      <w:r w:rsidRPr="006A3AB7">
        <w:rPr>
          <w:rFonts w:ascii="Times New Roman" w:hAnsi="Times New Roman" w:cs="Times New Roman"/>
        </w:rPr>
        <w:t xml:space="preserve">). Спочатку можливо повністю переглянути сюжет з метою отримання загального уявлення, отримання відповідей на основні питання. Потім </w:t>
      </w:r>
      <w:r w:rsidR="004C3AB1">
        <w:rPr>
          <w:rFonts w:ascii="Times New Roman" w:hAnsi="Times New Roman" w:cs="Times New Roman"/>
        </w:rPr>
        <w:t>доцільним буде</w:t>
      </w:r>
      <w:r w:rsidRPr="006A3AB7">
        <w:rPr>
          <w:rFonts w:ascii="Times New Roman" w:hAnsi="Times New Roman" w:cs="Times New Roman"/>
        </w:rPr>
        <w:t xml:space="preserve"> </w:t>
      </w:r>
      <w:r w:rsidR="004C3AB1">
        <w:rPr>
          <w:rFonts w:ascii="Times New Roman" w:hAnsi="Times New Roman" w:cs="Times New Roman"/>
        </w:rPr>
        <w:t xml:space="preserve">здійснити перегляд сюжету з зупинками( велике значення тут також відіграє обсяг самого відеоматеріалу). </w:t>
      </w:r>
      <w:r w:rsidRPr="006A3AB7">
        <w:rPr>
          <w:rFonts w:ascii="Times New Roman" w:hAnsi="Times New Roman" w:cs="Times New Roman"/>
        </w:rPr>
        <w:t>Під час пауз можливо виконання таких завдань: зробіть помітки (з метою отримання фактичної інформації чи вивчення нової лексики), повторіть за диктором, погодьтесь чи заперечте, прокоментуйте події, заповніть пропуски, перевірте відповіді з попереднього перегляду.</w:t>
      </w:r>
    </w:p>
    <w:p w:rsidR="006A3AB7" w:rsidRPr="006A3AB7" w:rsidRDefault="006A3AB7" w:rsidP="006A3AB7">
      <w:pPr>
        <w:spacing w:line="240" w:lineRule="auto"/>
        <w:ind w:firstLine="567"/>
        <w:jc w:val="both"/>
        <w:rPr>
          <w:rFonts w:ascii="Times New Roman" w:hAnsi="Times New Roman" w:cs="Times New Roman"/>
        </w:rPr>
      </w:pPr>
      <w:r w:rsidRPr="006A3AB7">
        <w:rPr>
          <w:rFonts w:ascii="Times New Roman" w:hAnsi="Times New Roman" w:cs="Times New Roman"/>
        </w:rPr>
        <w:t xml:space="preserve">Третій етап має за мету спрямувати інтереси і роботу </w:t>
      </w:r>
      <w:r w:rsidR="004C3AB1">
        <w:rPr>
          <w:rFonts w:ascii="Times New Roman" w:hAnsi="Times New Roman" w:cs="Times New Roman"/>
        </w:rPr>
        <w:t>студентів</w:t>
      </w:r>
      <w:r w:rsidRPr="006A3AB7">
        <w:rPr>
          <w:rFonts w:ascii="Times New Roman" w:hAnsi="Times New Roman" w:cs="Times New Roman"/>
        </w:rPr>
        <w:t xml:space="preserve"> на подальшій розвиток теми. Тут можливе виконання таких завдань: написання переказу чи твору за змістом сюжету, завершення змісту сюжету, складання діалогів чи драматизація, пошук додаткової інформації </w:t>
      </w:r>
      <w:r w:rsidR="004C3AB1">
        <w:rPr>
          <w:rFonts w:ascii="Times New Roman" w:hAnsi="Times New Roman" w:cs="Times New Roman"/>
        </w:rPr>
        <w:t>з</w:t>
      </w:r>
      <w:r w:rsidRPr="006A3AB7">
        <w:rPr>
          <w:rFonts w:ascii="Times New Roman" w:hAnsi="Times New Roman" w:cs="Times New Roman"/>
        </w:rPr>
        <w:t xml:space="preserve"> теми.</w:t>
      </w:r>
    </w:p>
    <w:p w:rsidR="006A3AB7" w:rsidRDefault="004C3AB1" w:rsidP="006A3AB7">
      <w:pPr>
        <w:spacing w:line="240" w:lineRule="auto"/>
        <w:ind w:firstLine="567"/>
        <w:jc w:val="both"/>
        <w:rPr>
          <w:rFonts w:ascii="Times New Roman" w:hAnsi="Times New Roman" w:cs="Times New Roman"/>
        </w:rPr>
      </w:pPr>
      <w:r>
        <w:rPr>
          <w:rFonts w:ascii="Times New Roman" w:hAnsi="Times New Roman" w:cs="Times New Roman"/>
        </w:rPr>
        <w:t xml:space="preserve">У даній статті ми </w:t>
      </w:r>
      <w:r w:rsidR="00976497" w:rsidRPr="00976497">
        <w:rPr>
          <w:rFonts w:ascii="Times New Roman" w:hAnsi="Times New Roman" w:cs="Times New Roman"/>
        </w:rPr>
        <w:t>пропону</w:t>
      </w:r>
      <w:r w:rsidR="00976497">
        <w:rPr>
          <w:rFonts w:ascii="Times New Roman" w:hAnsi="Times New Roman" w:cs="Times New Roman"/>
        </w:rPr>
        <w:t>ємо</w:t>
      </w:r>
      <w:r>
        <w:rPr>
          <w:rFonts w:ascii="Times New Roman" w:hAnsi="Times New Roman" w:cs="Times New Roman"/>
        </w:rPr>
        <w:t xml:space="preserve"> розглянути систему вправ</w:t>
      </w:r>
      <w:r w:rsidR="00976497">
        <w:rPr>
          <w:rFonts w:ascii="Times New Roman" w:hAnsi="Times New Roman" w:cs="Times New Roman"/>
        </w:rPr>
        <w:t xml:space="preserve"> на основі художнього фільму </w:t>
      </w:r>
      <w:r w:rsidR="00976497" w:rsidRPr="00976497">
        <w:rPr>
          <w:rFonts w:ascii="Times New Roman" w:hAnsi="Times New Roman" w:cs="Times New Roman"/>
          <w:i/>
          <w:lang w:val="en-US"/>
        </w:rPr>
        <w:t>Legally</w:t>
      </w:r>
      <w:r w:rsidR="00976497" w:rsidRPr="00976497">
        <w:rPr>
          <w:rFonts w:ascii="Times New Roman" w:hAnsi="Times New Roman" w:cs="Times New Roman"/>
          <w:i/>
        </w:rPr>
        <w:t xml:space="preserve"> </w:t>
      </w:r>
      <w:r w:rsidR="00976497" w:rsidRPr="00976497">
        <w:rPr>
          <w:rFonts w:ascii="Times New Roman" w:hAnsi="Times New Roman" w:cs="Times New Roman"/>
          <w:i/>
          <w:lang w:val="en-US"/>
        </w:rPr>
        <w:t>Blonde</w:t>
      </w:r>
      <w:r w:rsidR="00976497">
        <w:rPr>
          <w:rFonts w:ascii="Times New Roman" w:hAnsi="Times New Roman" w:cs="Times New Roman"/>
        </w:rPr>
        <w:t xml:space="preserve"> та вважаємо</w:t>
      </w:r>
      <w:r w:rsidR="00976497" w:rsidRPr="00976497">
        <w:t xml:space="preserve"> </w:t>
      </w:r>
      <w:r w:rsidR="00976497">
        <w:rPr>
          <w:rFonts w:ascii="Times New Roman" w:hAnsi="Times New Roman" w:cs="Times New Roman"/>
        </w:rPr>
        <w:t>доцільним розділити її на наступні групи: загальна інформація про фільм, що включає відомості про створення фільму; лексичний матеріал та вправи на закріплення лексичних одиниць; вправи для виконання до, під час та після перегляду фільму; дискусійні питання для обговорення та пись</w:t>
      </w:r>
      <w:r w:rsidR="000B64DF">
        <w:rPr>
          <w:rFonts w:ascii="Times New Roman" w:hAnsi="Times New Roman" w:cs="Times New Roman"/>
        </w:rPr>
        <w:t xml:space="preserve">мові завдання. Таким чином, </w:t>
      </w:r>
      <w:r w:rsidR="00976497">
        <w:rPr>
          <w:rFonts w:ascii="Times New Roman" w:hAnsi="Times New Roman" w:cs="Times New Roman"/>
        </w:rPr>
        <w:t xml:space="preserve">зазначена система вправ спонукатиме студентів-юристів до активної роботи на занятті та самостійного пошуку, оскільки вправи носять комунікативний характер, а також спрямовані на вікову категорію студентів та коло їхніх </w:t>
      </w:r>
      <w:r w:rsidR="00976497">
        <w:rPr>
          <w:rFonts w:ascii="Times New Roman" w:hAnsi="Times New Roman" w:cs="Times New Roman"/>
        </w:rPr>
        <w:lastRenderedPageBreak/>
        <w:t>інтересів. Зазначені вправи розвивають не лише самостійне мислення студентів, а й їхні творчі здібності:</w:t>
      </w:r>
    </w:p>
    <w:p w:rsidR="00976497" w:rsidRDefault="005549E6" w:rsidP="006A3AB7">
      <w:pPr>
        <w:spacing w:line="240" w:lineRule="auto"/>
        <w:ind w:firstLine="567"/>
        <w:jc w:val="both"/>
        <w:rPr>
          <w:rFonts w:ascii="Times New Roman" w:hAnsi="Times New Roman" w:cs="Times New Roman"/>
          <w:b/>
          <w:lang w:val="en-US"/>
        </w:rPr>
      </w:pPr>
      <w:r w:rsidRPr="005549E6">
        <w:rPr>
          <w:rFonts w:ascii="Times New Roman" w:hAnsi="Times New Roman" w:cs="Times New Roman"/>
          <w:b/>
        </w:rPr>
        <w:t xml:space="preserve">1. </w:t>
      </w:r>
      <w:r>
        <w:rPr>
          <w:rFonts w:ascii="Times New Roman" w:hAnsi="Times New Roman" w:cs="Times New Roman"/>
          <w:b/>
          <w:lang w:val="en-US"/>
        </w:rPr>
        <w:t>Film background</w:t>
      </w:r>
    </w:p>
    <w:p w:rsidR="005549E6" w:rsidRPr="005549E6" w:rsidRDefault="005549E6" w:rsidP="005549E6">
      <w:pPr>
        <w:spacing w:line="240" w:lineRule="auto"/>
        <w:ind w:firstLine="567"/>
        <w:jc w:val="both"/>
        <w:rPr>
          <w:rFonts w:ascii="Times New Roman" w:hAnsi="Times New Roman" w:cs="Times New Roman"/>
          <w:i/>
          <w:lang w:val="en-US"/>
        </w:rPr>
      </w:pPr>
      <w:r w:rsidRPr="005549E6">
        <w:rPr>
          <w:rFonts w:ascii="Times New Roman" w:hAnsi="Times New Roman" w:cs="Times New Roman"/>
          <w:b/>
          <w:i/>
          <w:lang w:val="en-US"/>
        </w:rPr>
        <w:t>Genre</w:t>
      </w:r>
      <w:r w:rsidRPr="005549E6">
        <w:rPr>
          <w:rFonts w:ascii="Times New Roman" w:hAnsi="Times New Roman" w:cs="Times New Roman"/>
          <w:i/>
          <w:lang w:val="en-US"/>
        </w:rPr>
        <w:t>: Comedy | Romance</w:t>
      </w:r>
    </w:p>
    <w:p w:rsidR="005549E6" w:rsidRPr="005549E6" w:rsidRDefault="005549E6" w:rsidP="005549E6">
      <w:pPr>
        <w:spacing w:line="240" w:lineRule="auto"/>
        <w:ind w:firstLine="567"/>
        <w:jc w:val="both"/>
        <w:rPr>
          <w:rFonts w:ascii="Times New Roman" w:hAnsi="Times New Roman" w:cs="Times New Roman"/>
          <w:i/>
          <w:lang w:val="en-US"/>
        </w:rPr>
      </w:pPr>
      <w:r w:rsidRPr="005549E6">
        <w:rPr>
          <w:rFonts w:ascii="Times New Roman" w:hAnsi="Times New Roman" w:cs="Times New Roman"/>
          <w:b/>
          <w:i/>
          <w:lang w:val="en-US"/>
        </w:rPr>
        <w:t>Director</w:t>
      </w:r>
      <w:r w:rsidRPr="005549E6">
        <w:rPr>
          <w:rFonts w:ascii="Times New Roman" w:hAnsi="Times New Roman" w:cs="Times New Roman"/>
          <w:i/>
          <w:lang w:val="en-US"/>
        </w:rPr>
        <w:t xml:space="preserve">: Robert </w:t>
      </w:r>
      <w:proofErr w:type="spellStart"/>
      <w:r w:rsidRPr="005549E6">
        <w:rPr>
          <w:rFonts w:ascii="Times New Roman" w:hAnsi="Times New Roman" w:cs="Times New Roman"/>
          <w:i/>
          <w:lang w:val="en-US"/>
        </w:rPr>
        <w:t>Luketic</w:t>
      </w:r>
      <w:proofErr w:type="spellEnd"/>
    </w:p>
    <w:p w:rsidR="005549E6" w:rsidRPr="005549E6" w:rsidRDefault="005549E6" w:rsidP="005549E6">
      <w:pPr>
        <w:spacing w:line="240" w:lineRule="auto"/>
        <w:ind w:firstLine="567"/>
        <w:jc w:val="both"/>
        <w:rPr>
          <w:rFonts w:ascii="Times New Roman" w:hAnsi="Times New Roman" w:cs="Times New Roman"/>
          <w:i/>
          <w:lang w:val="en-US"/>
        </w:rPr>
      </w:pPr>
      <w:r w:rsidRPr="005549E6">
        <w:rPr>
          <w:rFonts w:ascii="Times New Roman" w:hAnsi="Times New Roman" w:cs="Times New Roman"/>
          <w:b/>
          <w:i/>
          <w:lang w:val="en-US"/>
        </w:rPr>
        <w:t>Stars</w:t>
      </w:r>
      <w:r w:rsidRPr="005549E6">
        <w:rPr>
          <w:rFonts w:ascii="Times New Roman" w:hAnsi="Times New Roman" w:cs="Times New Roman"/>
          <w:i/>
          <w:lang w:val="en-US"/>
        </w:rPr>
        <w:t>: Reese Witherspoon, Luke Wilson, Selma Blair</w:t>
      </w:r>
    </w:p>
    <w:p w:rsidR="005549E6" w:rsidRPr="005549E6" w:rsidRDefault="005549E6" w:rsidP="005549E6">
      <w:pPr>
        <w:spacing w:line="240" w:lineRule="auto"/>
        <w:ind w:firstLine="567"/>
        <w:jc w:val="both"/>
        <w:rPr>
          <w:rFonts w:ascii="Times New Roman" w:hAnsi="Times New Roman" w:cs="Times New Roman"/>
          <w:i/>
          <w:color w:val="FF0000"/>
          <w:lang w:val="en-US"/>
        </w:rPr>
      </w:pPr>
      <w:r w:rsidRPr="005549E6">
        <w:rPr>
          <w:rFonts w:ascii="Times New Roman" w:hAnsi="Times New Roman" w:cs="Times New Roman"/>
          <w:b/>
          <w:i/>
          <w:lang w:val="en-US"/>
        </w:rPr>
        <w:t>Synopsis</w:t>
      </w:r>
      <w:r w:rsidRPr="005549E6">
        <w:rPr>
          <w:rFonts w:ascii="Times New Roman" w:hAnsi="Times New Roman" w:cs="Times New Roman"/>
          <w:i/>
          <w:lang w:val="en-US"/>
        </w:rPr>
        <w:t xml:space="preserve">: Elle Woods (Reese Witherspoon) </w:t>
      </w:r>
      <w:r w:rsidR="00830C68">
        <w:rPr>
          <w:rFonts w:ascii="Times New Roman" w:hAnsi="Times New Roman" w:cs="Times New Roman"/>
          <w:i/>
          <w:lang w:val="en-US"/>
        </w:rPr>
        <w:t>is</w:t>
      </w:r>
      <w:r w:rsidRPr="005549E6">
        <w:rPr>
          <w:rFonts w:ascii="Times New Roman" w:hAnsi="Times New Roman" w:cs="Times New Roman"/>
          <w:i/>
          <w:lang w:val="en-US"/>
        </w:rPr>
        <w:t xml:space="preserve"> the president of her sorority, a Hawaiian Tropic girl, Miss June in her campus calendar, and, above all, a natural blonde. She dates the cutest boy on campus and wants nothing more than to be Mrs. Warner Huntington III. But, there's just one thing stopping Warner (Matthew Davis) from popping t</w:t>
      </w:r>
      <w:r w:rsidR="00830C68">
        <w:rPr>
          <w:rFonts w:ascii="Times New Roman" w:hAnsi="Times New Roman" w:cs="Times New Roman"/>
          <w:i/>
          <w:lang w:val="en-US"/>
        </w:rPr>
        <w:t>he question: Elle is too blonde</w:t>
      </w:r>
      <w:r w:rsidRPr="005549E6">
        <w:rPr>
          <w:rFonts w:ascii="Times New Roman" w:hAnsi="Times New Roman" w:cs="Times New Roman"/>
          <w:i/>
          <w:lang w:val="en-US"/>
        </w:rPr>
        <w:t>. So, when Warner packs up for Harvard Law and reunites with an old sweetheart from prep school, Elle rallies all her resources and gets into Harvard, determined to win him back. Elle must wage the battle of her life, for her guy, for herself and for all the blondes who suffer endless indignities everyday</w:t>
      </w:r>
      <w:r w:rsidR="00BC1E99">
        <w:rPr>
          <w:rFonts w:ascii="Times New Roman" w:hAnsi="Times New Roman" w:cs="Times New Roman"/>
          <w:i/>
        </w:rPr>
        <w:t xml:space="preserve"> </w:t>
      </w:r>
      <w:r w:rsidR="00BC1E99">
        <w:rPr>
          <w:rFonts w:ascii="Times New Roman" w:hAnsi="Times New Roman" w:cs="Times New Roman"/>
          <w:i/>
          <w:lang w:val="en-US"/>
        </w:rPr>
        <w:t>[4]</w:t>
      </w:r>
      <w:r w:rsidRPr="005549E6">
        <w:rPr>
          <w:rFonts w:ascii="Times New Roman" w:hAnsi="Times New Roman" w:cs="Times New Roman"/>
          <w:i/>
          <w:lang w:val="en-US"/>
        </w:rPr>
        <w:t>.</w:t>
      </w:r>
      <w:r w:rsidRPr="005549E6">
        <w:t xml:space="preserve"> </w:t>
      </w:r>
    </w:p>
    <w:p w:rsidR="005549E6" w:rsidRDefault="005549E6" w:rsidP="005549E6">
      <w:pPr>
        <w:spacing w:line="240" w:lineRule="auto"/>
        <w:ind w:firstLine="567"/>
        <w:jc w:val="both"/>
        <w:rPr>
          <w:rFonts w:ascii="Times New Roman" w:hAnsi="Times New Roman" w:cs="Times New Roman"/>
          <w:b/>
          <w:lang w:val="en-US"/>
        </w:rPr>
      </w:pPr>
      <w:r w:rsidRPr="005549E6">
        <w:rPr>
          <w:rFonts w:ascii="Times New Roman" w:hAnsi="Times New Roman" w:cs="Times New Roman"/>
          <w:b/>
          <w:lang w:val="en-US"/>
        </w:rPr>
        <w:t>2. Pre-watching task</w:t>
      </w:r>
      <w:r w:rsidR="00811EF5">
        <w:rPr>
          <w:rFonts w:ascii="Times New Roman" w:hAnsi="Times New Roman" w:cs="Times New Roman"/>
          <w:b/>
          <w:lang w:val="en-US"/>
        </w:rPr>
        <w:t>s</w:t>
      </w:r>
    </w:p>
    <w:p w:rsidR="005549E6" w:rsidRDefault="000B64DF" w:rsidP="005549E6">
      <w:pPr>
        <w:spacing w:line="240" w:lineRule="auto"/>
        <w:ind w:firstLine="567"/>
        <w:jc w:val="both"/>
        <w:rPr>
          <w:rFonts w:ascii="Times New Roman" w:hAnsi="Times New Roman" w:cs="Times New Roman"/>
          <w:i/>
          <w:lang w:val="en-US"/>
        </w:rPr>
      </w:pPr>
      <w:proofErr w:type="gramStart"/>
      <w:r>
        <w:rPr>
          <w:rFonts w:ascii="Times New Roman" w:hAnsi="Times New Roman" w:cs="Times New Roman"/>
          <w:i/>
          <w:lang w:val="en-US"/>
        </w:rPr>
        <w:t>1.</w:t>
      </w:r>
      <w:r w:rsidR="005549E6" w:rsidRPr="005549E6">
        <w:rPr>
          <w:rFonts w:ascii="Times New Roman" w:hAnsi="Times New Roman" w:cs="Times New Roman"/>
          <w:i/>
          <w:lang w:val="en-US"/>
        </w:rPr>
        <w:t>What</w:t>
      </w:r>
      <w:proofErr w:type="gramEnd"/>
      <w:r w:rsidR="005549E6" w:rsidRPr="005549E6">
        <w:rPr>
          <w:rFonts w:ascii="Times New Roman" w:hAnsi="Times New Roman" w:cs="Times New Roman"/>
          <w:i/>
          <w:lang w:val="en-US"/>
        </w:rPr>
        <w:t xml:space="preserve"> do you expect from the film entitled </w:t>
      </w:r>
      <w:r w:rsidR="005549E6">
        <w:rPr>
          <w:rFonts w:ascii="Times New Roman" w:hAnsi="Times New Roman" w:cs="Times New Roman"/>
          <w:i/>
          <w:lang w:val="en-US"/>
        </w:rPr>
        <w:t>“</w:t>
      </w:r>
      <w:r w:rsidR="005549E6" w:rsidRPr="005549E6">
        <w:rPr>
          <w:rFonts w:ascii="Times New Roman" w:hAnsi="Times New Roman" w:cs="Times New Roman"/>
          <w:i/>
          <w:lang w:val="en-US"/>
        </w:rPr>
        <w:t>Legally Blonde</w:t>
      </w:r>
      <w:r w:rsidR="005549E6">
        <w:rPr>
          <w:rFonts w:ascii="Times New Roman" w:hAnsi="Times New Roman" w:cs="Times New Roman"/>
          <w:i/>
          <w:lang w:val="en-US"/>
        </w:rPr>
        <w:t>”? What is the plot going to be about? Share your opinions with your group mates.</w:t>
      </w:r>
    </w:p>
    <w:p w:rsidR="005549E6" w:rsidRDefault="005549E6" w:rsidP="005549E6">
      <w:pPr>
        <w:spacing w:line="240" w:lineRule="auto"/>
        <w:ind w:firstLine="567"/>
        <w:jc w:val="both"/>
        <w:rPr>
          <w:rFonts w:ascii="Times New Roman" w:hAnsi="Times New Roman" w:cs="Times New Roman"/>
          <w:i/>
          <w:lang w:val="en-US"/>
        </w:rPr>
      </w:pPr>
      <w:r>
        <w:rPr>
          <w:rFonts w:ascii="Times New Roman" w:hAnsi="Times New Roman" w:cs="Times New Roman"/>
          <w:i/>
          <w:lang w:val="en-US"/>
        </w:rPr>
        <w:t>2. What is your opinion about the common stereotype of “a blonde”</w:t>
      </w:r>
      <w:proofErr w:type="gramStart"/>
      <w:r>
        <w:rPr>
          <w:rFonts w:ascii="Times New Roman" w:hAnsi="Times New Roman" w:cs="Times New Roman"/>
          <w:i/>
          <w:lang w:val="en-US"/>
        </w:rPr>
        <w:t>.</w:t>
      </w:r>
      <w:proofErr w:type="gramEnd"/>
      <w:r>
        <w:rPr>
          <w:rFonts w:ascii="Times New Roman" w:hAnsi="Times New Roman" w:cs="Times New Roman"/>
          <w:i/>
          <w:lang w:val="en-US"/>
        </w:rPr>
        <w:t xml:space="preserve"> Give an example of a blonde who has a successful professional career.</w:t>
      </w:r>
    </w:p>
    <w:p w:rsidR="005549E6" w:rsidRDefault="005549E6" w:rsidP="005549E6">
      <w:pPr>
        <w:spacing w:line="240" w:lineRule="auto"/>
        <w:ind w:firstLine="567"/>
        <w:jc w:val="both"/>
        <w:rPr>
          <w:rFonts w:ascii="Times New Roman" w:hAnsi="Times New Roman" w:cs="Times New Roman"/>
          <w:i/>
          <w:lang w:val="en-US"/>
        </w:rPr>
      </w:pPr>
      <w:r>
        <w:rPr>
          <w:rFonts w:ascii="Times New Roman" w:hAnsi="Times New Roman" w:cs="Times New Roman"/>
          <w:i/>
          <w:lang w:val="en-US"/>
        </w:rPr>
        <w:t>3. Work in pairs and discuss the f</w:t>
      </w:r>
      <w:r w:rsidR="00A966D4">
        <w:rPr>
          <w:rFonts w:ascii="Times New Roman" w:hAnsi="Times New Roman" w:cs="Times New Roman"/>
          <w:i/>
          <w:lang w:val="en-US"/>
        </w:rPr>
        <w:t xml:space="preserve">ollowing </w:t>
      </w:r>
      <w:proofErr w:type="gramStart"/>
      <w:r w:rsidR="00A966D4">
        <w:rPr>
          <w:rFonts w:ascii="Times New Roman" w:hAnsi="Times New Roman" w:cs="Times New Roman"/>
          <w:i/>
          <w:lang w:val="en-US"/>
        </w:rPr>
        <w:t>idiom :</w:t>
      </w:r>
      <w:proofErr w:type="gramEnd"/>
      <w:r w:rsidR="00A966D4">
        <w:rPr>
          <w:rFonts w:ascii="Times New Roman" w:hAnsi="Times New Roman" w:cs="Times New Roman"/>
          <w:i/>
          <w:lang w:val="en-US"/>
        </w:rPr>
        <w:t xml:space="preserve"> “Law is reason</w:t>
      </w:r>
      <w:r>
        <w:rPr>
          <w:rFonts w:ascii="Times New Roman" w:hAnsi="Times New Roman" w:cs="Times New Roman"/>
          <w:i/>
          <w:lang w:val="en-US"/>
        </w:rPr>
        <w:t xml:space="preserve"> free from passion”.</w:t>
      </w:r>
    </w:p>
    <w:p w:rsidR="005549E6" w:rsidRDefault="005549E6" w:rsidP="005549E6">
      <w:pPr>
        <w:spacing w:line="240" w:lineRule="auto"/>
        <w:ind w:firstLine="567"/>
        <w:jc w:val="both"/>
        <w:rPr>
          <w:rFonts w:ascii="Times New Roman" w:hAnsi="Times New Roman" w:cs="Times New Roman"/>
          <w:b/>
          <w:lang w:val="en-US"/>
        </w:rPr>
      </w:pPr>
      <w:r w:rsidRPr="00933230">
        <w:rPr>
          <w:rFonts w:ascii="Times New Roman" w:hAnsi="Times New Roman" w:cs="Times New Roman"/>
          <w:b/>
          <w:lang w:val="en-US"/>
        </w:rPr>
        <w:t xml:space="preserve">3. </w:t>
      </w:r>
      <w:r w:rsidR="00933230" w:rsidRPr="00933230">
        <w:rPr>
          <w:rFonts w:ascii="Times New Roman" w:hAnsi="Times New Roman" w:cs="Times New Roman"/>
          <w:b/>
          <w:lang w:val="en-US"/>
        </w:rPr>
        <w:t>Legal vocabulary</w:t>
      </w:r>
      <w:r w:rsidRPr="00933230">
        <w:rPr>
          <w:rFonts w:ascii="Times New Roman" w:hAnsi="Times New Roman" w:cs="Times New Roman"/>
          <w:b/>
          <w:lang w:val="en-US"/>
        </w:rPr>
        <w:t xml:space="preserve">  </w:t>
      </w:r>
    </w:p>
    <w:p w:rsidR="00933230" w:rsidRPr="000B64DF" w:rsidRDefault="00933230" w:rsidP="005549E6">
      <w:pPr>
        <w:spacing w:line="240" w:lineRule="auto"/>
        <w:ind w:firstLine="567"/>
        <w:jc w:val="both"/>
        <w:rPr>
          <w:rFonts w:ascii="Times New Roman" w:hAnsi="Times New Roman" w:cs="Times New Roman"/>
          <w:lang w:val="en-US"/>
        </w:rPr>
      </w:pPr>
      <w:r w:rsidRPr="000B64DF">
        <w:rPr>
          <w:rFonts w:ascii="Times New Roman" w:hAnsi="Times New Roman" w:cs="Times New Roman"/>
          <w:lang w:val="en-US"/>
        </w:rPr>
        <w:t>1. Match the words with their definitions. Consult the dictionary if necessary.</w:t>
      </w:r>
    </w:p>
    <w:tbl>
      <w:tblPr>
        <w:tblStyle w:val="a4"/>
        <w:tblW w:w="0" w:type="auto"/>
        <w:tblLook w:val="04A0" w:firstRow="1" w:lastRow="0" w:firstColumn="1" w:lastColumn="0" w:noHBand="0" w:noVBand="1"/>
      </w:tblPr>
      <w:tblGrid>
        <w:gridCol w:w="3080"/>
        <w:gridCol w:w="3260"/>
      </w:tblGrid>
      <w:tr w:rsidR="00933230" w:rsidRPr="00933230" w:rsidTr="00933230">
        <w:tc>
          <w:tcPr>
            <w:tcW w:w="3080" w:type="dxa"/>
          </w:tcPr>
          <w:p w:rsidR="004A5197" w:rsidRPr="00BC1E99" w:rsidRDefault="004A5197" w:rsidP="00FD1E8E">
            <w:pPr>
              <w:jc w:val="left"/>
              <w:rPr>
                <w:rFonts w:ascii="Times New Roman" w:hAnsi="Times New Roman" w:cs="Times New Roman"/>
                <w:i/>
                <w:sz w:val="24"/>
                <w:szCs w:val="24"/>
                <w:lang w:val="en-US"/>
              </w:rPr>
            </w:pPr>
            <w:r w:rsidRPr="00BC1E99">
              <w:rPr>
                <w:rFonts w:ascii="Times New Roman" w:hAnsi="Times New Roman" w:cs="Times New Roman"/>
                <w:i/>
                <w:sz w:val="24"/>
                <w:szCs w:val="24"/>
                <w:lang w:val="en-US"/>
              </w:rPr>
              <w:t>1. legal</w:t>
            </w:r>
          </w:p>
          <w:p w:rsidR="00933230" w:rsidRPr="00BC1E99" w:rsidRDefault="004A5197" w:rsidP="00FD1E8E">
            <w:pPr>
              <w:jc w:val="left"/>
              <w:rPr>
                <w:rFonts w:ascii="Times New Roman" w:hAnsi="Times New Roman" w:cs="Times New Roman"/>
                <w:i/>
                <w:sz w:val="24"/>
                <w:szCs w:val="24"/>
                <w:lang w:val="en-US"/>
              </w:rPr>
            </w:pPr>
            <w:r w:rsidRPr="00BC1E99">
              <w:rPr>
                <w:rFonts w:ascii="Times New Roman" w:hAnsi="Times New Roman" w:cs="Times New Roman"/>
                <w:i/>
                <w:sz w:val="24"/>
                <w:szCs w:val="24"/>
                <w:lang w:val="en-US"/>
              </w:rPr>
              <w:t>2</w:t>
            </w:r>
            <w:r w:rsidR="00933230" w:rsidRPr="00BC1E99">
              <w:rPr>
                <w:rFonts w:ascii="Times New Roman" w:hAnsi="Times New Roman" w:cs="Times New Roman"/>
                <w:i/>
                <w:sz w:val="24"/>
                <w:szCs w:val="24"/>
                <w:lang w:val="en-US"/>
              </w:rPr>
              <w:t>. to break the law</w:t>
            </w:r>
          </w:p>
          <w:p w:rsidR="00933230" w:rsidRPr="00BC1E99" w:rsidRDefault="004A5197" w:rsidP="00FD1E8E">
            <w:pPr>
              <w:jc w:val="left"/>
              <w:rPr>
                <w:rFonts w:ascii="Times New Roman" w:hAnsi="Times New Roman" w:cs="Times New Roman"/>
                <w:i/>
                <w:sz w:val="24"/>
                <w:szCs w:val="24"/>
                <w:lang w:val="en-US"/>
              </w:rPr>
            </w:pPr>
            <w:r w:rsidRPr="00BC1E99">
              <w:rPr>
                <w:rFonts w:ascii="Times New Roman" w:hAnsi="Times New Roman" w:cs="Times New Roman"/>
                <w:i/>
                <w:sz w:val="24"/>
                <w:szCs w:val="24"/>
                <w:lang w:val="en-US"/>
              </w:rPr>
              <w:t>3</w:t>
            </w:r>
            <w:r w:rsidR="00933230" w:rsidRPr="00BC1E99">
              <w:rPr>
                <w:rFonts w:ascii="Times New Roman" w:hAnsi="Times New Roman" w:cs="Times New Roman"/>
                <w:i/>
                <w:sz w:val="24"/>
                <w:szCs w:val="24"/>
                <w:lang w:val="en-US"/>
              </w:rPr>
              <w:t>. to obey the law</w:t>
            </w:r>
          </w:p>
          <w:p w:rsidR="00933230" w:rsidRPr="00BC1E99" w:rsidRDefault="00933230" w:rsidP="00FD1E8E">
            <w:pPr>
              <w:jc w:val="left"/>
              <w:rPr>
                <w:rFonts w:ascii="Times New Roman" w:hAnsi="Times New Roman" w:cs="Times New Roman"/>
                <w:i/>
                <w:sz w:val="24"/>
                <w:szCs w:val="24"/>
                <w:lang w:val="en-US"/>
              </w:rPr>
            </w:pPr>
            <w:r w:rsidRPr="00BC1E99">
              <w:rPr>
                <w:rFonts w:ascii="Times New Roman" w:hAnsi="Times New Roman" w:cs="Times New Roman"/>
                <w:i/>
                <w:sz w:val="24"/>
                <w:szCs w:val="24"/>
                <w:lang w:val="en-US"/>
              </w:rPr>
              <w:t>4. law and order</w:t>
            </w:r>
          </w:p>
          <w:p w:rsidR="00933230" w:rsidRPr="00BC1E99" w:rsidRDefault="00933230" w:rsidP="00FD1E8E">
            <w:pPr>
              <w:jc w:val="left"/>
              <w:rPr>
                <w:rFonts w:ascii="Times New Roman" w:hAnsi="Times New Roman" w:cs="Times New Roman"/>
                <w:i/>
                <w:sz w:val="24"/>
                <w:szCs w:val="24"/>
                <w:lang w:val="en-US"/>
              </w:rPr>
            </w:pPr>
            <w:r w:rsidRPr="00BC1E99">
              <w:rPr>
                <w:rFonts w:ascii="Times New Roman" w:hAnsi="Times New Roman" w:cs="Times New Roman"/>
                <w:i/>
                <w:sz w:val="24"/>
                <w:szCs w:val="24"/>
                <w:lang w:val="en-US"/>
              </w:rPr>
              <w:t>5. the rule of law</w:t>
            </w:r>
          </w:p>
          <w:p w:rsidR="00933230" w:rsidRPr="00BC1E99" w:rsidRDefault="00830C68" w:rsidP="00FD1E8E">
            <w:pPr>
              <w:jc w:val="left"/>
              <w:rPr>
                <w:rFonts w:ascii="Times New Roman" w:hAnsi="Times New Roman" w:cs="Times New Roman"/>
                <w:i/>
                <w:sz w:val="24"/>
                <w:szCs w:val="24"/>
                <w:lang w:val="en-US"/>
              </w:rPr>
            </w:pPr>
            <w:r w:rsidRPr="00BC1E99">
              <w:rPr>
                <w:rFonts w:ascii="Times New Roman" w:hAnsi="Times New Roman" w:cs="Times New Roman"/>
                <w:i/>
                <w:sz w:val="24"/>
                <w:szCs w:val="24"/>
                <w:lang w:val="en-US"/>
              </w:rPr>
              <w:t>6. reason</w:t>
            </w:r>
          </w:p>
          <w:p w:rsidR="00933230" w:rsidRPr="00BC1E99" w:rsidRDefault="00933230" w:rsidP="00FD1E8E">
            <w:pPr>
              <w:jc w:val="left"/>
              <w:rPr>
                <w:rFonts w:ascii="Times New Roman" w:hAnsi="Times New Roman" w:cs="Times New Roman"/>
                <w:b/>
                <w:i/>
                <w:sz w:val="24"/>
                <w:szCs w:val="24"/>
                <w:lang w:val="en-US"/>
              </w:rPr>
            </w:pPr>
          </w:p>
        </w:tc>
        <w:tc>
          <w:tcPr>
            <w:tcW w:w="3260" w:type="dxa"/>
          </w:tcPr>
          <w:p w:rsidR="00933230" w:rsidRPr="00BC1E99" w:rsidRDefault="00933230" w:rsidP="00FD1E8E">
            <w:pPr>
              <w:jc w:val="both"/>
              <w:rPr>
                <w:rFonts w:ascii="Times New Roman" w:hAnsi="Times New Roman" w:cs="Times New Roman"/>
                <w:i/>
                <w:sz w:val="24"/>
                <w:szCs w:val="24"/>
                <w:lang w:val="en-US"/>
              </w:rPr>
            </w:pPr>
            <w:r w:rsidRPr="00BC1E99">
              <w:rPr>
                <w:rFonts w:ascii="Times New Roman" w:hAnsi="Times New Roman" w:cs="Times New Roman"/>
                <w:i/>
                <w:sz w:val="24"/>
                <w:szCs w:val="24"/>
                <w:lang w:val="en-US"/>
              </w:rPr>
              <w:t>a. a situation in which people obey the law and behave in a peaceful way</w:t>
            </w:r>
            <w:r w:rsidR="00BC1E99" w:rsidRPr="00BC1E99">
              <w:rPr>
                <w:rFonts w:ascii="Times New Roman" w:hAnsi="Times New Roman" w:cs="Times New Roman"/>
                <w:i/>
                <w:sz w:val="24"/>
                <w:szCs w:val="24"/>
                <w:lang w:val="en-US"/>
              </w:rPr>
              <w:t xml:space="preserve"> [3]</w:t>
            </w:r>
            <w:r w:rsidRPr="00BC1E99">
              <w:rPr>
                <w:rFonts w:ascii="Times New Roman" w:hAnsi="Times New Roman" w:cs="Times New Roman"/>
                <w:i/>
                <w:sz w:val="24"/>
                <w:szCs w:val="24"/>
                <w:lang w:val="en-US"/>
              </w:rPr>
              <w:t>;</w:t>
            </w:r>
          </w:p>
          <w:p w:rsidR="00933230" w:rsidRPr="00BC1E99" w:rsidRDefault="00933230" w:rsidP="00FD1E8E">
            <w:pPr>
              <w:jc w:val="both"/>
              <w:rPr>
                <w:rFonts w:ascii="Times New Roman" w:hAnsi="Times New Roman" w:cs="Times New Roman"/>
                <w:i/>
                <w:sz w:val="24"/>
                <w:szCs w:val="24"/>
                <w:lang w:val="en-US"/>
              </w:rPr>
            </w:pPr>
            <w:r w:rsidRPr="00BC1E99">
              <w:rPr>
                <w:rFonts w:ascii="Times New Roman" w:hAnsi="Times New Roman" w:cs="Times New Roman"/>
                <w:i/>
                <w:sz w:val="24"/>
                <w:szCs w:val="24"/>
                <w:lang w:val="en-US"/>
              </w:rPr>
              <w:t xml:space="preserve">b. </w:t>
            </w:r>
            <w:r w:rsidR="00830C68" w:rsidRPr="00BC1E99">
              <w:rPr>
                <w:rFonts w:ascii="Times New Roman" w:hAnsi="Times New Roman" w:cs="Times New Roman"/>
                <w:i/>
                <w:sz w:val="24"/>
                <w:szCs w:val="24"/>
                <w:lang w:val="en-US"/>
              </w:rPr>
              <w:t>connected with the law</w:t>
            </w:r>
            <w:r w:rsidR="00BC1E99" w:rsidRPr="00BC1E99">
              <w:rPr>
                <w:rFonts w:ascii="Times New Roman" w:hAnsi="Times New Roman" w:cs="Times New Roman"/>
                <w:i/>
                <w:sz w:val="24"/>
                <w:szCs w:val="24"/>
                <w:lang w:val="en-US"/>
              </w:rPr>
              <w:t xml:space="preserve"> [3]</w:t>
            </w:r>
            <w:r w:rsidR="004A5197" w:rsidRPr="00BC1E99">
              <w:rPr>
                <w:rFonts w:ascii="Times New Roman" w:hAnsi="Times New Roman" w:cs="Times New Roman"/>
                <w:i/>
                <w:sz w:val="24"/>
                <w:szCs w:val="24"/>
                <w:lang w:val="en-US"/>
              </w:rPr>
              <w:t>;</w:t>
            </w:r>
          </w:p>
          <w:p w:rsidR="00933230" w:rsidRPr="00BC1E99" w:rsidRDefault="00933230" w:rsidP="00FD1E8E">
            <w:pPr>
              <w:jc w:val="both"/>
              <w:rPr>
                <w:rFonts w:ascii="Times New Roman" w:hAnsi="Times New Roman" w:cs="Times New Roman"/>
                <w:i/>
                <w:sz w:val="24"/>
                <w:szCs w:val="24"/>
                <w:lang w:val="en-US"/>
              </w:rPr>
            </w:pPr>
            <w:r w:rsidRPr="00BC1E99">
              <w:rPr>
                <w:rFonts w:ascii="Times New Roman" w:hAnsi="Times New Roman" w:cs="Times New Roman"/>
                <w:i/>
                <w:sz w:val="24"/>
                <w:szCs w:val="24"/>
                <w:lang w:val="en-US"/>
              </w:rPr>
              <w:t>c. to fail to obey the law</w:t>
            </w:r>
            <w:r w:rsidR="00BC1E99" w:rsidRPr="00BC1E99">
              <w:rPr>
                <w:rFonts w:ascii="Times New Roman" w:hAnsi="Times New Roman" w:cs="Times New Roman"/>
                <w:i/>
                <w:sz w:val="24"/>
                <w:szCs w:val="24"/>
                <w:lang w:val="en-US"/>
              </w:rPr>
              <w:t xml:space="preserve"> [3]</w:t>
            </w:r>
            <w:r w:rsidRPr="00BC1E99">
              <w:rPr>
                <w:rFonts w:ascii="Times New Roman" w:hAnsi="Times New Roman" w:cs="Times New Roman"/>
                <w:i/>
                <w:sz w:val="24"/>
                <w:szCs w:val="24"/>
                <w:lang w:val="en-US"/>
              </w:rPr>
              <w:t xml:space="preserve">; </w:t>
            </w:r>
          </w:p>
          <w:p w:rsidR="00933230" w:rsidRPr="00BC1E99" w:rsidRDefault="00933230" w:rsidP="00FD1E8E">
            <w:pPr>
              <w:jc w:val="both"/>
              <w:rPr>
                <w:rFonts w:ascii="Times New Roman" w:hAnsi="Times New Roman" w:cs="Times New Roman"/>
                <w:i/>
                <w:sz w:val="24"/>
                <w:szCs w:val="24"/>
                <w:lang w:val="en-US"/>
              </w:rPr>
            </w:pPr>
            <w:r w:rsidRPr="00BC1E99">
              <w:rPr>
                <w:rFonts w:ascii="Times New Roman" w:hAnsi="Times New Roman" w:cs="Times New Roman"/>
                <w:i/>
                <w:sz w:val="24"/>
                <w:szCs w:val="24"/>
                <w:lang w:val="en-US"/>
              </w:rPr>
              <w:t xml:space="preserve">d. </w:t>
            </w:r>
            <w:r w:rsidR="00830C68" w:rsidRPr="00BC1E99">
              <w:rPr>
                <w:rFonts w:ascii="Times New Roman" w:hAnsi="Times New Roman" w:cs="Times New Roman"/>
                <w:i/>
                <w:sz w:val="24"/>
                <w:szCs w:val="24"/>
                <w:lang w:val="en-US"/>
              </w:rPr>
              <w:t xml:space="preserve">the power of the mind to think in a logical way, to understand and have opinions, </w:t>
            </w:r>
            <w:r w:rsidR="00830C68" w:rsidRPr="00BC1E99">
              <w:rPr>
                <w:rFonts w:ascii="Times New Roman" w:hAnsi="Times New Roman" w:cs="Times New Roman"/>
                <w:i/>
                <w:sz w:val="24"/>
                <w:szCs w:val="24"/>
                <w:lang w:val="en-US"/>
              </w:rPr>
              <w:lastRenderedPageBreak/>
              <w:t>etc.</w:t>
            </w:r>
            <w:r w:rsidR="00BC1E99" w:rsidRPr="00BC1E99">
              <w:rPr>
                <w:rFonts w:ascii="Times New Roman" w:hAnsi="Times New Roman" w:cs="Times New Roman"/>
                <w:i/>
                <w:sz w:val="24"/>
                <w:szCs w:val="24"/>
                <w:lang w:val="en-US"/>
              </w:rPr>
              <w:t xml:space="preserve"> [3]</w:t>
            </w:r>
            <w:r w:rsidR="00830C68" w:rsidRPr="00BC1E99">
              <w:rPr>
                <w:rFonts w:ascii="Times New Roman" w:hAnsi="Times New Roman" w:cs="Times New Roman"/>
                <w:i/>
                <w:sz w:val="24"/>
                <w:szCs w:val="24"/>
                <w:lang w:val="en-US"/>
              </w:rPr>
              <w:t>;</w:t>
            </w:r>
          </w:p>
          <w:p w:rsidR="00933230" w:rsidRPr="00BC1E99" w:rsidRDefault="00933230" w:rsidP="00FD1E8E">
            <w:pPr>
              <w:jc w:val="both"/>
              <w:rPr>
                <w:rFonts w:ascii="Times New Roman" w:hAnsi="Times New Roman" w:cs="Times New Roman"/>
                <w:i/>
                <w:sz w:val="24"/>
                <w:szCs w:val="24"/>
                <w:lang w:val="en-US"/>
              </w:rPr>
            </w:pPr>
            <w:r w:rsidRPr="00BC1E99">
              <w:rPr>
                <w:rFonts w:ascii="Times New Roman" w:hAnsi="Times New Roman" w:cs="Times New Roman"/>
                <w:i/>
                <w:sz w:val="24"/>
                <w:szCs w:val="24"/>
                <w:lang w:val="en-US"/>
              </w:rPr>
              <w:t>e. to do what a law or says that you must do</w:t>
            </w:r>
            <w:r w:rsidR="00BC1E99" w:rsidRPr="00BC1E99">
              <w:rPr>
                <w:rFonts w:ascii="Times New Roman" w:hAnsi="Times New Roman" w:cs="Times New Roman"/>
                <w:i/>
                <w:sz w:val="24"/>
                <w:szCs w:val="24"/>
                <w:lang w:val="en-US"/>
              </w:rPr>
              <w:t xml:space="preserve"> [3]</w:t>
            </w:r>
            <w:r w:rsidRPr="00BC1E99">
              <w:rPr>
                <w:rFonts w:ascii="Times New Roman" w:hAnsi="Times New Roman" w:cs="Times New Roman"/>
                <w:i/>
                <w:sz w:val="24"/>
                <w:szCs w:val="24"/>
                <w:lang w:val="en-US"/>
              </w:rPr>
              <w:t xml:space="preserve">; </w:t>
            </w:r>
          </w:p>
          <w:p w:rsidR="00933230" w:rsidRPr="00BC1E99" w:rsidRDefault="00933230" w:rsidP="00FD1E8E">
            <w:pPr>
              <w:jc w:val="both"/>
              <w:rPr>
                <w:rFonts w:ascii="Times New Roman" w:hAnsi="Times New Roman" w:cs="Times New Roman"/>
                <w:i/>
                <w:sz w:val="24"/>
                <w:szCs w:val="24"/>
                <w:lang w:val="en-US"/>
              </w:rPr>
            </w:pPr>
            <w:proofErr w:type="gramStart"/>
            <w:r w:rsidRPr="00BC1E99">
              <w:rPr>
                <w:rFonts w:ascii="Times New Roman" w:hAnsi="Times New Roman" w:cs="Times New Roman"/>
                <w:i/>
                <w:sz w:val="24"/>
                <w:szCs w:val="24"/>
                <w:lang w:val="en-US"/>
              </w:rPr>
              <w:t>f</w:t>
            </w:r>
            <w:proofErr w:type="gramEnd"/>
            <w:r w:rsidRPr="00BC1E99">
              <w:rPr>
                <w:rFonts w:ascii="Times New Roman" w:hAnsi="Times New Roman" w:cs="Times New Roman"/>
                <w:i/>
                <w:sz w:val="24"/>
                <w:szCs w:val="24"/>
                <w:lang w:val="en-US"/>
              </w:rPr>
              <w:t>. the condition in which all members of society, including its rulers, a</w:t>
            </w:r>
            <w:r w:rsidR="004A5197" w:rsidRPr="00BC1E99">
              <w:rPr>
                <w:rFonts w:ascii="Times New Roman" w:hAnsi="Times New Roman" w:cs="Times New Roman"/>
                <w:i/>
                <w:sz w:val="24"/>
                <w:szCs w:val="24"/>
                <w:lang w:val="en-US"/>
              </w:rPr>
              <w:t>ccept the authority of the law</w:t>
            </w:r>
            <w:r w:rsidR="00BC1E99" w:rsidRPr="00BC1E99">
              <w:rPr>
                <w:rFonts w:ascii="Times New Roman" w:hAnsi="Times New Roman" w:cs="Times New Roman"/>
                <w:i/>
                <w:sz w:val="24"/>
                <w:szCs w:val="24"/>
                <w:lang w:val="en-US"/>
              </w:rPr>
              <w:t xml:space="preserve"> [3]</w:t>
            </w:r>
            <w:r w:rsidR="004A5197" w:rsidRPr="00BC1E99">
              <w:rPr>
                <w:rFonts w:ascii="Times New Roman" w:hAnsi="Times New Roman" w:cs="Times New Roman"/>
                <w:i/>
                <w:sz w:val="24"/>
                <w:szCs w:val="24"/>
                <w:lang w:val="en-US"/>
              </w:rPr>
              <w:t>.</w:t>
            </w:r>
          </w:p>
        </w:tc>
      </w:tr>
    </w:tbl>
    <w:p w:rsidR="00933230" w:rsidRPr="000B64DF" w:rsidRDefault="000B64DF" w:rsidP="00933230">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rPr>
        <w:lastRenderedPageBreak/>
        <w:t>2</w:t>
      </w:r>
      <w:r w:rsidR="00933230" w:rsidRPr="000B64DF">
        <w:rPr>
          <w:rFonts w:ascii="Times New Roman" w:hAnsi="Times New Roman" w:cs="Times New Roman"/>
          <w:sz w:val="24"/>
          <w:szCs w:val="24"/>
          <w:lang w:val="en-US"/>
        </w:rPr>
        <w:t xml:space="preserve">. </w:t>
      </w:r>
      <w:r w:rsidR="00933230" w:rsidRPr="000B64DF">
        <w:rPr>
          <w:rFonts w:ascii="Times New Roman" w:hAnsi="Times New Roman" w:cs="Times New Roman"/>
          <w:sz w:val="24"/>
          <w:szCs w:val="24"/>
        </w:rPr>
        <w:t>N</w:t>
      </w:r>
      <w:r w:rsidR="00933230" w:rsidRPr="000B64DF">
        <w:rPr>
          <w:rFonts w:ascii="Times New Roman" w:hAnsi="Times New Roman" w:cs="Times New Roman"/>
          <w:sz w:val="24"/>
          <w:szCs w:val="24"/>
          <w:lang w:val="en-US"/>
        </w:rPr>
        <w:t>ow put the word combinations from previous exercise into the sentences:</w:t>
      </w:r>
    </w:p>
    <w:p w:rsidR="00933230" w:rsidRPr="00933230" w:rsidRDefault="00933230" w:rsidP="00933230">
      <w:pPr>
        <w:spacing w:line="240" w:lineRule="auto"/>
        <w:jc w:val="left"/>
        <w:rPr>
          <w:rFonts w:ascii="Times New Roman" w:hAnsi="Times New Roman" w:cs="Times New Roman"/>
          <w:i/>
          <w:color w:val="FF0000"/>
          <w:sz w:val="24"/>
          <w:szCs w:val="24"/>
          <w:lang w:val="en-US"/>
        </w:rPr>
      </w:pPr>
      <w:r w:rsidRPr="00933230">
        <w:rPr>
          <w:rFonts w:ascii="Times New Roman" w:hAnsi="Times New Roman" w:cs="Times New Roman"/>
          <w:i/>
          <w:sz w:val="24"/>
          <w:szCs w:val="24"/>
          <w:lang w:val="en-US"/>
        </w:rPr>
        <w:t xml:space="preserve">1. After the riots, the military was brought in to restore </w:t>
      </w:r>
      <w:r w:rsidR="000B64DF">
        <w:rPr>
          <w:rFonts w:ascii="Times New Roman" w:hAnsi="Times New Roman" w:cs="Times New Roman"/>
          <w:i/>
          <w:sz w:val="24"/>
          <w:szCs w:val="24"/>
          <w:u w:val="single"/>
          <w:lang w:val="en-US"/>
        </w:rPr>
        <w:t>___</w:t>
      </w:r>
      <w:r w:rsidRPr="00933230">
        <w:rPr>
          <w:rFonts w:ascii="Times New Roman" w:hAnsi="Times New Roman" w:cs="Times New Roman"/>
          <w:i/>
          <w:sz w:val="24"/>
          <w:szCs w:val="24"/>
          <w:u w:val="single"/>
          <w:lang w:val="en-US"/>
        </w:rPr>
        <w:t>__.</w:t>
      </w:r>
    </w:p>
    <w:p w:rsidR="00933230" w:rsidRPr="00933230" w:rsidRDefault="00933230" w:rsidP="00933230">
      <w:pPr>
        <w:spacing w:line="240" w:lineRule="auto"/>
        <w:jc w:val="left"/>
        <w:rPr>
          <w:rFonts w:ascii="Times New Roman" w:hAnsi="Times New Roman" w:cs="Times New Roman"/>
          <w:i/>
          <w:sz w:val="24"/>
          <w:szCs w:val="24"/>
          <w:u w:val="single"/>
          <w:lang w:val="en-US"/>
        </w:rPr>
      </w:pPr>
      <w:r w:rsidRPr="00933230">
        <w:rPr>
          <w:rFonts w:ascii="Times New Roman" w:hAnsi="Times New Roman" w:cs="Times New Roman"/>
          <w:i/>
          <w:sz w:val="24"/>
          <w:szCs w:val="24"/>
          <w:lang w:val="en-US"/>
        </w:rPr>
        <w:t xml:space="preserve">2. </w:t>
      </w:r>
      <w:r w:rsidR="004A5197" w:rsidRPr="004A5197">
        <w:rPr>
          <w:rFonts w:ascii="Times New Roman" w:hAnsi="Times New Roman" w:cs="Times New Roman"/>
          <w:i/>
          <w:sz w:val="24"/>
          <w:szCs w:val="24"/>
          <w:lang w:val="en-US"/>
        </w:rPr>
        <w:t xml:space="preserve">Only human beings are capable of </w:t>
      </w:r>
      <w:r w:rsidRPr="00933230">
        <w:rPr>
          <w:rFonts w:ascii="Times New Roman" w:hAnsi="Times New Roman" w:cs="Times New Roman"/>
          <w:i/>
          <w:sz w:val="24"/>
          <w:szCs w:val="24"/>
          <w:u w:val="single"/>
          <w:lang w:val="en-US"/>
        </w:rPr>
        <w:t>________.</w:t>
      </w:r>
    </w:p>
    <w:p w:rsidR="00933230" w:rsidRPr="00933230" w:rsidRDefault="00933230" w:rsidP="00933230">
      <w:pPr>
        <w:spacing w:line="240" w:lineRule="auto"/>
        <w:jc w:val="left"/>
        <w:rPr>
          <w:rFonts w:ascii="Times New Roman" w:hAnsi="Times New Roman" w:cs="Times New Roman"/>
          <w:i/>
          <w:color w:val="FF0000"/>
          <w:sz w:val="24"/>
          <w:szCs w:val="24"/>
          <w:lang w:val="en-US"/>
        </w:rPr>
      </w:pPr>
      <w:r w:rsidRPr="00933230">
        <w:rPr>
          <w:rFonts w:ascii="Times New Roman" w:hAnsi="Times New Roman" w:cs="Times New Roman"/>
          <w:i/>
          <w:sz w:val="24"/>
          <w:szCs w:val="24"/>
          <w:lang w:val="en-US"/>
        </w:rPr>
        <w:t xml:space="preserve">3. I don’t care what your reasons are. The fact is you’re </w:t>
      </w:r>
      <w:r w:rsidRPr="00933230">
        <w:rPr>
          <w:rFonts w:ascii="Times New Roman" w:hAnsi="Times New Roman" w:cs="Times New Roman"/>
          <w:i/>
          <w:sz w:val="24"/>
          <w:szCs w:val="24"/>
          <w:u w:val="single"/>
          <w:lang w:val="en-US"/>
        </w:rPr>
        <w:t>_____.</w:t>
      </w:r>
    </w:p>
    <w:p w:rsidR="00933230" w:rsidRPr="00933230" w:rsidRDefault="00933230" w:rsidP="00933230">
      <w:pPr>
        <w:spacing w:line="240" w:lineRule="auto"/>
        <w:jc w:val="left"/>
        <w:rPr>
          <w:rFonts w:ascii="Times New Roman" w:hAnsi="Times New Roman" w:cs="Times New Roman"/>
          <w:i/>
          <w:sz w:val="24"/>
          <w:szCs w:val="24"/>
          <w:lang w:val="en-US"/>
        </w:rPr>
      </w:pPr>
      <w:r w:rsidRPr="00933230">
        <w:rPr>
          <w:rFonts w:ascii="Times New Roman" w:hAnsi="Times New Roman" w:cs="Times New Roman"/>
          <w:i/>
          <w:sz w:val="24"/>
          <w:szCs w:val="24"/>
          <w:lang w:val="en-US"/>
        </w:rPr>
        <w:t xml:space="preserve">4. Democracy and </w:t>
      </w:r>
      <w:proofErr w:type="spellStart"/>
      <w:r w:rsidRPr="00933230">
        <w:rPr>
          <w:rFonts w:ascii="Times New Roman" w:hAnsi="Times New Roman" w:cs="Times New Roman"/>
          <w:i/>
          <w:sz w:val="24"/>
          <w:szCs w:val="24"/>
          <w:lang w:val="en-US"/>
        </w:rPr>
        <w:t>the</w:t>
      </w:r>
      <w:proofErr w:type="spellEnd"/>
      <w:r w:rsidRPr="00933230">
        <w:rPr>
          <w:rFonts w:ascii="Times New Roman" w:hAnsi="Times New Roman" w:cs="Times New Roman"/>
          <w:i/>
          <w:sz w:val="24"/>
          <w:szCs w:val="24"/>
          <w:lang w:val="en-US"/>
        </w:rPr>
        <w:t xml:space="preserve"> </w:t>
      </w:r>
      <w:r w:rsidRPr="00933230">
        <w:rPr>
          <w:rFonts w:ascii="Times New Roman" w:hAnsi="Times New Roman" w:cs="Times New Roman"/>
          <w:i/>
          <w:sz w:val="24"/>
          <w:szCs w:val="24"/>
          <w:u w:val="single"/>
          <w:lang w:val="en-US"/>
        </w:rPr>
        <w:t>______</w:t>
      </w:r>
      <w:r w:rsidRPr="00933230">
        <w:rPr>
          <w:rFonts w:ascii="Times New Roman" w:hAnsi="Times New Roman" w:cs="Times New Roman"/>
          <w:i/>
          <w:sz w:val="24"/>
          <w:szCs w:val="24"/>
          <w:lang w:val="en-US"/>
        </w:rPr>
        <w:t xml:space="preserve"> are yet to be firmly established in the country.</w:t>
      </w:r>
    </w:p>
    <w:p w:rsidR="00933230" w:rsidRPr="00933230" w:rsidRDefault="00933230" w:rsidP="00933230">
      <w:pPr>
        <w:spacing w:line="240" w:lineRule="auto"/>
        <w:jc w:val="left"/>
        <w:rPr>
          <w:rFonts w:ascii="Times New Roman" w:hAnsi="Times New Roman" w:cs="Times New Roman"/>
          <w:i/>
          <w:sz w:val="24"/>
          <w:szCs w:val="24"/>
          <w:lang w:val="en-US"/>
        </w:rPr>
      </w:pPr>
      <w:r w:rsidRPr="00933230">
        <w:rPr>
          <w:rFonts w:ascii="Times New Roman" w:hAnsi="Times New Roman" w:cs="Times New Roman"/>
          <w:i/>
          <w:sz w:val="24"/>
          <w:szCs w:val="24"/>
          <w:lang w:val="en-US"/>
        </w:rPr>
        <w:t xml:space="preserve">5. </w:t>
      </w:r>
      <w:r w:rsidR="004A5197" w:rsidRPr="004A5197">
        <w:rPr>
          <w:rFonts w:ascii="Times New Roman" w:hAnsi="Times New Roman" w:cs="Times New Roman"/>
          <w:i/>
          <w:sz w:val="24"/>
          <w:szCs w:val="24"/>
          <w:lang w:val="en-US"/>
        </w:rPr>
        <w:t xml:space="preserve">They are currently facing a long </w:t>
      </w:r>
      <w:r w:rsidR="004A5197">
        <w:rPr>
          <w:rFonts w:ascii="Times New Roman" w:hAnsi="Times New Roman" w:cs="Times New Roman"/>
          <w:i/>
          <w:sz w:val="24"/>
          <w:szCs w:val="24"/>
          <w:lang w:val="en-US"/>
        </w:rPr>
        <w:t>_________</w:t>
      </w:r>
      <w:r w:rsidR="004A5197" w:rsidRPr="004A5197">
        <w:rPr>
          <w:rFonts w:ascii="Times New Roman" w:hAnsi="Times New Roman" w:cs="Times New Roman"/>
          <w:i/>
          <w:sz w:val="24"/>
          <w:szCs w:val="24"/>
          <w:lang w:val="en-US"/>
        </w:rPr>
        <w:t xml:space="preserve"> battle in the US courts</w:t>
      </w:r>
      <w:r w:rsidR="004A5197">
        <w:rPr>
          <w:rFonts w:ascii="Times New Roman" w:hAnsi="Times New Roman" w:cs="Times New Roman"/>
          <w:i/>
          <w:sz w:val="24"/>
          <w:szCs w:val="24"/>
          <w:lang w:val="en-US"/>
        </w:rPr>
        <w:t>.</w:t>
      </w:r>
    </w:p>
    <w:p w:rsidR="00933230" w:rsidRDefault="00933230" w:rsidP="00933230">
      <w:pPr>
        <w:spacing w:line="240" w:lineRule="auto"/>
        <w:jc w:val="left"/>
        <w:rPr>
          <w:rFonts w:ascii="Times New Roman" w:hAnsi="Times New Roman" w:cs="Times New Roman"/>
          <w:i/>
          <w:sz w:val="24"/>
          <w:szCs w:val="24"/>
          <w:lang w:val="en-US"/>
        </w:rPr>
      </w:pPr>
      <w:r w:rsidRPr="00933230">
        <w:rPr>
          <w:rFonts w:ascii="Times New Roman" w:hAnsi="Times New Roman" w:cs="Times New Roman"/>
          <w:i/>
          <w:sz w:val="24"/>
          <w:szCs w:val="24"/>
          <w:lang w:val="en-US"/>
        </w:rPr>
        <w:t xml:space="preserve">6. Local officials are reminding people to </w:t>
      </w:r>
      <w:r w:rsidRPr="00933230">
        <w:rPr>
          <w:rFonts w:ascii="Times New Roman" w:hAnsi="Times New Roman" w:cs="Times New Roman"/>
          <w:i/>
          <w:sz w:val="24"/>
          <w:szCs w:val="24"/>
          <w:u w:val="single"/>
          <w:lang w:val="en-US"/>
        </w:rPr>
        <w:t>______</w:t>
      </w:r>
      <w:r w:rsidRPr="00933230">
        <w:rPr>
          <w:rFonts w:ascii="Times New Roman" w:hAnsi="Times New Roman" w:cs="Times New Roman"/>
          <w:i/>
          <w:sz w:val="24"/>
          <w:szCs w:val="24"/>
          <w:lang w:val="en-US"/>
        </w:rPr>
        <w:t xml:space="preserve"> and not sell fireworks to children under sixteen.</w:t>
      </w:r>
    </w:p>
    <w:p w:rsidR="00933230" w:rsidRDefault="00933230" w:rsidP="00933230">
      <w:pPr>
        <w:spacing w:line="240" w:lineRule="auto"/>
        <w:jc w:val="left"/>
        <w:rPr>
          <w:rFonts w:ascii="Times New Roman" w:hAnsi="Times New Roman" w:cs="Times New Roman"/>
          <w:b/>
          <w:sz w:val="24"/>
          <w:szCs w:val="24"/>
          <w:lang w:val="en-US"/>
        </w:rPr>
      </w:pPr>
      <w:r w:rsidRPr="00933230">
        <w:rPr>
          <w:rFonts w:ascii="Times New Roman" w:hAnsi="Times New Roman" w:cs="Times New Roman"/>
          <w:b/>
          <w:sz w:val="24"/>
          <w:szCs w:val="24"/>
          <w:lang w:val="en-US"/>
        </w:rPr>
        <w:t xml:space="preserve">4. </w:t>
      </w:r>
      <w:r>
        <w:rPr>
          <w:rFonts w:ascii="Times New Roman" w:hAnsi="Times New Roman" w:cs="Times New Roman"/>
          <w:b/>
          <w:sz w:val="24"/>
          <w:szCs w:val="24"/>
          <w:lang w:val="en-US"/>
        </w:rPr>
        <w:t>While-watching activity</w:t>
      </w:r>
    </w:p>
    <w:p w:rsidR="00933230" w:rsidRPr="00D346DD" w:rsidRDefault="00933230" w:rsidP="00933230">
      <w:pPr>
        <w:spacing w:line="240" w:lineRule="auto"/>
        <w:jc w:val="left"/>
        <w:rPr>
          <w:rFonts w:ascii="Times New Roman" w:hAnsi="Times New Roman" w:cs="Times New Roman"/>
          <w:sz w:val="24"/>
          <w:szCs w:val="24"/>
          <w:lang w:val="en-US"/>
        </w:rPr>
      </w:pPr>
      <w:r w:rsidRPr="00D346DD">
        <w:rPr>
          <w:rFonts w:ascii="Times New Roman" w:hAnsi="Times New Roman" w:cs="Times New Roman"/>
          <w:sz w:val="24"/>
          <w:szCs w:val="24"/>
          <w:lang w:val="en-US"/>
        </w:rPr>
        <w:t>1. Fill in the Character Sketch Table. Compare your answers with your partners:</w:t>
      </w:r>
    </w:p>
    <w:tbl>
      <w:tblPr>
        <w:tblStyle w:val="a4"/>
        <w:tblW w:w="0" w:type="auto"/>
        <w:tblLook w:val="04A0" w:firstRow="1" w:lastRow="0" w:firstColumn="1" w:lastColumn="0" w:noHBand="0" w:noVBand="1"/>
      </w:tblPr>
      <w:tblGrid>
        <w:gridCol w:w="2113"/>
        <w:gridCol w:w="2113"/>
        <w:gridCol w:w="2114"/>
      </w:tblGrid>
      <w:tr w:rsidR="00933230" w:rsidTr="00933230">
        <w:tc>
          <w:tcPr>
            <w:tcW w:w="2113" w:type="dxa"/>
          </w:tcPr>
          <w:p w:rsidR="00933230" w:rsidRPr="00D346DD" w:rsidRDefault="00933230" w:rsidP="00933230">
            <w:pPr>
              <w:jc w:val="left"/>
              <w:rPr>
                <w:rFonts w:ascii="Times New Roman" w:hAnsi="Times New Roman" w:cs="Times New Roman"/>
                <w:i/>
                <w:sz w:val="24"/>
                <w:szCs w:val="24"/>
                <w:lang w:val="en-US"/>
              </w:rPr>
            </w:pPr>
          </w:p>
        </w:tc>
        <w:tc>
          <w:tcPr>
            <w:tcW w:w="2113" w:type="dxa"/>
          </w:tcPr>
          <w:p w:rsidR="00933230" w:rsidRPr="00D346DD" w:rsidRDefault="00933230" w:rsidP="00D346DD">
            <w:pPr>
              <w:rPr>
                <w:rFonts w:ascii="Times New Roman" w:hAnsi="Times New Roman" w:cs="Times New Roman"/>
                <w:i/>
                <w:sz w:val="24"/>
                <w:szCs w:val="24"/>
                <w:lang w:val="en-US"/>
              </w:rPr>
            </w:pPr>
            <w:r w:rsidRPr="00D346DD">
              <w:rPr>
                <w:rFonts w:ascii="Times New Roman" w:hAnsi="Times New Roman" w:cs="Times New Roman"/>
                <w:i/>
                <w:sz w:val="24"/>
                <w:szCs w:val="24"/>
                <w:lang w:val="en-US"/>
              </w:rPr>
              <w:t>Elle</w:t>
            </w:r>
          </w:p>
        </w:tc>
        <w:tc>
          <w:tcPr>
            <w:tcW w:w="2114" w:type="dxa"/>
          </w:tcPr>
          <w:p w:rsidR="00933230" w:rsidRPr="00D346DD" w:rsidRDefault="00D346DD" w:rsidP="00D346DD">
            <w:pPr>
              <w:rPr>
                <w:rFonts w:ascii="Times New Roman" w:hAnsi="Times New Roman" w:cs="Times New Roman"/>
                <w:i/>
                <w:sz w:val="24"/>
                <w:szCs w:val="24"/>
                <w:lang w:val="en-US"/>
              </w:rPr>
            </w:pPr>
            <w:r w:rsidRPr="00D346DD">
              <w:rPr>
                <w:rFonts w:ascii="Times New Roman" w:hAnsi="Times New Roman" w:cs="Times New Roman"/>
                <w:i/>
                <w:sz w:val="24"/>
                <w:szCs w:val="24"/>
                <w:lang w:val="en-US"/>
              </w:rPr>
              <w:t>Warner</w:t>
            </w:r>
          </w:p>
        </w:tc>
      </w:tr>
      <w:tr w:rsidR="00933230" w:rsidTr="00933230">
        <w:tc>
          <w:tcPr>
            <w:tcW w:w="2113" w:type="dxa"/>
          </w:tcPr>
          <w:p w:rsidR="00933230" w:rsidRPr="00D346DD" w:rsidRDefault="00933230" w:rsidP="00933230">
            <w:pPr>
              <w:jc w:val="left"/>
              <w:rPr>
                <w:rFonts w:ascii="Times New Roman" w:hAnsi="Times New Roman" w:cs="Times New Roman"/>
                <w:i/>
                <w:sz w:val="24"/>
                <w:szCs w:val="24"/>
                <w:lang w:val="en-US"/>
              </w:rPr>
            </w:pPr>
            <w:r w:rsidRPr="00D346DD">
              <w:rPr>
                <w:rFonts w:ascii="Times New Roman" w:hAnsi="Times New Roman" w:cs="Times New Roman"/>
                <w:i/>
                <w:sz w:val="24"/>
                <w:szCs w:val="24"/>
                <w:lang w:val="en-US"/>
              </w:rPr>
              <w:t>Appearance</w:t>
            </w:r>
          </w:p>
        </w:tc>
        <w:tc>
          <w:tcPr>
            <w:tcW w:w="2113" w:type="dxa"/>
          </w:tcPr>
          <w:p w:rsidR="00933230" w:rsidRPr="00D346DD" w:rsidRDefault="00933230" w:rsidP="00933230">
            <w:pPr>
              <w:jc w:val="left"/>
              <w:rPr>
                <w:rFonts w:ascii="Times New Roman" w:hAnsi="Times New Roman" w:cs="Times New Roman"/>
                <w:i/>
                <w:sz w:val="24"/>
                <w:szCs w:val="24"/>
                <w:lang w:val="en-US"/>
              </w:rPr>
            </w:pPr>
          </w:p>
        </w:tc>
        <w:tc>
          <w:tcPr>
            <w:tcW w:w="2114" w:type="dxa"/>
          </w:tcPr>
          <w:p w:rsidR="00933230" w:rsidRPr="00D346DD" w:rsidRDefault="00933230" w:rsidP="00933230">
            <w:pPr>
              <w:jc w:val="left"/>
              <w:rPr>
                <w:rFonts w:ascii="Times New Roman" w:hAnsi="Times New Roman" w:cs="Times New Roman"/>
                <w:i/>
                <w:sz w:val="24"/>
                <w:szCs w:val="24"/>
                <w:lang w:val="en-US"/>
              </w:rPr>
            </w:pPr>
          </w:p>
        </w:tc>
      </w:tr>
      <w:tr w:rsidR="00933230" w:rsidTr="00933230">
        <w:tc>
          <w:tcPr>
            <w:tcW w:w="2113" w:type="dxa"/>
          </w:tcPr>
          <w:p w:rsidR="00933230" w:rsidRPr="00D346DD" w:rsidRDefault="00933230" w:rsidP="00933230">
            <w:pPr>
              <w:jc w:val="left"/>
              <w:rPr>
                <w:rFonts w:ascii="Times New Roman" w:hAnsi="Times New Roman" w:cs="Times New Roman"/>
                <w:i/>
                <w:sz w:val="24"/>
                <w:szCs w:val="24"/>
                <w:lang w:val="en-US"/>
              </w:rPr>
            </w:pPr>
            <w:r w:rsidRPr="00D346DD">
              <w:rPr>
                <w:rFonts w:ascii="Times New Roman" w:hAnsi="Times New Roman" w:cs="Times New Roman"/>
                <w:i/>
                <w:sz w:val="24"/>
                <w:szCs w:val="24"/>
                <w:lang w:val="en-US"/>
              </w:rPr>
              <w:t>Character</w:t>
            </w:r>
          </w:p>
        </w:tc>
        <w:tc>
          <w:tcPr>
            <w:tcW w:w="2113" w:type="dxa"/>
          </w:tcPr>
          <w:p w:rsidR="00933230" w:rsidRPr="00D346DD" w:rsidRDefault="00933230" w:rsidP="00933230">
            <w:pPr>
              <w:jc w:val="left"/>
              <w:rPr>
                <w:rFonts w:ascii="Times New Roman" w:hAnsi="Times New Roman" w:cs="Times New Roman"/>
                <w:i/>
                <w:sz w:val="24"/>
                <w:szCs w:val="24"/>
                <w:lang w:val="en-US"/>
              </w:rPr>
            </w:pPr>
          </w:p>
        </w:tc>
        <w:tc>
          <w:tcPr>
            <w:tcW w:w="2114" w:type="dxa"/>
          </w:tcPr>
          <w:p w:rsidR="00933230" w:rsidRPr="00D346DD" w:rsidRDefault="00933230" w:rsidP="00933230">
            <w:pPr>
              <w:jc w:val="left"/>
              <w:rPr>
                <w:rFonts w:ascii="Times New Roman" w:hAnsi="Times New Roman" w:cs="Times New Roman"/>
                <w:i/>
                <w:sz w:val="24"/>
                <w:szCs w:val="24"/>
                <w:lang w:val="en-US"/>
              </w:rPr>
            </w:pPr>
          </w:p>
        </w:tc>
      </w:tr>
      <w:tr w:rsidR="00933230" w:rsidTr="00933230">
        <w:tc>
          <w:tcPr>
            <w:tcW w:w="2113" w:type="dxa"/>
          </w:tcPr>
          <w:p w:rsidR="00933230" w:rsidRPr="00D346DD" w:rsidRDefault="00D346DD" w:rsidP="00933230">
            <w:pPr>
              <w:jc w:val="left"/>
              <w:rPr>
                <w:rFonts w:ascii="Times New Roman" w:hAnsi="Times New Roman" w:cs="Times New Roman"/>
                <w:i/>
                <w:sz w:val="24"/>
                <w:szCs w:val="24"/>
                <w:lang w:val="en-US"/>
              </w:rPr>
            </w:pPr>
            <w:r w:rsidRPr="00D346DD">
              <w:rPr>
                <w:rFonts w:ascii="Times New Roman" w:hAnsi="Times New Roman" w:cs="Times New Roman"/>
                <w:i/>
                <w:sz w:val="24"/>
                <w:szCs w:val="24"/>
                <w:lang w:val="en-US"/>
              </w:rPr>
              <w:t>Behavior</w:t>
            </w:r>
          </w:p>
        </w:tc>
        <w:tc>
          <w:tcPr>
            <w:tcW w:w="2113" w:type="dxa"/>
          </w:tcPr>
          <w:p w:rsidR="00933230" w:rsidRPr="00D346DD" w:rsidRDefault="00933230" w:rsidP="00933230">
            <w:pPr>
              <w:jc w:val="left"/>
              <w:rPr>
                <w:rFonts w:ascii="Times New Roman" w:hAnsi="Times New Roman" w:cs="Times New Roman"/>
                <w:i/>
                <w:sz w:val="24"/>
                <w:szCs w:val="24"/>
                <w:lang w:val="en-US"/>
              </w:rPr>
            </w:pPr>
          </w:p>
        </w:tc>
        <w:tc>
          <w:tcPr>
            <w:tcW w:w="2114" w:type="dxa"/>
          </w:tcPr>
          <w:p w:rsidR="00933230" w:rsidRPr="00D346DD" w:rsidRDefault="00933230" w:rsidP="00933230">
            <w:pPr>
              <w:jc w:val="left"/>
              <w:rPr>
                <w:rFonts w:ascii="Times New Roman" w:hAnsi="Times New Roman" w:cs="Times New Roman"/>
                <w:i/>
                <w:sz w:val="24"/>
                <w:szCs w:val="24"/>
                <w:lang w:val="en-US"/>
              </w:rPr>
            </w:pPr>
          </w:p>
        </w:tc>
      </w:tr>
      <w:tr w:rsidR="00933230" w:rsidTr="00933230">
        <w:tc>
          <w:tcPr>
            <w:tcW w:w="2113" w:type="dxa"/>
          </w:tcPr>
          <w:p w:rsidR="00933230" w:rsidRPr="00D346DD" w:rsidRDefault="00D346DD" w:rsidP="00933230">
            <w:pPr>
              <w:jc w:val="left"/>
              <w:rPr>
                <w:rFonts w:ascii="Times New Roman" w:hAnsi="Times New Roman" w:cs="Times New Roman"/>
                <w:i/>
                <w:sz w:val="24"/>
                <w:szCs w:val="24"/>
                <w:lang w:val="en-US"/>
              </w:rPr>
            </w:pPr>
            <w:r w:rsidRPr="00D346DD">
              <w:rPr>
                <w:rFonts w:ascii="Times New Roman" w:hAnsi="Times New Roman" w:cs="Times New Roman"/>
                <w:i/>
                <w:sz w:val="24"/>
                <w:szCs w:val="24"/>
                <w:lang w:val="en-US"/>
              </w:rPr>
              <w:t>Relations with other heroes</w:t>
            </w:r>
          </w:p>
        </w:tc>
        <w:tc>
          <w:tcPr>
            <w:tcW w:w="2113" w:type="dxa"/>
          </w:tcPr>
          <w:p w:rsidR="00933230" w:rsidRPr="00D346DD" w:rsidRDefault="00933230" w:rsidP="00933230">
            <w:pPr>
              <w:jc w:val="left"/>
              <w:rPr>
                <w:rFonts w:ascii="Times New Roman" w:hAnsi="Times New Roman" w:cs="Times New Roman"/>
                <w:i/>
                <w:sz w:val="24"/>
                <w:szCs w:val="24"/>
                <w:lang w:val="en-US"/>
              </w:rPr>
            </w:pPr>
          </w:p>
        </w:tc>
        <w:tc>
          <w:tcPr>
            <w:tcW w:w="2114" w:type="dxa"/>
          </w:tcPr>
          <w:p w:rsidR="00933230" w:rsidRPr="00D346DD" w:rsidRDefault="00933230" w:rsidP="00933230">
            <w:pPr>
              <w:jc w:val="left"/>
              <w:rPr>
                <w:rFonts w:ascii="Times New Roman" w:hAnsi="Times New Roman" w:cs="Times New Roman"/>
                <w:i/>
                <w:sz w:val="24"/>
                <w:szCs w:val="24"/>
                <w:lang w:val="en-US"/>
              </w:rPr>
            </w:pPr>
          </w:p>
        </w:tc>
      </w:tr>
      <w:tr w:rsidR="00933230" w:rsidTr="00933230">
        <w:tc>
          <w:tcPr>
            <w:tcW w:w="2113" w:type="dxa"/>
          </w:tcPr>
          <w:p w:rsidR="00933230" w:rsidRPr="00D346DD" w:rsidRDefault="00D346DD" w:rsidP="00933230">
            <w:pPr>
              <w:jc w:val="left"/>
              <w:rPr>
                <w:rFonts w:ascii="Times New Roman" w:hAnsi="Times New Roman" w:cs="Times New Roman"/>
                <w:i/>
                <w:sz w:val="24"/>
                <w:szCs w:val="24"/>
                <w:lang w:val="en-US"/>
              </w:rPr>
            </w:pPr>
            <w:r w:rsidRPr="00D346DD">
              <w:rPr>
                <w:rFonts w:ascii="Times New Roman" w:hAnsi="Times New Roman" w:cs="Times New Roman"/>
                <w:i/>
                <w:sz w:val="24"/>
                <w:szCs w:val="24"/>
                <w:lang w:val="en-US"/>
              </w:rPr>
              <w:t>Personal believes</w:t>
            </w:r>
          </w:p>
        </w:tc>
        <w:tc>
          <w:tcPr>
            <w:tcW w:w="2113" w:type="dxa"/>
          </w:tcPr>
          <w:p w:rsidR="00933230" w:rsidRPr="00D346DD" w:rsidRDefault="00933230" w:rsidP="00933230">
            <w:pPr>
              <w:jc w:val="left"/>
              <w:rPr>
                <w:rFonts w:ascii="Times New Roman" w:hAnsi="Times New Roman" w:cs="Times New Roman"/>
                <w:i/>
                <w:sz w:val="24"/>
                <w:szCs w:val="24"/>
                <w:lang w:val="en-US"/>
              </w:rPr>
            </w:pPr>
          </w:p>
        </w:tc>
        <w:tc>
          <w:tcPr>
            <w:tcW w:w="2114" w:type="dxa"/>
          </w:tcPr>
          <w:p w:rsidR="00933230" w:rsidRPr="00D346DD" w:rsidRDefault="00933230" w:rsidP="00933230">
            <w:pPr>
              <w:jc w:val="left"/>
              <w:rPr>
                <w:rFonts w:ascii="Times New Roman" w:hAnsi="Times New Roman" w:cs="Times New Roman"/>
                <w:i/>
                <w:sz w:val="24"/>
                <w:szCs w:val="24"/>
                <w:lang w:val="en-US"/>
              </w:rPr>
            </w:pPr>
          </w:p>
        </w:tc>
      </w:tr>
      <w:tr w:rsidR="00933230" w:rsidTr="00933230">
        <w:tc>
          <w:tcPr>
            <w:tcW w:w="2113" w:type="dxa"/>
          </w:tcPr>
          <w:p w:rsidR="00933230" w:rsidRPr="00D346DD" w:rsidRDefault="00D346DD" w:rsidP="00933230">
            <w:pPr>
              <w:jc w:val="left"/>
              <w:rPr>
                <w:rFonts w:ascii="Times New Roman" w:hAnsi="Times New Roman" w:cs="Times New Roman"/>
                <w:i/>
                <w:sz w:val="24"/>
                <w:szCs w:val="24"/>
                <w:lang w:val="en-US"/>
              </w:rPr>
            </w:pPr>
            <w:r w:rsidRPr="00D346DD">
              <w:rPr>
                <w:rFonts w:ascii="Times New Roman" w:hAnsi="Times New Roman" w:cs="Times New Roman"/>
                <w:i/>
                <w:sz w:val="24"/>
                <w:szCs w:val="24"/>
                <w:lang w:val="en-US"/>
              </w:rPr>
              <w:t>Ideal husband/wife</w:t>
            </w:r>
          </w:p>
        </w:tc>
        <w:tc>
          <w:tcPr>
            <w:tcW w:w="2113" w:type="dxa"/>
          </w:tcPr>
          <w:p w:rsidR="00933230" w:rsidRPr="00D346DD" w:rsidRDefault="00933230" w:rsidP="00933230">
            <w:pPr>
              <w:jc w:val="left"/>
              <w:rPr>
                <w:rFonts w:ascii="Times New Roman" w:hAnsi="Times New Roman" w:cs="Times New Roman"/>
                <w:i/>
                <w:sz w:val="24"/>
                <w:szCs w:val="24"/>
                <w:lang w:val="en-US"/>
              </w:rPr>
            </w:pPr>
          </w:p>
        </w:tc>
        <w:tc>
          <w:tcPr>
            <w:tcW w:w="2114" w:type="dxa"/>
          </w:tcPr>
          <w:p w:rsidR="00933230" w:rsidRPr="00D346DD" w:rsidRDefault="00933230" w:rsidP="00933230">
            <w:pPr>
              <w:jc w:val="left"/>
              <w:rPr>
                <w:rFonts w:ascii="Times New Roman" w:hAnsi="Times New Roman" w:cs="Times New Roman"/>
                <w:i/>
                <w:sz w:val="24"/>
                <w:szCs w:val="24"/>
                <w:lang w:val="en-US"/>
              </w:rPr>
            </w:pPr>
          </w:p>
        </w:tc>
      </w:tr>
    </w:tbl>
    <w:p w:rsidR="00933230" w:rsidRPr="000B64DF" w:rsidRDefault="00D346DD" w:rsidP="00A4400D">
      <w:pPr>
        <w:spacing w:line="240" w:lineRule="auto"/>
        <w:ind w:firstLine="567"/>
        <w:jc w:val="left"/>
        <w:rPr>
          <w:rFonts w:ascii="Times New Roman" w:hAnsi="Times New Roman" w:cs="Times New Roman"/>
          <w:sz w:val="24"/>
          <w:szCs w:val="24"/>
          <w:lang w:val="en-US"/>
        </w:rPr>
      </w:pPr>
      <w:r w:rsidRPr="000B64DF">
        <w:rPr>
          <w:rFonts w:ascii="Times New Roman" w:hAnsi="Times New Roman" w:cs="Times New Roman"/>
          <w:sz w:val="24"/>
          <w:szCs w:val="24"/>
          <w:lang w:val="en-US"/>
        </w:rPr>
        <w:t>2. While watching the film try to fill in the gaps with the words that you will hear in the film</w:t>
      </w:r>
      <w:r w:rsidRPr="000B64DF">
        <w:rPr>
          <w:rFonts w:ascii="Times New Roman" w:hAnsi="Times New Roman" w:cs="Times New Roman"/>
          <w:sz w:val="24"/>
          <w:szCs w:val="24"/>
        </w:rPr>
        <w:t>:</w:t>
      </w:r>
    </w:p>
    <w:p w:rsidR="00811EF5" w:rsidRDefault="00811EF5" w:rsidP="00A4400D">
      <w:pPr>
        <w:spacing w:line="240" w:lineRule="auto"/>
        <w:ind w:firstLine="567"/>
        <w:jc w:val="both"/>
        <w:rPr>
          <w:rFonts w:ascii="Times New Roman" w:hAnsi="Times New Roman" w:cs="Times New Roman"/>
          <w:sz w:val="24"/>
          <w:szCs w:val="24"/>
          <w:lang w:val="en-US"/>
        </w:rPr>
      </w:pPr>
      <w:r w:rsidRPr="00811EF5">
        <w:rPr>
          <w:rFonts w:ascii="Times New Roman" w:hAnsi="Times New Roman" w:cs="Times New Roman"/>
          <w:sz w:val="24"/>
          <w:szCs w:val="24"/>
          <w:lang w:val="en-US"/>
        </w:rPr>
        <w:t xml:space="preserve">1. </w:t>
      </w:r>
      <w:r w:rsidR="00A966D4" w:rsidRPr="00A966D4">
        <w:rPr>
          <w:rFonts w:ascii="Times New Roman" w:hAnsi="Times New Roman" w:cs="Times New Roman"/>
          <w:i/>
          <w:sz w:val="24"/>
          <w:szCs w:val="24"/>
          <w:lang w:val="en-US"/>
        </w:rPr>
        <w:t>Elle and Warner are in a restaurant.</w:t>
      </w:r>
      <w:r w:rsidR="00A966D4">
        <w:rPr>
          <w:rFonts w:ascii="Times New Roman" w:hAnsi="Times New Roman" w:cs="Times New Roman"/>
          <w:sz w:val="24"/>
          <w:szCs w:val="24"/>
          <w:lang w:val="en-US"/>
        </w:rPr>
        <w:t xml:space="preserve"> </w:t>
      </w:r>
      <w:r w:rsidR="00A966D4" w:rsidRPr="000B64DF">
        <w:rPr>
          <w:rFonts w:ascii="Times New Roman" w:hAnsi="Times New Roman" w:cs="Times New Roman"/>
          <w:i/>
          <w:sz w:val="24"/>
          <w:szCs w:val="24"/>
          <w:lang w:val="en-US"/>
        </w:rPr>
        <w:t>Warner</w:t>
      </w:r>
      <w:r w:rsidR="00A966D4">
        <w:rPr>
          <w:rFonts w:ascii="Times New Roman" w:hAnsi="Times New Roman" w:cs="Times New Roman"/>
          <w:sz w:val="24"/>
          <w:szCs w:val="24"/>
          <w:lang w:val="en-US"/>
        </w:rPr>
        <w:t xml:space="preserve">: Well, Harvard is </w:t>
      </w:r>
      <w:proofErr w:type="spellStart"/>
      <w:r w:rsidR="00A966D4">
        <w:rPr>
          <w:rFonts w:ascii="Times New Roman" w:hAnsi="Times New Roman" w:cs="Times New Roman"/>
          <w:sz w:val="24"/>
          <w:szCs w:val="24"/>
          <w:lang w:val="en-US"/>
        </w:rPr>
        <w:t>gonna</w:t>
      </w:r>
      <w:proofErr w:type="spellEnd"/>
      <w:r w:rsidR="00A966D4">
        <w:rPr>
          <w:rFonts w:ascii="Times New Roman" w:hAnsi="Times New Roman" w:cs="Times New Roman"/>
          <w:sz w:val="24"/>
          <w:szCs w:val="24"/>
          <w:lang w:val="en-US"/>
        </w:rPr>
        <w:t xml:space="preserve"> be different. Law school is </w:t>
      </w:r>
      <w:r w:rsidR="00A966D4">
        <w:rPr>
          <w:rFonts w:ascii="Times New Roman" w:hAnsi="Times New Roman" w:cs="Times New Roman"/>
          <w:sz w:val="24"/>
          <w:szCs w:val="24"/>
          <w:lang w:val="en-US"/>
        </w:rPr>
        <w:lastRenderedPageBreak/>
        <w:t>_____________________, and I need to be serious. I mean</w:t>
      </w:r>
      <w:proofErr w:type="gramStart"/>
      <w:r w:rsidR="00A966D4">
        <w:rPr>
          <w:rFonts w:ascii="Times New Roman" w:hAnsi="Times New Roman" w:cs="Times New Roman"/>
          <w:sz w:val="24"/>
          <w:szCs w:val="24"/>
          <w:lang w:val="en-US"/>
        </w:rPr>
        <w:t>,_</w:t>
      </w:r>
      <w:proofErr w:type="gramEnd"/>
      <w:r w:rsidR="00A966D4">
        <w:rPr>
          <w:rFonts w:ascii="Times New Roman" w:hAnsi="Times New Roman" w:cs="Times New Roman"/>
          <w:sz w:val="24"/>
          <w:szCs w:val="24"/>
          <w:lang w:val="en-US"/>
        </w:rPr>
        <w:t>_______________________.</w:t>
      </w:r>
    </w:p>
    <w:p w:rsidR="00A966D4" w:rsidRDefault="00A966D4" w:rsidP="00A4400D">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A4400D">
        <w:rPr>
          <w:rFonts w:ascii="Times New Roman" w:hAnsi="Times New Roman" w:cs="Times New Roman"/>
          <w:i/>
          <w:sz w:val="24"/>
          <w:szCs w:val="24"/>
          <w:lang w:val="en-US"/>
        </w:rPr>
        <w:t>Elle’s first class.</w:t>
      </w:r>
      <w:r>
        <w:rPr>
          <w:rFonts w:ascii="Times New Roman" w:hAnsi="Times New Roman" w:cs="Times New Roman"/>
          <w:sz w:val="24"/>
          <w:szCs w:val="24"/>
          <w:lang w:val="en-US"/>
        </w:rPr>
        <w:t xml:space="preserve"> </w:t>
      </w:r>
      <w:r w:rsidRPr="000B64DF">
        <w:rPr>
          <w:rFonts w:ascii="Times New Roman" w:hAnsi="Times New Roman" w:cs="Times New Roman"/>
          <w:i/>
          <w:sz w:val="24"/>
          <w:szCs w:val="24"/>
          <w:lang w:val="en-US"/>
        </w:rPr>
        <w:t>The teacher</w:t>
      </w:r>
      <w:r>
        <w:rPr>
          <w:rFonts w:ascii="Times New Roman" w:hAnsi="Times New Roman" w:cs="Times New Roman"/>
          <w:sz w:val="24"/>
          <w:szCs w:val="24"/>
          <w:lang w:val="en-US"/>
        </w:rPr>
        <w:t>: A legal education means you will learn to speak_______________________. You will be taught to____________________</w:t>
      </w:r>
      <w:r w:rsidR="00C17A00">
        <w:rPr>
          <w:rFonts w:ascii="Times New Roman" w:hAnsi="Times New Roman" w:cs="Times New Roman"/>
          <w:sz w:val="24"/>
          <w:szCs w:val="24"/>
          <w:lang w:val="en-US"/>
        </w:rPr>
        <w:t>_____________</w:t>
      </w:r>
      <w:r>
        <w:rPr>
          <w:rFonts w:ascii="Times New Roman" w:hAnsi="Times New Roman" w:cs="Times New Roman"/>
          <w:sz w:val="24"/>
          <w:szCs w:val="24"/>
          <w:lang w:val="en-US"/>
        </w:rPr>
        <w:t>________.</w:t>
      </w:r>
    </w:p>
    <w:p w:rsidR="00A966D4" w:rsidRDefault="00A966D4" w:rsidP="00A4400D">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A4400D" w:rsidRPr="000B64DF">
        <w:rPr>
          <w:rFonts w:ascii="Times New Roman" w:hAnsi="Times New Roman" w:cs="Times New Roman"/>
          <w:i/>
          <w:sz w:val="24"/>
          <w:szCs w:val="24"/>
          <w:lang w:val="en-US"/>
        </w:rPr>
        <w:t>Professor Callahan</w:t>
      </w:r>
      <w:r w:rsidR="00A4400D">
        <w:rPr>
          <w:rFonts w:ascii="Times New Roman" w:hAnsi="Times New Roman" w:cs="Times New Roman"/>
          <w:sz w:val="24"/>
          <w:szCs w:val="24"/>
          <w:lang w:val="en-US"/>
        </w:rPr>
        <w:t>: We’re defending Brooke Windham, whose very wealthy husband __________</w:t>
      </w:r>
      <w:r w:rsidR="00C17A00">
        <w:rPr>
          <w:rFonts w:ascii="Times New Roman" w:hAnsi="Times New Roman" w:cs="Times New Roman"/>
          <w:sz w:val="24"/>
          <w:szCs w:val="24"/>
          <w:lang w:val="en-US"/>
        </w:rPr>
        <w:t>_____</w:t>
      </w:r>
      <w:r w:rsidR="00A4400D">
        <w:rPr>
          <w:rFonts w:ascii="Times New Roman" w:hAnsi="Times New Roman" w:cs="Times New Roman"/>
          <w:sz w:val="24"/>
          <w:szCs w:val="24"/>
          <w:lang w:val="en-US"/>
        </w:rPr>
        <w:t>__.</w:t>
      </w:r>
    </w:p>
    <w:p w:rsidR="00A4400D" w:rsidRDefault="00A4400D" w:rsidP="00A4400D">
      <w:pPr>
        <w:spacing w:line="240" w:lineRule="auto"/>
        <w:ind w:firstLine="567"/>
        <w:jc w:val="both"/>
        <w:rPr>
          <w:rFonts w:ascii="Times New Roman" w:hAnsi="Times New Roman" w:cs="Times New Roman"/>
          <w:b/>
          <w:sz w:val="24"/>
          <w:szCs w:val="24"/>
          <w:lang w:val="en-US"/>
        </w:rPr>
      </w:pPr>
      <w:r w:rsidRPr="00A4400D">
        <w:rPr>
          <w:rFonts w:ascii="Times New Roman" w:hAnsi="Times New Roman" w:cs="Times New Roman"/>
          <w:b/>
          <w:sz w:val="24"/>
          <w:szCs w:val="24"/>
          <w:lang w:val="en-US"/>
        </w:rPr>
        <w:t>5. Post-watching task</w:t>
      </w:r>
    </w:p>
    <w:p w:rsidR="00C17A00" w:rsidRPr="000B64DF" w:rsidRDefault="00A4400D" w:rsidP="00C17A00">
      <w:pPr>
        <w:spacing w:line="240" w:lineRule="auto"/>
        <w:ind w:firstLine="567"/>
        <w:jc w:val="both"/>
        <w:rPr>
          <w:rFonts w:ascii="Times New Roman" w:hAnsi="Times New Roman" w:cs="Times New Roman"/>
          <w:sz w:val="24"/>
          <w:szCs w:val="24"/>
          <w:lang w:val="en-US"/>
        </w:rPr>
      </w:pPr>
      <w:r w:rsidRPr="000B64DF">
        <w:rPr>
          <w:rFonts w:ascii="Times New Roman" w:hAnsi="Times New Roman" w:cs="Times New Roman"/>
          <w:sz w:val="24"/>
          <w:szCs w:val="24"/>
          <w:lang w:val="en-US"/>
        </w:rPr>
        <w:t>Write your own review expressing your personal opinion to the film.</w:t>
      </w:r>
    </w:p>
    <w:p w:rsidR="00C17A00" w:rsidRDefault="00C17A00" w:rsidP="00C17A00">
      <w:pPr>
        <w:spacing w:line="240" w:lineRule="auto"/>
        <w:ind w:firstLine="567"/>
        <w:jc w:val="both"/>
        <w:rPr>
          <w:rFonts w:ascii="Times New Roman" w:hAnsi="Times New Roman" w:cs="Times New Roman"/>
        </w:rPr>
      </w:pPr>
      <w:r w:rsidRPr="00C17A00">
        <w:rPr>
          <w:rFonts w:ascii="Times New Roman" w:hAnsi="Times New Roman" w:cs="Times New Roman"/>
          <w:lang w:val="en-US"/>
        </w:rPr>
        <w:t xml:space="preserve"> </w:t>
      </w:r>
      <w:proofErr w:type="spellStart"/>
      <w:r>
        <w:rPr>
          <w:rFonts w:ascii="Times New Roman" w:hAnsi="Times New Roman" w:cs="Times New Roman"/>
          <w:lang w:val="ru-RU"/>
        </w:rPr>
        <w:t>Отже</w:t>
      </w:r>
      <w:proofErr w:type="spellEnd"/>
      <w:r w:rsidRPr="00C17A00">
        <w:rPr>
          <w:rFonts w:ascii="Times New Roman" w:hAnsi="Times New Roman" w:cs="Times New Roman"/>
          <w:lang w:val="en-US"/>
        </w:rPr>
        <w:t xml:space="preserve">, </w:t>
      </w:r>
      <w:proofErr w:type="spellStart"/>
      <w:r>
        <w:rPr>
          <w:rFonts w:ascii="Times New Roman" w:hAnsi="Times New Roman" w:cs="Times New Roman"/>
          <w:lang w:val="ru-RU"/>
        </w:rPr>
        <w:t>беручи</w:t>
      </w:r>
      <w:proofErr w:type="spellEnd"/>
      <w:r>
        <w:rPr>
          <w:rFonts w:ascii="Times New Roman" w:hAnsi="Times New Roman" w:cs="Times New Roman"/>
        </w:rPr>
        <w:t xml:space="preserve"> до уваги специфіку майбутньої професії студентів-юристів,  </w:t>
      </w:r>
      <w:proofErr w:type="gramStart"/>
      <w:r>
        <w:rPr>
          <w:rFonts w:ascii="Times New Roman" w:hAnsi="Times New Roman" w:cs="Times New Roman"/>
        </w:rPr>
        <w:t>п</w:t>
      </w:r>
      <w:proofErr w:type="gramEnd"/>
      <w:r>
        <w:rPr>
          <w:rFonts w:ascii="Times New Roman" w:hAnsi="Times New Roman" w:cs="Times New Roman"/>
        </w:rPr>
        <w:t xml:space="preserve">ід час підготовки заняття з використанням того чи іншого відеофільму, викладачеві необхідно підбирати такі матеріали, які є цікавими з погляду сюжету, а також надають багатий лексичний та соціокультурний матеріал. Слід також зазначити, що у разі, якщо студент активно працюватиме як до, під час, так і після завершення перегляду кінострічки, він не лише отримає задоволення від перегляду фільму, а й також буде працювати над удосконаленням англійської мови та розширенням свого кругозору. </w:t>
      </w:r>
    </w:p>
    <w:p w:rsidR="00933230" w:rsidRDefault="001000D3" w:rsidP="001000D3">
      <w:pPr>
        <w:spacing w:before="120" w:after="120" w:line="240" w:lineRule="auto"/>
        <w:ind w:firstLine="567"/>
        <w:rPr>
          <w:rFonts w:ascii="Times New Roman" w:hAnsi="Times New Roman" w:cs="Times New Roman"/>
        </w:rPr>
      </w:pPr>
      <w:r w:rsidRPr="001000D3">
        <w:rPr>
          <w:rFonts w:ascii="Times New Roman" w:hAnsi="Times New Roman" w:cs="Times New Roman"/>
        </w:rPr>
        <w:t>Література</w:t>
      </w:r>
    </w:p>
    <w:p w:rsidR="00EA1791" w:rsidRDefault="00EA1791" w:rsidP="00EA1791">
      <w:pPr>
        <w:spacing w:line="240" w:lineRule="auto"/>
        <w:ind w:firstLine="567"/>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Гудманян</w:t>
      </w:r>
      <w:proofErr w:type="spellEnd"/>
      <w:r>
        <w:rPr>
          <w:rFonts w:ascii="Times New Roman" w:hAnsi="Times New Roman" w:cs="Times New Roman"/>
        </w:rPr>
        <w:t xml:space="preserve"> А.Г. Робота з відео на заняттях з практичного курсу англійської мови : </w:t>
      </w:r>
      <w:proofErr w:type="spellStart"/>
      <w:r>
        <w:rPr>
          <w:rFonts w:ascii="Times New Roman" w:hAnsi="Times New Roman" w:cs="Times New Roman"/>
        </w:rPr>
        <w:t>посіб</w:t>
      </w:r>
      <w:proofErr w:type="spellEnd"/>
      <w:r>
        <w:rPr>
          <w:rFonts w:ascii="Times New Roman" w:hAnsi="Times New Roman" w:cs="Times New Roman"/>
        </w:rPr>
        <w:t xml:space="preserve">. </w:t>
      </w:r>
      <w:r w:rsidRPr="00EA1791">
        <w:rPr>
          <w:rFonts w:ascii="Times New Roman" w:hAnsi="Times New Roman" w:cs="Times New Roman"/>
        </w:rPr>
        <w:t>/</w:t>
      </w:r>
      <w:r>
        <w:rPr>
          <w:rFonts w:ascii="Times New Roman" w:hAnsi="Times New Roman" w:cs="Times New Roman"/>
        </w:rPr>
        <w:t xml:space="preserve"> уклад. : А.Г. </w:t>
      </w:r>
      <w:proofErr w:type="spellStart"/>
      <w:r>
        <w:rPr>
          <w:rFonts w:ascii="Times New Roman" w:hAnsi="Times New Roman" w:cs="Times New Roman"/>
        </w:rPr>
        <w:t>Гудманян</w:t>
      </w:r>
      <w:proofErr w:type="spellEnd"/>
      <w:r>
        <w:rPr>
          <w:rFonts w:ascii="Times New Roman" w:hAnsi="Times New Roman" w:cs="Times New Roman"/>
        </w:rPr>
        <w:t xml:space="preserve">, А.В. Головня, С.Г. </w:t>
      </w:r>
      <w:proofErr w:type="spellStart"/>
      <w:r>
        <w:rPr>
          <w:rFonts w:ascii="Times New Roman" w:hAnsi="Times New Roman" w:cs="Times New Roman"/>
        </w:rPr>
        <w:t>Шурма</w:t>
      </w:r>
      <w:proofErr w:type="spellEnd"/>
      <w:r>
        <w:rPr>
          <w:rFonts w:ascii="Times New Roman" w:hAnsi="Times New Roman" w:cs="Times New Roman"/>
        </w:rPr>
        <w:t>. – К. : НАУ, 2011. – 160 с.</w:t>
      </w:r>
    </w:p>
    <w:p w:rsidR="00EA1791" w:rsidRDefault="00EA1791" w:rsidP="00EA1791">
      <w:pPr>
        <w:spacing w:line="240" w:lineRule="auto"/>
        <w:ind w:firstLine="567"/>
        <w:jc w:val="both"/>
        <w:rPr>
          <w:rFonts w:ascii="Times New Roman" w:hAnsi="Times New Roman" w:cs="Times New Roman"/>
        </w:rPr>
      </w:pPr>
      <w:r>
        <w:rPr>
          <w:rFonts w:ascii="Times New Roman" w:hAnsi="Times New Roman" w:cs="Times New Roman"/>
        </w:rPr>
        <w:t xml:space="preserve">2. </w:t>
      </w:r>
      <w:r w:rsidRPr="00EA1791">
        <w:rPr>
          <w:rFonts w:ascii="Times New Roman" w:hAnsi="Times New Roman" w:cs="Times New Roman"/>
        </w:rPr>
        <w:t xml:space="preserve">Леонтьева Т. П. </w:t>
      </w:r>
      <w:proofErr w:type="spellStart"/>
      <w:r w:rsidRPr="00EA1791">
        <w:rPr>
          <w:rFonts w:ascii="Times New Roman" w:hAnsi="Times New Roman" w:cs="Times New Roman"/>
        </w:rPr>
        <w:t>Опыт</w:t>
      </w:r>
      <w:proofErr w:type="spellEnd"/>
      <w:r w:rsidRPr="00EA1791">
        <w:rPr>
          <w:rFonts w:ascii="Times New Roman" w:hAnsi="Times New Roman" w:cs="Times New Roman"/>
        </w:rPr>
        <w:t xml:space="preserve"> и </w:t>
      </w:r>
      <w:proofErr w:type="spellStart"/>
      <w:r w:rsidRPr="00EA1791">
        <w:rPr>
          <w:rFonts w:ascii="Times New Roman" w:hAnsi="Times New Roman" w:cs="Times New Roman"/>
        </w:rPr>
        <w:t>перспективы</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применения</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видео</w:t>
      </w:r>
      <w:proofErr w:type="spellEnd"/>
      <w:r w:rsidRPr="00EA1791">
        <w:rPr>
          <w:rFonts w:ascii="Times New Roman" w:hAnsi="Times New Roman" w:cs="Times New Roman"/>
        </w:rPr>
        <w:t xml:space="preserve"> в </w:t>
      </w:r>
      <w:proofErr w:type="spellStart"/>
      <w:r w:rsidRPr="00EA1791">
        <w:rPr>
          <w:rFonts w:ascii="Times New Roman" w:hAnsi="Times New Roman" w:cs="Times New Roman"/>
        </w:rPr>
        <w:t>обучении</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иностранным</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языкам</w:t>
      </w:r>
      <w:proofErr w:type="spellEnd"/>
      <w:r w:rsidRPr="00EA1791">
        <w:rPr>
          <w:rFonts w:ascii="Times New Roman" w:hAnsi="Times New Roman" w:cs="Times New Roman"/>
        </w:rPr>
        <w:t xml:space="preserve"> // </w:t>
      </w:r>
      <w:proofErr w:type="spellStart"/>
      <w:r w:rsidRPr="00EA1791">
        <w:rPr>
          <w:rFonts w:ascii="Times New Roman" w:hAnsi="Times New Roman" w:cs="Times New Roman"/>
        </w:rPr>
        <w:t>Нетрадиционные</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методы</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обучения</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иностранным</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языкам</w:t>
      </w:r>
      <w:proofErr w:type="spellEnd"/>
      <w:r w:rsidRPr="00EA1791">
        <w:rPr>
          <w:rFonts w:ascii="Times New Roman" w:hAnsi="Times New Roman" w:cs="Times New Roman"/>
        </w:rPr>
        <w:t xml:space="preserve"> в вузе: </w:t>
      </w:r>
      <w:proofErr w:type="spellStart"/>
      <w:r w:rsidRPr="00EA1791">
        <w:rPr>
          <w:rFonts w:ascii="Times New Roman" w:hAnsi="Times New Roman" w:cs="Times New Roman"/>
        </w:rPr>
        <w:t>материалы</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респ</w:t>
      </w:r>
      <w:proofErr w:type="spellEnd"/>
      <w:r w:rsidRPr="00EA1791">
        <w:rPr>
          <w:rFonts w:ascii="Times New Roman" w:hAnsi="Times New Roman" w:cs="Times New Roman"/>
        </w:rPr>
        <w:t xml:space="preserve">. </w:t>
      </w:r>
      <w:proofErr w:type="spellStart"/>
      <w:r w:rsidRPr="00EA1791">
        <w:rPr>
          <w:rFonts w:ascii="Times New Roman" w:hAnsi="Times New Roman" w:cs="Times New Roman"/>
        </w:rPr>
        <w:t>конференции</w:t>
      </w:r>
      <w:proofErr w:type="spellEnd"/>
      <w:r w:rsidRPr="00EA1791">
        <w:rPr>
          <w:rFonts w:ascii="Times New Roman" w:hAnsi="Times New Roman" w:cs="Times New Roman"/>
        </w:rPr>
        <w:t xml:space="preserve">. </w:t>
      </w:r>
      <w:r>
        <w:rPr>
          <w:rFonts w:ascii="Times New Roman" w:hAnsi="Times New Roman" w:cs="Times New Roman"/>
        </w:rPr>
        <w:t>–</w:t>
      </w:r>
      <w:r w:rsidRPr="00EA1791">
        <w:rPr>
          <w:rFonts w:ascii="Times New Roman" w:hAnsi="Times New Roman" w:cs="Times New Roman"/>
        </w:rPr>
        <w:t xml:space="preserve"> </w:t>
      </w:r>
      <w:proofErr w:type="spellStart"/>
      <w:r w:rsidRPr="00EA1791">
        <w:rPr>
          <w:rFonts w:ascii="Times New Roman" w:hAnsi="Times New Roman" w:cs="Times New Roman"/>
        </w:rPr>
        <w:t>Минск</w:t>
      </w:r>
      <w:proofErr w:type="spellEnd"/>
      <w:r w:rsidRPr="00EA1791">
        <w:rPr>
          <w:rFonts w:ascii="Times New Roman" w:hAnsi="Times New Roman" w:cs="Times New Roman"/>
        </w:rPr>
        <w:t xml:space="preserve">, 1995. </w:t>
      </w:r>
      <w:r>
        <w:rPr>
          <w:rFonts w:ascii="Times New Roman" w:hAnsi="Times New Roman" w:cs="Times New Roman"/>
        </w:rPr>
        <w:t>– С. 61</w:t>
      </w:r>
    </w:p>
    <w:p w:rsidR="00EA1791" w:rsidRPr="00BC1E99" w:rsidRDefault="00BC1E99" w:rsidP="00EA1791">
      <w:pPr>
        <w:spacing w:line="240" w:lineRule="auto"/>
        <w:ind w:firstLine="567"/>
        <w:jc w:val="both"/>
        <w:rPr>
          <w:rFonts w:ascii="Times New Roman" w:hAnsi="Times New Roman" w:cs="Times New Roman"/>
        </w:rPr>
      </w:pPr>
      <w:r>
        <w:rPr>
          <w:rFonts w:ascii="Times New Roman" w:hAnsi="Times New Roman" w:cs="Times New Roman"/>
        </w:rPr>
        <w:t>3</w:t>
      </w:r>
      <w:r w:rsidR="00EA1791">
        <w:rPr>
          <w:rFonts w:ascii="Times New Roman" w:hAnsi="Times New Roman" w:cs="Times New Roman"/>
          <w:lang w:val="en-US"/>
        </w:rPr>
        <w:t>. Oxford Learner’s Dictionaries</w:t>
      </w:r>
      <w:r>
        <w:rPr>
          <w:rFonts w:ascii="Times New Roman" w:hAnsi="Times New Roman" w:cs="Times New Roman"/>
          <w:lang w:val="en-US"/>
        </w:rPr>
        <w:t xml:space="preserve"> [</w:t>
      </w:r>
      <w:r>
        <w:rPr>
          <w:rFonts w:ascii="Times New Roman" w:hAnsi="Times New Roman" w:cs="Times New Roman"/>
        </w:rPr>
        <w:t>Електронний ресурс</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 xml:space="preserve"> </w:t>
      </w:r>
      <w:hyperlink r:id="rId6" w:history="1">
        <w:r w:rsidRPr="00194450">
          <w:rPr>
            <w:rStyle w:val="a5"/>
            <w:rFonts w:ascii="Times New Roman" w:hAnsi="Times New Roman" w:cs="Times New Roman"/>
          </w:rPr>
          <w:t>http://www.oxfordlearnersdictionaries.com/</w:t>
        </w:r>
      </w:hyperlink>
      <w:r>
        <w:rPr>
          <w:rFonts w:ascii="Times New Roman" w:hAnsi="Times New Roman" w:cs="Times New Roman"/>
        </w:rPr>
        <w:t xml:space="preserve"> </w:t>
      </w:r>
    </w:p>
    <w:p w:rsidR="00EA1791" w:rsidRPr="00BC1E99" w:rsidRDefault="00BC1E99" w:rsidP="00EA1791">
      <w:pPr>
        <w:spacing w:line="240" w:lineRule="auto"/>
        <w:ind w:firstLine="567"/>
        <w:jc w:val="both"/>
        <w:rPr>
          <w:rFonts w:ascii="Times New Roman" w:hAnsi="Times New Roman" w:cs="Times New Roman"/>
          <w:lang w:val="ru-RU"/>
        </w:rPr>
      </w:pPr>
      <w:r>
        <w:rPr>
          <w:rFonts w:ascii="Times New Roman" w:hAnsi="Times New Roman" w:cs="Times New Roman"/>
          <w:lang w:val="ru-RU"/>
        </w:rPr>
        <w:t>4</w:t>
      </w:r>
      <w:r w:rsidR="00EA1791">
        <w:rPr>
          <w:rFonts w:ascii="Times New Roman" w:hAnsi="Times New Roman" w:cs="Times New Roman"/>
        </w:rPr>
        <w:t xml:space="preserve">. </w:t>
      </w:r>
      <w:r w:rsidR="00EA1791">
        <w:rPr>
          <w:rFonts w:ascii="Times New Roman" w:hAnsi="Times New Roman" w:cs="Times New Roman"/>
          <w:lang w:val="en-US"/>
        </w:rPr>
        <w:t>Watch</w:t>
      </w:r>
      <w:r w:rsidR="00EA1791" w:rsidRPr="00BC1E99">
        <w:rPr>
          <w:rFonts w:ascii="Times New Roman" w:hAnsi="Times New Roman" w:cs="Times New Roman"/>
          <w:lang w:val="ru-RU"/>
        </w:rPr>
        <w:t xml:space="preserve"> </w:t>
      </w:r>
      <w:r w:rsidR="00EA1791">
        <w:rPr>
          <w:rFonts w:ascii="Times New Roman" w:hAnsi="Times New Roman" w:cs="Times New Roman"/>
          <w:lang w:val="en-US"/>
        </w:rPr>
        <w:t>legally</w:t>
      </w:r>
      <w:r w:rsidR="00EA1791" w:rsidRPr="00BC1E99">
        <w:rPr>
          <w:rFonts w:ascii="Times New Roman" w:hAnsi="Times New Roman" w:cs="Times New Roman"/>
          <w:lang w:val="ru-RU"/>
        </w:rPr>
        <w:t xml:space="preserve"> </w:t>
      </w:r>
      <w:r w:rsidR="00EA1791">
        <w:rPr>
          <w:rFonts w:ascii="Times New Roman" w:hAnsi="Times New Roman" w:cs="Times New Roman"/>
          <w:lang w:val="en-US"/>
        </w:rPr>
        <w:t>blonde</w:t>
      </w:r>
      <w:r w:rsidR="00EA1791" w:rsidRPr="00BC1E99">
        <w:rPr>
          <w:rFonts w:ascii="Times New Roman" w:hAnsi="Times New Roman" w:cs="Times New Roman"/>
          <w:lang w:val="ru-RU"/>
        </w:rPr>
        <w:t xml:space="preserve"> </w:t>
      </w:r>
      <w:r w:rsidR="00EA1791">
        <w:rPr>
          <w:rFonts w:ascii="Times New Roman" w:hAnsi="Times New Roman" w:cs="Times New Roman"/>
          <w:lang w:val="en-US"/>
        </w:rPr>
        <w:t>online</w:t>
      </w:r>
      <w:r w:rsidRPr="00BC1E99">
        <w:rPr>
          <w:rFonts w:ascii="Times New Roman" w:hAnsi="Times New Roman" w:cs="Times New Roman"/>
          <w:lang w:val="ru-RU"/>
        </w:rPr>
        <w:t xml:space="preserve"> [</w:t>
      </w:r>
      <w:r>
        <w:rPr>
          <w:rFonts w:ascii="Times New Roman" w:hAnsi="Times New Roman" w:cs="Times New Roman"/>
        </w:rPr>
        <w:t>Електронний ресурс</w:t>
      </w:r>
      <w:r w:rsidRPr="00BC1E99">
        <w:rPr>
          <w:rFonts w:ascii="Times New Roman" w:hAnsi="Times New Roman" w:cs="Times New Roman"/>
          <w:lang w:val="ru-RU"/>
        </w:rPr>
        <w:t>] //</w:t>
      </w:r>
      <w:r w:rsidRPr="00BC1E99">
        <w:t xml:space="preserve"> </w:t>
      </w:r>
      <w:hyperlink r:id="rId7" w:history="1">
        <w:r w:rsidRPr="00194450">
          <w:rPr>
            <w:rStyle w:val="a5"/>
            <w:rFonts w:ascii="Times New Roman" w:hAnsi="Times New Roman" w:cs="Times New Roman"/>
            <w:lang w:val="ru-RU"/>
          </w:rPr>
          <w:t>http://putlocker.is</w:t>
        </w:r>
      </w:hyperlink>
      <w:r>
        <w:rPr>
          <w:rFonts w:ascii="Times New Roman" w:hAnsi="Times New Roman" w:cs="Times New Roman"/>
          <w:lang w:val="ru-RU"/>
        </w:rPr>
        <w:t xml:space="preserve"> </w:t>
      </w:r>
      <w:r>
        <w:rPr>
          <w:rFonts w:ascii="Times New Roman" w:hAnsi="Times New Roman" w:cs="Times New Roman"/>
        </w:rPr>
        <w:t xml:space="preserve">– Режим доступу до ст. : </w:t>
      </w:r>
      <w:r w:rsidR="00EA1791" w:rsidRPr="00BC1E99">
        <w:rPr>
          <w:rFonts w:ascii="Times New Roman" w:hAnsi="Times New Roman" w:cs="Times New Roman"/>
          <w:lang w:val="ru-RU"/>
        </w:rPr>
        <w:t xml:space="preserve"> </w:t>
      </w:r>
      <w:hyperlink r:id="rId8" w:history="1">
        <w:r w:rsidR="00EA1791" w:rsidRPr="00194450">
          <w:rPr>
            <w:rStyle w:val="a5"/>
            <w:rFonts w:ascii="Times New Roman" w:hAnsi="Times New Roman" w:cs="Times New Roman"/>
            <w:lang w:val="en-US"/>
          </w:rPr>
          <w:t>http</w:t>
        </w:r>
        <w:r w:rsidR="00EA1791" w:rsidRPr="00BC1E99">
          <w:rPr>
            <w:rStyle w:val="a5"/>
            <w:rFonts w:ascii="Times New Roman" w:hAnsi="Times New Roman" w:cs="Times New Roman"/>
            <w:lang w:val="ru-RU"/>
          </w:rPr>
          <w:t>://</w:t>
        </w:r>
        <w:proofErr w:type="spellStart"/>
        <w:r w:rsidR="00EA1791" w:rsidRPr="00194450">
          <w:rPr>
            <w:rStyle w:val="a5"/>
            <w:rFonts w:ascii="Times New Roman" w:hAnsi="Times New Roman" w:cs="Times New Roman"/>
            <w:lang w:val="en-US"/>
          </w:rPr>
          <w:t>putlocker</w:t>
        </w:r>
        <w:proofErr w:type="spellEnd"/>
        <w:r w:rsidR="00EA1791" w:rsidRPr="00BC1E99">
          <w:rPr>
            <w:rStyle w:val="a5"/>
            <w:rFonts w:ascii="Times New Roman" w:hAnsi="Times New Roman" w:cs="Times New Roman"/>
            <w:lang w:val="ru-RU"/>
          </w:rPr>
          <w:t>.</w:t>
        </w:r>
        <w:r w:rsidR="00EA1791" w:rsidRPr="00194450">
          <w:rPr>
            <w:rStyle w:val="a5"/>
            <w:rFonts w:ascii="Times New Roman" w:hAnsi="Times New Roman" w:cs="Times New Roman"/>
            <w:lang w:val="en-US"/>
          </w:rPr>
          <w:t>is</w:t>
        </w:r>
        <w:r w:rsidR="00EA1791" w:rsidRPr="00BC1E99">
          <w:rPr>
            <w:rStyle w:val="a5"/>
            <w:rFonts w:ascii="Times New Roman" w:hAnsi="Times New Roman" w:cs="Times New Roman"/>
            <w:lang w:val="ru-RU"/>
          </w:rPr>
          <w:t>/</w:t>
        </w:r>
        <w:r w:rsidR="00EA1791" w:rsidRPr="00194450">
          <w:rPr>
            <w:rStyle w:val="a5"/>
            <w:rFonts w:ascii="Times New Roman" w:hAnsi="Times New Roman" w:cs="Times New Roman"/>
            <w:lang w:val="en-US"/>
          </w:rPr>
          <w:t>watch</w:t>
        </w:r>
        <w:r w:rsidR="00EA1791" w:rsidRPr="00BC1E99">
          <w:rPr>
            <w:rStyle w:val="a5"/>
            <w:rFonts w:ascii="Times New Roman" w:hAnsi="Times New Roman" w:cs="Times New Roman"/>
            <w:lang w:val="ru-RU"/>
          </w:rPr>
          <w:t>-</w:t>
        </w:r>
        <w:r w:rsidR="00EA1791" w:rsidRPr="00194450">
          <w:rPr>
            <w:rStyle w:val="a5"/>
            <w:rFonts w:ascii="Times New Roman" w:hAnsi="Times New Roman" w:cs="Times New Roman"/>
            <w:lang w:val="en-US"/>
          </w:rPr>
          <w:t>legally</w:t>
        </w:r>
        <w:r w:rsidR="00EA1791" w:rsidRPr="00BC1E99">
          <w:rPr>
            <w:rStyle w:val="a5"/>
            <w:rFonts w:ascii="Times New Roman" w:hAnsi="Times New Roman" w:cs="Times New Roman"/>
            <w:lang w:val="ru-RU"/>
          </w:rPr>
          <w:t>-</w:t>
        </w:r>
        <w:r w:rsidR="00EA1791" w:rsidRPr="00194450">
          <w:rPr>
            <w:rStyle w:val="a5"/>
            <w:rFonts w:ascii="Times New Roman" w:hAnsi="Times New Roman" w:cs="Times New Roman"/>
            <w:lang w:val="en-US"/>
          </w:rPr>
          <w:t>blonde</w:t>
        </w:r>
        <w:r w:rsidR="00EA1791" w:rsidRPr="00BC1E99">
          <w:rPr>
            <w:rStyle w:val="a5"/>
            <w:rFonts w:ascii="Times New Roman" w:hAnsi="Times New Roman" w:cs="Times New Roman"/>
            <w:lang w:val="ru-RU"/>
          </w:rPr>
          <w:t>-</w:t>
        </w:r>
        <w:r w:rsidR="00EA1791" w:rsidRPr="00194450">
          <w:rPr>
            <w:rStyle w:val="a5"/>
            <w:rFonts w:ascii="Times New Roman" w:hAnsi="Times New Roman" w:cs="Times New Roman"/>
            <w:lang w:val="en-US"/>
          </w:rPr>
          <w:t>online</w:t>
        </w:r>
        <w:r w:rsidR="00EA1791" w:rsidRPr="00BC1E99">
          <w:rPr>
            <w:rStyle w:val="a5"/>
            <w:rFonts w:ascii="Times New Roman" w:hAnsi="Times New Roman" w:cs="Times New Roman"/>
            <w:lang w:val="ru-RU"/>
          </w:rPr>
          <w:t>-</w:t>
        </w:r>
        <w:r w:rsidR="00EA1791" w:rsidRPr="00194450">
          <w:rPr>
            <w:rStyle w:val="a5"/>
            <w:rFonts w:ascii="Times New Roman" w:hAnsi="Times New Roman" w:cs="Times New Roman"/>
            <w:lang w:val="en-US"/>
          </w:rPr>
          <w:t>free</w:t>
        </w:r>
        <w:r w:rsidR="00EA1791" w:rsidRPr="00BC1E99">
          <w:rPr>
            <w:rStyle w:val="a5"/>
            <w:rFonts w:ascii="Times New Roman" w:hAnsi="Times New Roman" w:cs="Times New Roman"/>
            <w:lang w:val="ru-RU"/>
          </w:rPr>
          <w:t>-</w:t>
        </w:r>
        <w:proofErr w:type="spellStart"/>
        <w:r w:rsidR="00EA1791" w:rsidRPr="00194450">
          <w:rPr>
            <w:rStyle w:val="a5"/>
            <w:rFonts w:ascii="Times New Roman" w:hAnsi="Times New Roman" w:cs="Times New Roman"/>
            <w:lang w:val="en-US"/>
          </w:rPr>
          <w:t>putlocker</w:t>
        </w:r>
        <w:proofErr w:type="spellEnd"/>
        <w:r w:rsidR="00EA1791" w:rsidRPr="00BC1E99">
          <w:rPr>
            <w:rStyle w:val="a5"/>
            <w:rFonts w:ascii="Times New Roman" w:hAnsi="Times New Roman" w:cs="Times New Roman"/>
            <w:lang w:val="ru-RU"/>
          </w:rPr>
          <w:t>.</w:t>
        </w:r>
        <w:r w:rsidR="00EA1791" w:rsidRPr="00194450">
          <w:rPr>
            <w:rStyle w:val="a5"/>
            <w:rFonts w:ascii="Times New Roman" w:hAnsi="Times New Roman" w:cs="Times New Roman"/>
            <w:lang w:val="en-US"/>
          </w:rPr>
          <w:t>html</w:t>
        </w:r>
      </w:hyperlink>
    </w:p>
    <w:p w:rsidR="00EA1791" w:rsidRPr="00EA1791" w:rsidRDefault="00EA1791" w:rsidP="00EA1791">
      <w:pPr>
        <w:spacing w:line="240" w:lineRule="auto"/>
        <w:ind w:firstLine="567"/>
        <w:jc w:val="both"/>
        <w:rPr>
          <w:rFonts w:ascii="Times New Roman" w:hAnsi="Times New Roman" w:cs="Times New Roman"/>
        </w:rPr>
      </w:pPr>
    </w:p>
    <w:p w:rsidR="00C17A00" w:rsidRPr="00C17A00" w:rsidRDefault="00C17A00" w:rsidP="005549E6">
      <w:pPr>
        <w:spacing w:line="240" w:lineRule="auto"/>
        <w:ind w:firstLine="567"/>
        <w:jc w:val="both"/>
        <w:rPr>
          <w:rFonts w:ascii="Times New Roman" w:hAnsi="Times New Roman" w:cs="Times New Roman"/>
          <w:b/>
        </w:rPr>
      </w:pPr>
    </w:p>
    <w:p w:rsidR="00C17A00" w:rsidRPr="00EA1791" w:rsidRDefault="00C17A00" w:rsidP="000B64DF">
      <w:pPr>
        <w:spacing w:line="240" w:lineRule="auto"/>
        <w:jc w:val="both"/>
        <w:rPr>
          <w:rFonts w:ascii="Times New Roman" w:hAnsi="Times New Roman" w:cs="Times New Roman"/>
          <w:b/>
        </w:rPr>
      </w:pPr>
    </w:p>
    <w:sectPr w:rsidR="00C17A00" w:rsidRPr="00EA1791" w:rsidSect="006C2AB5">
      <w:pgSz w:w="8392" w:h="1190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28"/>
    <w:rsid w:val="000B64DF"/>
    <w:rsid w:val="001000D3"/>
    <w:rsid w:val="004A5197"/>
    <w:rsid w:val="004C3AB1"/>
    <w:rsid w:val="005461CE"/>
    <w:rsid w:val="005549E6"/>
    <w:rsid w:val="006A3AB7"/>
    <w:rsid w:val="006C2AB5"/>
    <w:rsid w:val="007859E2"/>
    <w:rsid w:val="00811EF5"/>
    <w:rsid w:val="00830C68"/>
    <w:rsid w:val="00835039"/>
    <w:rsid w:val="00933230"/>
    <w:rsid w:val="00976497"/>
    <w:rsid w:val="00A4400D"/>
    <w:rsid w:val="00A920DB"/>
    <w:rsid w:val="00A966D4"/>
    <w:rsid w:val="00AE0174"/>
    <w:rsid w:val="00BC1E99"/>
    <w:rsid w:val="00C17A00"/>
    <w:rsid w:val="00C84FD5"/>
    <w:rsid w:val="00D346DD"/>
    <w:rsid w:val="00E138E6"/>
    <w:rsid w:val="00EA1791"/>
    <w:rsid w:val="00EE7B28"/>
    <w:rsid w:val="00F95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AB7"/>
    <w:pPr>
      <w:ind w:left="720"/>
      <w:contextualSpacing/>
    </w:pPr>
  </w:style>
  <w:style w:type="table" w:styleId="a4">
    <w:name w:val="Table Grid"/>
    <w:basedOn w:val="a1"/>
    <w:uiPriority w:val="59"/>
    <w:rsid w:val="009332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A17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AB7"/>
    <w:pPr>
      <w:ind w:left="720"/>
      <w:contextualSpacing/>
    </w:pPr>
  </w:style>
  <w:style w:type="table" w:styleId="a4">
    <w:name w:val="Table Grid"/>
    <w:basedOn w:val="a1"/>
    <w:uiPriority w:val="59"/>
    <w:rsid w:val="009332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A1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tlocker.is/watch-legally-blonde-online-free-putlocker.html" TargetMode="External"/><Relationship Id="rId3" Type="http://schemas.microsoft.com/office/2007/relationships/stylesWithEffects" Target="stylesWithEffects.xml"/><Relationship Id="rId7" Type="http://schemas.openxmlformats.org/officeDocument/2006/relationships/hyperlink" Target="http://putlocker.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xfordlearnersdictionarie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14F5-27FA-42B6-B088-7E10C05E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5479</Words>
  <Characters>3124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10</cp:revision>
  <dcterms:created xsi:type="dcterms:W3CDTF">2016-09-10T17:26:00Z</dcterms:created>
  <dcterms:modified xsi:type="dcterms:W3CDTF">2016-09-14T10:18:00Z</dcterms:modified>
</cp:coreProperties>
</file>