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7A" w:rsidRPr="00B52F15" w:rsidRDefault="0039167A" w:rsidP="0039167A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9167A" w:rsidRPr="00B52F15" w:rsidRDefault="0039167A" w:rsidP="0039167A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9167A" w:rsidRPr="00B52F15" w:rsidRDefault="0039167A" w:rsidP="0039167A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 авіаційної психології</w:t>
      </w: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Конспект лекцій </w:t>
      </w:r>
    </w:p>
    <w:p w:rsidR="0039167A" w:rsidRDefault="0039167A" w:rsidP="0039167A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з дисципліни </w:t>
      </w:r>
      <w:r w:rsidRPr="001546E8">
        <w:rPr>
          <w:rFonts w:ascii="Times New Roman" w:hAnsi="Times New Roman"/>
          <w:sz w:val="32"/>
          <w:szCs w:val="28"/>
          <w:lang w:val="uk-UA" w:eastAsia="ar-SA"/>
        </w:rPr>
        <w:t>«</w:t>
      </w:r>
      <w:r w:rsidRPr="00D230F3">
        <w:rPr>
          <w:rFonts w:ascii="Times New Roman" w:hAnsi="Times New Roman"/>
          <w:sz w:val="32"/>
          <w:szCs w:val="28"/>
          <w:lang w:val="uk-UA" w:eastAsia="ar-SA"/>
        </w:rPr>
        <w:t>Проблеми управління інформаційним стресом</w:t>
      </w:r>
      <w:r w:rsidRPr="001546E8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39167A" w:rsidRPr="00B52F15" w:rsidRDefault="0039167A" w:rsidP="0039167A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val="uk-UA" w:eastAsia="ar-SA"/>
        </w:rPr>
        <w:t>053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39167A" w:rsidRPr="00B52F15" w:rsidRDefault="0039167A" w:rsidP="0039167A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кафедри авіаційної психології О.М.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Ічанська</w:t>
      </w:r>
      <w:proofErr w:type="spellEnd"/>
    </w:p>
    <w:p w:rsidR="0039167A" w:rsidRPr="00B52F15" w:rsidRDefault="0039167A" w:rsidP="0039167A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39167A" w:rsidRPr="00B52F15" w:rsidRDefault="0039167A" w:rsidP="0039167A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39167A" w:rsidRDefault="0039167A" w:rsidP="0039167A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</w:t>
      </w:r>
    </w:p>
    <w:p w:rsidR="0039167A" w:rsidRPr="00B52F15" w:rsidRDefault="0039167A" w:rsidP="0039167A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val="uk-UA" w:eastAsia="ar-SA"/>
        </w:rPr>
        <w:t>авіаційної психології</w:t>
      </w:r>
    </w:p>
    <w:p w:rsidR="0039167A" w:rsidRPr="00B52F15" w:rsidRDefault="0039167A" w:rsidP="0039167A">
      <w:pPr>
        <w:tabs>
          <w:tab w:val="left" w:pos="4860"/>
        </w:tabs>
        <w:ind w:firstLine="3402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«___»________ 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39167A"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39167A" w:rsidRPr="00B52F15" w:rsidRDefault="0039167A" w:rsidP="0039167A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39167A" w:rsidRPr="00B52F15" w:rsidRDefault="0039167A" w:rsidP="0039167A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</w:p>
    <w:p w:rsidR="0039167A" w:rsidRPr="00B52F15" w:rsidRDefault="0039167A" w:rsidP="0039167A">
      <w:pPr>
        <w:rPr>
          <w:rFonts w:ascii="Times New Roman" w:hAnsi="Times New Roman"/>
          <w:lang w:val="uk-UA" w:eastAsia="ar-SA"/>
        </w:rPr>
      </w:pPr>
      <w:r w:rsidRPr="00B52F15">
        <w:rPr>
          <w:rFonts w:ascii="Times New Roman" w:hAnsi="Times New Roman"/>
          <w:lang w:val="uk-UA" w:eastAsia="ar-SA"/>
        </w:rPr>
        <w:br w:type="page"/>
      </w:r>
    </w:p>
    <w:p w:rsidR="0039167A" w:rsidRPr="00A77F59" w:rsidRDefault="0039167A" w:rsidP="0039167A">
      <w:pPr>
        <w:jc w:val="right"/>
        <w:rPr>
          <w:rFonts w:ascii="Times New Roman" w:hAnsi="Times New Roman"/>
          <w:b/>
          <w:color w:val="000000"/>
          <w:lang w:val="uk-UA" w:eastAsia="ar-SA"/>
        </w:rPr>
      </w:pPr>
      <w:r w:rsidRPr="00A77F59">
        <w:rPr>
          <w:rFonts w:ascii="Times New Roman" w:hAnsi="Times New Roman"/>
          <w:b/>
          <w:color w:val="000000"/>
          <w:lang w:val="uk-UA" w:eastAsia="ar-SA"/>
        </w:rPr>
        <w:lastRenderedPageBreak/>
        <w:t>Зразок оформлення лекції</w:t>
      </w:r>
    </w:p>
    <w:p w:rsidR="0039167A" w:rsidRPr="00A77F59" w:rsidRDefault="0039167A" w:rsidP="0039167A">
      <w:pPr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9167A" w:rsidRPr="00A77F59" w:rsidRDefault="0039167A" w:rsidP="0039167A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A77F59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Лекція №1</w:t>
      </w:r>
    </w:p>
    <w:p w:rsidR="0039167A" w:rsidRPr="00070F4F" w:rsidRDefault="0039167A" w:rsidP="0039167A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A77F59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Тема лекції: </w:t>
      </w:r>
      <w:r w:rsidRPr="00992181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Наукові підходи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до визначення поняття «стрес».</w:t>
      </w:r>
    </w:p>
    <w:p w:rsidR="0039167A" w:rsidRPr="00992181" w:rsidRDefault="0039167A" w:rsidP="0039167A">
      <w:pPr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</w:p>
    <w:p w:rsidR="0039167A" w:rsidRPr="00A77F59" w:rsidRDefault="0039167A" w:rsidP="0039167A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A77F59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План лекції</w:t>
      </w:r>
    </w:p>
    <w:p w:rsidR="0039167A" w:rsidRPr="00A77F59" w:rsidRDefault="0039167A" w:rsidP="0039167A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39167A" w:rsidRPr="00A732AE" w:rsidRDefault="0039167A" w:rsidP="0039167A">
      <w:pPr>
        <w:ind w:firstLine="567"/>
        <w:rPr>
          <w:rFonts w:ascii="Times New Roman" w:hAnsi="Times New Roman"/>
          <w:color w:val="000000"/>
          <w:lang w:val="uk-UA" w:eastAsia="ar-SA"/>
        </w:rPr>
      </w:pPr>
      <w:r w:rsidRPr="00A732AE">
        <w:rPr>
          <w:rFonts w:ascii="Times New Roman" w:hAnsi="Times New Roman"/>
          <w:color w:val="000000"/>
          <w:lang w:val="uk-UA" w:eastAsia="ar-SA"/>
        </w:rPr>
        <w:t>1. Підходи до розуміння феномену стресу у науці.</w:t>
      </w:r>
    </w:p>
    <w:p w:rsidR="0039167A" w:rsidRPr="00A732AE" w:rsidRDefault="0039167A" w:rsidP="0039167A">
      <w:pPr>
        <w:ind w:firstLine="567"/>
        <w:rPr>
          <w:rFonts w:ascii="Times New Roman" w:hAnsi="Times New Roman"/>
          <w:color w:val="000000"/>
          <w:lang w:val="uk-UA" w:eastAsia="ar-SA"/>
        </w:rPr>
      </w:pPr>
      <w:r w:rsidRPr="00A732AE">
        <w:rPr>
          <w:rFonts w:ascii="Times New Roman" w:hAnsi="Times New Roman"/>
          <w:color w:val="000000"/>
          <w:lang w:val="uk-UA" w:eastAsia="ar-SA"/>
        </w:rPr>
        <w:t xml:space="preserve">2.Класифікація видів </w:t>
      </w:r>
    </w:p>
    <w:p w:rsidR="0039167A" w:rsidRPr="00A732AE" w:rsidRDefault="0039167A" w:rsidP="0039167A">
      <w:pPr>
        <w:ind w:firstLine="567"/>
        <w:rPr>
          <w:rFonts w:ascii="Times New Roman" w:hAnsi="Times New Roman"/>
          <w:color w:val="000000"/>
          <w:lang w:val="uk-UA" w:eastAsia="ar-SA"/>
        </w:rPr>
      </w:pPr>
      <w:r w:rsidRPr="00A732AE">
        <w:rPr>
          <w:rFonts w:ascii="Times New Roman" w:hAnsi="Times New Roman"/>
          <w:color w:val="000000"/>
          <w:lang w:val="uk-UA" w:eastAsia="ar-SA"/>
        </w:rPr>
        <w:t xml:space="preserve">3.Фізіологічні механізми стресу. </w:t>
      </w:r>
    </w:p>
    <w:p w:rsidR="0039167A" w:rsidRPr="00CC43C5" w:rsidRDefault="0039167A" w:rsidP="0039167A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C43C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Література</w:t>
      </w:r>
    </w:p>
    <w:p w:rsidR="0039167A" w:rsidRPr="00CC43C5" w:rsidRDefault="0039167A" w:rsidP="0039167A">
      <w:pPr>
        <w:jc w:val="both"/>
        <w:rPr>
          <w:rFonts w:ascii="Times New Roman" w:hAnsi="Times New Roman"/>
          <w:color w:val="000000"/>
          <w:lang w:val="uk-UA" w:eastAsia="ar-SA"/>
        </w:rPr>
      </w:pPr>
      <w:r w:rsidRPr="00CC43C5">
        <w:rPr>
          <w:rFonts w:ascii="Times New Roman" w:hAnsi="Times New Roman"/>
          <w:color w:val="000000"/>
          <w:lang w:val="uk-UA" w:eastAsia="ar-SA"/>
        </w:rPr>
        <w:t xml:space="preserve">1. 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Селье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 Г.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Стресс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 без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дистресса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. М.: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Прогресс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>, 1979. – 124 с.</w:t>
      </w:r>
    </w:p>
    <w:p w:rsidR="0039167A" w:rsidRPr="00CC43C5" w:rsidRDefault="0039167A" w:rsidP="0039167A">
      <w:pPr>
        <w:jc w:val="both"/>
        <w:rPr>
          <w:rFonts w:ascii="Times New Roman" w:hAnsi="Times New Roman"/>
          <w:color w:val="000000"/>
          <w:lang w:val="uk-UA" w:eastAsia="ar-SA"/>
        </w:rPr>
      </w:pPr>
      <w:r w:rsidRPr="00CC43C5">
        <w:rPr>
          <w:rFonts w:ascii="Times New Roman" w:hAnsi="Times New Roman"/>
          <w:color w:val="000000"/>
          <w:lang w:val="uk-UA" w:eastAsia="ar-SA"/>
        </w:rPr>
        <w:t xml:space="preserve">2..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Щербатых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 Ю. В.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Психология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стресса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 и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методы</w:t>
      </w:r>
      <w:proofErr w:type="spellEnd"/>
      <w:r w:rsidRPr="00CC43C5">
        <w:rPr>
          <w:rFonts w:ascii="Times New Roman" w:hAnsi="Times New Roman"/>
          <w:color w:val="000000"/>
          <w:lang w:val="uk-UA" w:eastAsia="ar-SA"/>
        </w:rPr>
        <w:t xml:space="preserve"> </w:t>
      </w:r>
      <w:proofErr w:type="spellStart"/>
      <w:r w:rsidRPr="00CC43C5">
        <w:rPr>
          <w:rFonts w:ascii="Times New Roman" w:hAnsi="Times New Roman"/>
          <w:color w:val="000000"/>
          <w:lang w:val="uk-UA" w:eastAsia="ar-SA"/>
        </w:rPr>
        <w:t>коррек</w:t>
      </w:r>
      <w:r>
        <w:rPr>
          <w:rFonts w:ascii="Times New Roman" w:hAnsi="Times New Roman"/>
          <w:color w:val="000000"/>
          <w:lang w:val="uk-UA" w:eastAsia="ar-SA"/>
        </w:rPr>
        <w:t>ции</w:t>
      </w:r>
      <w:proofErr w:type="spellEnd"/>
      <w:r>
        <w:rPr>
          <w:rFonts w:ascii="Times New Roman" w:hAnsi="Times New Roman"/>
          <w:color w:val="000000"/>
          <w:lang w:val="uk-UA" w:eastAsia="ar-SA"/>
        </w:rPr>
        <w:t xml:space="preserve">. – </w:t>
      </w:r>
      <w:proofErr w:type="spellStart"/>
      <w:r>
        <w:rPr>
          <w:rFonts w:ascii="Times New Roman" w:hAnsi="Times New Roman"/>
          <w:color w:val="000000"/>
          <w:lang w:val="uk-UA" w:eastAsia="ar-SA"/>
        </w:rPr>
        <w:t>СПб</w:t>
      </w:r>
      <w:proofErr w:type="spellEnd"/>
      <w:r>
        <w:rPr>
          <w:rFonts w:ascii="Times New Roman" w:hAnsi="Times New Roman"/>
          <w:color w:val="000000"/>
          <w:lang w:val="uk-UA" w:eastAsia="ar-SA"/>
        </w:rPr>
        <w:t xml:space="preserve">.: </w:t>
      </w:r>
      <w:proofErr w:type="spellStart"/>
      <w:r>
        <w:rPr>
          <w:rFonts w:ascii="Times New Roman" w:hAnsi="Times New Roman"/>
          <w:color w:val="000000"/>
          <w:lang w:val="uk-UA" w:eastAsia="ar-SA"/>
        </w:rPr>
        <w:t>Питер</w:t>
      </w:r>
      <w:proofErr w:type="spellEnd"/>
      <w:r>
        <w:rPr>
          <w:rFonts w:ascii="Times New Roman" w:hAnsi="Times New Roman"/>
          <w:color w:val="000000"/>
          <w:lang w:val="uk-UA" w:eastAsia="ar-SA"/>
        </w:rPr>
        <w:t>, 2006. — 256</w:t>
      </w:r>
      <w:r w:rsidRPr="00CC43C5">
        <w:rPr>
          <w:rFonts w:ascii="Times New Roman" w:hAnsi="Times New Roman"/>
          <w:color w:val="000000"/>
          <w:lang w:val="uk-UA" w:eastAsia="ar-SA"/>
        </w:rPr>
        <w:t>с.</w:t>
      </w:r>
    </w:p>
    <w:p w:rsidR="0039167A" w:rsidRPr="00070F4F" w:rsidRDefault="0039167A" w:rsidP="0039167A">
      <w:pPr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A77F59">
        <w:rPr>
          <w:rFonts w:ascii="Times New Roman" w:hAnsi="Times New Roman"/>
          <w:color w:val="000000"/>
          <w:sz w:val="28"/>
          <w:szCs w:val="28"/>
          <w:lang w:val="uk-UA" w:eastAsia="ar-SA"/>
        </w:rPr>
        <w:t>Питання 1.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Теорія стресу вперше запропонована Г.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Сельє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 1936 р., опублікована в 1950 р., а найбільш повне її уявлення і розвиток знайшло відображення в більш пізніх роботах автора. У теорії Г.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Сельє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стрес розглядається з позиції фізіологічної реакції на фізичні, хімічні та органічні чинники. </w:t>
      </w:r>
    </w:p>
    <w:p w:rsidR="0039167A" w:rsidRPr="00EC7DF6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>Основний зміст теорії Г.</w:t>
      </w:r>
      <w:proofErr w:type="spellStart"/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>Сельє</w:t>
      </w:r>
      <w:proofErr w:type="spellEnd"/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може бути узагальнено в чотирьох положеннях.</w:t>
      </w:r>
    </w:p>
    <w:p w:rsidR="0039167A" w:rsidRPr="00EC7DF6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1. Усі біологічні організми мають вроджені механізми підтримки стану внутрішнього балансу або рівноваги функціонування своїх систем. Збереження внутрішньої рівноваги забезпечується процесами </w:t>
      </w:r>
      <w:proofErr w:type="spellStart"/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>гомеостазису</w:t>
      </w:r>
      <w:proofErr w:type="spellEnd"/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</w:p>
    <w:p w:rsidR="0039167A" w:rsidRPr="00EC7DF6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>2. Стресори, тобто сильні зовнішні подразники, порушують внутрішню рівновагу. Організм реагує на будь стресор, приємний або неприємний, неспецифічним фізіологічним збудженням. Ця реакція є захисно-пристосувальною.</w:t>
      </w:r>
    </w:p>
    <w:p w:rsidR="0039167A" w:rsidRPr="00EC7DF6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3. Розвиток стресу і пристосування до нього проходить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3 стадії</w:t>
      </w:r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</w:p>
    <w:p w:rsidR="0039167A" w:rsidRPr="005E0278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4. Організм має обмежені резерви адаптаційних можливостей щодо попередження та </w:t>
      </w:r>
      <w:proofErr w:type="spellStart"/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>купірування</w:t>
      </w:r>
      <w:proofErr w:type="spellEnd"/>
      <w:r w:rsidRPr="00EC7DF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стресу - їх виснаження може призвести до захворювання і смерті.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 ім'ям Р.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Лазаруса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пов'язана розробка когнітивної теорії психологічного стресу, основу якої складають положення про роль суб'єктивної пізнавальної оцінки загрози несприятливого впливу і своєї можливості подолання стресу. 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Якість та інтенсивність емоції і результуюча поведінка залежать від когнітивної оцінки значущості реальної або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антиципуючої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взаємодії з середовищем, яка визначається виходячи з благополуччя особистості. Процеси оцінки загрози, пов'язані з аналізом значення ситуації і ставленням до неї, здійснюються на основі перетворення поточної і минулої інформації про особливості несприятливої події, передбачення характеру її розвитку і прояву.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Не менш популярною була і поведінкова лінія розвитку концепції стресу, вперше запропонована Р.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Лазарусом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і С.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Фолкманом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, а дещо пізніше перероблена С.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Хобфоллом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та ін. Автори вважають, що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стресогенними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є не самі по собі життєві події, скільки пов'язана з цим втрата будь-якої життєвої </w:t>
      </w: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>позиції – втрата статусу, заробітку, влади, зміна звичних засобів праці, втрата самоповаги і т. ін. Центральним поняттям концепції С.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Хобфолла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стає поняття «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копінг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», введене вперше Р.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Лазарусом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 метою зняття суперечності між фізіологічної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неспецифічністю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та психологічною вибірковістю стресу. 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Питання 2.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Критерії для класифікації видів стресів: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-за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характером стресора: психологічний та фізіологічний;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- за характером впливу на індивіда: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дистрес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та </w:t>
      </w: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еустрес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,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- за тривалістю: короткотривалий, періодичний, довготривалий, хронічний,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-за</w:t>
      </w:r>
      <w:proofErr w:type="spellEnd"/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специфікою змісту стресора: особистісний, сімейний,професійний..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Питання 3.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Можна виділити три фізіологічних механізму подібного стресу.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По-перше, в корі головного мозку сформувався інтенсивний стійкий осередок збудження, так звана домінанта, яка підпорядковує собі всю діяльність організму. Значить, для заспокоєння треба ліквідувати, розрядити цю домінанту або ж створити нову, конкуруючу. 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По-друге, слідом за появою домінанти розвивається особлива ланцюгова реакція - збуджується одна з глибинних структур мозку - гіпоталамус, що змушує сусідню особливу залозу - гіпофіз - виділити в кров велику порцію адренокортикотропного гормону (АКТГ). Під впливом АКТГ надниркові залози виділяють адреналін та інші фізіологічно активні речовини (гормони стресу), які викликають багатосторонній ефект: серце починає скорочуватися частіше і сильніше, кров'яний тиск підвищується. У цю фазу готуються умови для інтенсивної м'язової навантаження. Але сучасна людина, на відміну від первісного, слідом за стресом зазвичай не пускає в хід накопичилася м'язову енергію, тому у нього в крові ще довго циркулюють біологічно активні речовини, які не дають заспокоїтися ні нервовій системі, ні внутрішнім органам. Необхідно нейтралізувати гормони стресу, і кращий помічник тут - фізкультура, інтенсивне м'язове навантаження.</w:t>
      </w:r>
    </w:p>
    <w:p w:rsidR="0039167A" w:rsidRPr="005D472B" w:rsidRDefault="0039167A" w:rsidP="0039167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28"/>
          <w:szCs w:val="28"/>
          <w:lang w:val="uk-UA" w:eastAsia="ar-SA"/>
        </w:rPr>
        <w:t>По-третє, через те, що стресова ситуація зберігає свою актуальність, в кору головного мозку знову і знову надходять імпульси, що підтримують активність домінанти, а в кров продовжують виділятися гормони стресу. Отже, треба знизити для себе значущість цього нездійснене бажання або ж відшукати шлях для його реалізації.</w:t>
      </w:r>
    </w:p>
    <w:p w:rsidR="00003FA5" w:rsidRPr="0039167A" w:rsidRDefault="00003FA5">
      <w:pPr>
        <w:rPr>
          <w:lang w:val="uk-UA"/>
        </w:rPr>
      </w:pPr>
      <w:bookmarkStart w:id="0" w:name="_GoBack"/>
      <w:bookmarkEnd w:id="0"/>
    </w:p>
    <w:sectPr w:rsidR="00003FA5" w:rsidRPr="0039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1B"/>
    <w:rsid w:val="00003FA5"/>
    <w:rsid w:val="0039167A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2017-02-02T08:55:00Z</dcterms:created>
  <dcterms:modified xsi:type="dcterms:W3CDTF">2017-02-02T08:55:00Z</dcterms:modified>
</cp:coreProperties>
</file>