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A9F" w:rsidRPr="00B52F15" w:rsidRDefault="00C35A9F" w:rsidP="00C35A9F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C35A9F" w:rsidRPr="00B52F15" w:rsidRDefault="00C35A9F" w:rsidP="00C35A9F">
      <w:pPr>
        <w:jc w:val="center"/>
        <w:rPr>
          <w:rFonts w:ascii="Times New Roman" w:hAnsi="Times New Roman"/>
          <w:b/>
          <w:caps/>
          <w:sz w:val="26"/>
          <w:szCs w:val="26"/>
          <w:lang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eastAsia="ar-SA"/>
        </w:rPr>
        <w:t>Навчально-науковий Гуманітарний інститут</w:t>
      </w:r>
    </w:p>
    <w:p w:rsidR="00C35A9F" w:rsidRDefault="00C35A9F" w:rsidP="00C35A9F">
      <w:pPr>
        <w:ind w:firstLine="709"/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3F396D">
        <w:rPr>
          <w:rFonts w:ascii="Times New Roman" w:hAnsi="Times New Roman"/>
          <w:b/>
          <w:caps/>
          <w:sz w:val="28"/>
          <w:szCs w:val="28"/>
          <w:lang w:eastAsia="ar-SA"/>
        </w:rPr>
        <w:t>КАФЕДРА АВІАЦІЙНОЇ ПСИХОЛОГІЇ</w:t>
      </w: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color w:val="000000"/>
          <w:sz w:val="28"/>
          <w:szCs w:val="28"/>
          <w:lang w:eastAsia="ar-SA"/>
        </w:rPr>
        <w:t>Модульна контрольна робота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 xml:space="preserve"> №_</w:t>
      </w: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1</w:t>
      </w:r>
      <w:r w:rsidRPr="00B52F15">
        <w:rPr>
          <w:rFonts w:ascii="Times New Roman" w:hAnsi="Times New Roman"/>
          <w:b/>
          <w:color w:val="000000"/>
          <w:sz w:val="28"/>
          <w:szCs w:val="28"/>
          <w:lang w:eastAsia="ar-SA"/>
        </w:rPr>
        <w:t>_</w:t>
      </w:r>
    </w:p>
    <w:p w:rsidR="00C35A9F" w:rsidRPr="003F396D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 дисципліни «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Клінічна психологія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»</w:t>
      </w:r>
    </w:p>
    <w:p w:rsidR="00C35A9F" w:rsidRPr="003F396D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 спеціальністю 053 «Психологія»</w:t>
      </w: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center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Укладач: </w:t>
      </w:r>
    </w:p>
    <w:p w:rsidR="00C35A9F" w:rsidRPr="005518B5" w:rsidRDefault="00C35A9F" w:rsidP="00C35A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ст. викладач</w:t>
      </w:r>
      <w:r w:rsidRPr="005518B5">
        <w:rPr>
          <w:rFonts w:ascii="Times New Roman" w:hAnsi="Times New Roman"/>
          <w:sz w:val="28"/>
          <w:szCs w:val="28"/>
          <w:lang w:eastAsia="ar-SA"/>
        </w:rPr>
        <w:t xml:space="preserve"> кафедри авіаційної    </w:t>
      </w:r>
    </w:p>
    <w:p w:rsidR="00C35A9F" w:rsidRPr="005518B5" w:rsidRDefault="00C35A9F" w:rsidP="00C35A9F">
      <w:pPr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5518B5">
        <w:rPr>
          <w:rFonts w:ascii="Times New Roman" w:hAnsi="Times New Roman"/>
          <w:sz w:val="28"/>
          <w:szCs w:val="28"/>
          <w:lang w:eastAsia="ar-SA"/>
        </w:rPr>
        <w:t xml:space="preserve">психології </w:t>
      </w:r>
      <w:r>
        <w:rPr>
          <w:rFonts w:ascii="Times New Roman" w:hAnsi="Times New Roman"/>
          <w:sz w:val="28"/>
          <w:szCs w:val="28"/>
          <w:lang w:eastAsia="ar-SA"/>
        </w:rPr>
        <w:t>О.Д.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Струневич</w:t>
      </w:r>
      <w:proofErr w:type="spellEnd"/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Модульна контрольна робота 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розглянут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та схвален</w:t>
      </w: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t>а</w:t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на                                       </w:t>
      </w: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засіданні кафедри авіаційної психології</w:t>
      </w: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Протокол № ____ від «___»________ 2016 р.</w:t>
      </w: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                                           Завідувач кафедри               Л.В.</w:t>
      </w:r>
      <w:proofErr w:type="spellStart"/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Помиткіна</w:t>
      </w:r>
      <w:proofErr w:type="spellEnd"/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</w:p>
    <w:p w:rsidR="00C35A9F" w:rsidRPr="003F396D" w:rsidRDefault="00C35A9F" w:rsidP="00C35A9F">
      <w:pPr>
        <w:shd w:val="clear" w:color="auto" w:fill="FFFFFF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t> </w:t>
      </w:r>
    </w:p>
    <w:p w:rsidR="00C35A9F" w:rsidRDefault="00C35A9F" w:rsidP="00C35A9F">
      <w:pPr>
        <w:shd w:val="clear" w:color="auto" w:fill="FFFFFF"/>
        <w:jc w:val="right"/>
        <w:rPr>
          <w:rFonts w:ascii="Times New Roman" w:hAnsi="Times New Roman"/>
          <w:b/>
          <w:bCs/>
          <w:sz w:val="26"/>
          <w:szCs w:val="26"/>
          <w:lang w:eastAsia="x-none" w:bidi="ar-S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ar-SA"/>
        </w:rPr>
        <w:br w:type="page"/>
      </w:r>
      <w:r w:rsidRPr="003F396D">
        <w:rPr>
          <w:rFonts w:ascii="Times New Roman" w:hAnsi="Times New Roman"/>
          <w:bCs/>
          <w:color w:val="000000"/>
          <w:sz w:val="28"/>
          <w:szCs w:val="28"/>
          <w:lang w:eastAsia="ar-SA"/>
        </w:rPr>
        <w:lastRenderedPageBreak/>
        <w:t xml:space="preserve"> </w:t>
      </w:r>
      <w:r w:rsidRPr="00B00E83">
        <w:rPr>
          <w:rFonts w:ascii="Times New Roman" w:hAnsi="Times New Roman"/>
          <w:b/>
          <w:bCs/>
          <w:sz w:val="26"/>
          <w:szCs w:val="26"/>
          <w:lang w:eastAsia="x-none" w:bidi="ar-SA"/>
        </w:rPr>
        <w:t xml:space="preserve">Зразок </w:t>
      </w:r>
      <w:r>
        <w:rPr>
          <w:rFonts w:ascii="Times New Roman" w:hAnsi="Times New Roman"/>
          <w:b/>
          <w:bCs/>
          <w:sz w:val="26"/>
          <w:szCs w:val="26"/>
          <w:lang w:eastAsia="x-none" w:bidi="ar-SA"/>
        </w:rPr>
        <w:t xml:space="preserve">  типової </w:t>
      </w:r>
      <w:r w:rsidRPr="00B00E83">
        <w:rPr>
          <w:rFonts w:ascii="Times New Roman" w:hAnsi="Times New Roman"/>
          <w:b/>
          <w:bCs/>
          <w:sz w:val="26"/>
          <w:szCs w:val="26"/>
          <w:lang w:eastAsia="x-none" w:bidi="ar-SA"/>
        </w:rPr>
        <w:t>модульної контрольної роботи</w:t>
      </w:r>
    </w:p>
    <w:p w:rsidR="00C35A9F" w:rsidRPr="00B00E83" w:rsidRDefault="00C35A9F" w:rsidP="00C35A9F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20"/>
          <w:szCs w:val="20"/>
          <w:lang w:eastAsia="ar-SA"/>
        </w:rPr>
      </w:pPr>
    </w:p>
    <w:p w:rsidR="00C35A9F" w:rsidRDefault="00C35A9F" w:rsidP="00C35A9F">
      <w:pPr>
        <w:shd w:val="clear" w:color="auto" w:fill="FFFFFF"/>
        <w:ind w:left="2829" w:firstLine="5392"/>
        <w:rPr>
          <w:rFonts w:ascii="Times New Roman" w:hAnsi="Times New Roman"/>
          <w:bCs/>
          <w:color w:val="000000"/>
          <w:sz w:val="16"/>
          <w:szCs w:val="16"/>
          <w:lang w:eastAsia="ar-SA"/>
        </w:rPr>
      </w:pPr>
    </w:p>
    <w:p w:rsidR="00C35A9F" w:rsidRDefault="00C35A9F" w:rsidP="00C35A9F">
      <w:pPr>
        <w:jc w:val="both"/>
        <w:rPr>
          <w:rFonts w:ascii="Times New Roman" w:hAnsi="Times New Roman"/>
          <w:u w:val="single"/>
        </w:rPr>
      </w:pPr>
    </w:p>
    <w:p w:rsidR="00C35A9F" w:rsidRDefault="00C35A9F" w:rsidP="00C35A9F">
      <w:pPr>
        <w:jc w:val="both"/>
        <w:rPr>
          <w:rFonts w:ascii="Times New Roman" w:hAnsi="Times New Roman"/>
          <w:u w:val="single"/>
        </w:rPr>
      </w:pPr>
      <w:r w:rsidRPr="00FD354E">
        <w:rPr>
          <w:rFonts w:ascii="Times New Roman" w:hAnsi="Times New Roman"/>
          <w:u w:val="single"/>
        </w:rPr>
        <w:t>Теоретичний блок</w:t>
      </w:r>
    </w:p>
    <w:p w:rsidR="00C35A9F" w:rsidRDefault="00C35A9F" w:rsidP="00C35A9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0012">
        <w:rPr>
          <w:rFonts w:ascii="Times New Roman" w:hAnsi="Times New Roman"/>
        </w:rPr>
        <w:t>Опишіть процедуру дослідження психічного статусу: основні ознаки порушення уваги та пам’яті.</w:t>
      </w:r>
    </w:p>
    <w:p w:rsidR="00C35A9F" w:rsidRPr="00500012" w:rsidRDefault="00C35A9F" w:rsidP="00C35A9F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500012">
        <w:rPr>
          <w:rFonts w:ascii="Times New Roman" w:hAnsi="Times New Roman"/>
        </w:rPr>
        <w:t>Дайте визначення невротичним розладам. Охарактеризуйте основні концепції виникнення неврозів.</w:t>
      </w:r>
    </w:p>
    <w:p w:rsidR="00C35A9F" w:rsidRPr="009D74EE" w:rsidRDefault="00C35A9F" w:rsidP="00C35A9F">
      <w:pPr>
        <w:jc w:val="both"/>
        <w:rPr>
          <w:rFonts w:ascii="Times New Roman" w:hAnsi="Times New Roman"/>
        </w:rPr>
      </w:pPr>
    </w:p>
    <w:p w:rsidR="00C35A9F" w:rsidRPr="009D74EE" w:rsidRDefault="00C35A9F" w:rsidP="00C35A9F">
      <w:pPr>
        <w:jc w:val="both"/>
        <w:rPr>
          <w:rFonts w:ascii="Times New Roman" w:hAnsi="Times New Roman"/>
          <w:u w:val="single"/>
        </w:rPr>
      </w:pPr>
      <w:r w:rsidRPr="009D74EE">
        <w:rPr>
          <w:rFonts w:ascii="Times New Roman" w:hAnsi="Times New Roman"/>
          <w:u w:val="single"/>
        </w:rPr>
        <w:t xml:space="preserve">Практичний блок </w:t>
      </w:r>
    </w:p>
    <w:p w:rsidR="00C35A9F" w:rsidRPr="009D74EE" w:rsidRDefault="00C35A9F" w:rsidP="00C35A9F">
      <w:pPr>
        <w:jc w:val="both"/>
        <w:rPr>
          <w:rFonts w:ascii="Times New Roman" w:hAnsi="Times New Roman"/>
        </w:rPr>
      </w:pPr>
      <w:r w:rsidRPr="009D74EE">
        <w:rPr>
          <w:rFonts w:ascii="Times New Roman" w:hAnsi="Times New Roman"/>
        </w:rPr>
        <w:tab/>
        <w:t>Задача. Прочитайте задачу, спробуйте поставити діагноз. Обґрунтуйте своє рішення.</w:t>
      </w:r>
    </w:p>
    <w:p w:rsidR="00C35A9F" w:rsidRDefault="00C35A9F" w:rsidP="00C35A9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9D74EE">
        <w:rPr>
          <w:rFonts w:ascii="Times New Roman" w:hAnsi="Times New Roman"/>
        </w:rPr>
        <w:t>Еміль Золя завжди відрізнявся невпевненістю в собі, підозрілістю, педантичністю, надмірно</w:t>
      </w:r>
      <w:r>
        <w:rPr>
          <w:rFonts w:ascii="Times New Roman" w:hAnsi="Times New Roman"/>
        </w:rPr>
        <w:t>ю</w:t>
      </w:r>
      <w:r w:rsidRPr="009D74EE">
        <w:rPr>
          <w:rFonts w:ascii="Times New Roman" w:hAnsi="Times New Roman"/>
        </w:rPr>
        <w:t xml:space="preserve"> прихильністю до порядку (кожна річ </w:t>
      </w:r>
      <w:r>
        <w:rPr>
          <w:rFonts w:ascii="Times New Roman" w:hAnsi="Times New Roman"/>
        </w:rPr>
        <w:t xml:space="preserve">лежала </w:t>
      </w:r>
      <w:r w:rsidRPr="009D74EE">
        <w:rPr>
          <w:rFonts w:ascii="Times New Roman" w:hAnsi="Times New Roman"/>
        </w:rPr>
        <w:t xml:space="preserve">на своєму місці). У період розквіту творчості побоювався не виконати намічене денне завдання, бути нездатним закінчити книгу, не міг публічно виступити. Іноді перечитував романи - боявся відкрити в них щось погане. </w:t>
      </w:r>
      <w:r>
        <w:rPr>
          <w:rFonts w:ascii="Times New Roman" w:hAnsi="Times New Roman"/>
        </w:rPr>
        <w:t>Рахував</w:t>
      </w:r>
      <w:r w:rsidRPr="009D74EE">
        <w:rPr>
          <w:rFonts w:ascii="Times New Roman" w:hAnsi="Times New Roman"/>
        </w:rPr>
        <w:t xml:space="preserve"> на вулиці стовпи, ліхтарі, номери будинків, фіакрів, складав ці цифри. Довго </w:t>
      </w:r>
      <w:r>
        <w:rPr>
          <w:rFonts w:ascii="Times New Roman" w:hAnsi="Times New Roman"/>
        </w:rPr>
        <w:t>рахував</w:t>
      </w:r>
      <w:r w:rsidRPr="009D74EE">
        <w:rPr>
          <w:rFonts w:ascii="Times New Roman" w:hAnsi="Times New Roman"/>
        </w:rPr>
        <w:t xml:space="preserve"> кількість сходинок на сходах, кількість предметів на письмовому столі. Гадав, що прагнення до рахунку у нього є наслідком «інстинкту порядку». Перед тим як сісти або взяти щось, кілька разів торкався рукою до відповідного предмета. Прокинувшись вночі, 7 раз відкривав і закривав очі, бажаючи переконатися, що не помер.</w:t>
      </w:r>
    </w:p>
    <w:p w:rsidR="00D57242" w:rsidRDefault="00D57242">
      <w:bookmarkStart w:id="0" w:name="_GoBack"/>
      <w:bookmarkEnd w:id="0"/>
    </w:p>
    <w:sectPr w:rsidR="00D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09EF"/>
    <w:multiLevelType w:val="hybridMultilevel"/>
    <w:tmpl w:val="ADB68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A9F"/>
    <w:rsid w:val="00C35A9F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A9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2017-02-03T09:28:00Z</dcterms:created>
  <dcterms:modified xsi:type="dcterms:W3CDTF">2017-02-03T09:29:00Z</dcterms:modified>
</cp:coreProperties>
</file>