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8F" w:rsidRPr="00B52F15" w:rsidRDefault="0017348F" w:rsidP="0017348F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17348F" w:rsidRPr="00B52F15" w:rsidRDefault="0017348F" w:rsidP="0017348F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17348F" w:rsidRDefault="0017348F" w:rsidP="0017348F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Кафедра </w:t>
      </w:r>
      <w:r w:rsidRPr="00B53EA8">
        <w:rPr>
          <w:rFonts w:ascii="Times New Roman" w:hAnsi="Times New Roman"/>
          <w:b/>
          <w:caps/>
          <w:sz w:val="28"/>
          <w:szCs w:val="28"/>
          <w:lang w:eastAsia="ar-SA"/>
        </w:rPr>
        <w:t>АВІАЦІЙНОЇ ПСИХОЛОГІЇ</w:t>
      </w:r>
    </w:p>
    <w:p w:rsidR="0017348F" w:rsidRDefault="0017348F" w:rsidP="0017348F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17348F" w:rsidRDefault="0017348F" w:rsidP="0017348F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7348F" w:rsidRDefault="0017348F" w:rsidP="0017348F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7348F" w:rsidRDefault="0017348F" w:rsidP="0017348F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7348F" w:rsidRDefault="0017348F" w:rsidP="0017348F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7348F" w:rsidRPr="00B52F15" w:rsidRDefault="0017348F" w:rsidP="0017348F">
      <w:pPr>
        <w:rPr>
          <w:rFonts w:ascii="Times New Roman" w:hAnsi="Times New Roman"/>
          <w:sz w:val="28"/>
          <w:szCs w:val="28"/>
          <w:lang w:eastAsia="ar-SA"/>
        </w:rPr>
      </w:pPr>
    </w:p>
    <w:p w:rsidR="0017348F" w:rsidRPr="00B52F15" w:rsidRDefault="0017348F" w:rsidP="0017348F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7348F" w:rsidRPr="00B52F15" w:rsidRDefault="0017348F" w:rsidP="0017348F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7348F" w:rsidRPr="00B52F15" w:rsidRDefault="0017348F" w:rsidP="0017348F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7348F" w:rsidRDefault="0017348F" w:rsidP="0017348F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>
        <w:rPr>
          <w:rFonts w:ascii="Times New Roman" w:hAnsi="Times New Roman"/>
          <w:b/>
          <w:caps/>
          <w:sz w:val="32"/>
          <w:szCs w:val="28"/>
          <w:lang w:eastAsia="ar-SA"/>
        </w:rPr>
        <w:t xml:space="preserve">ПАКЕТ КОМПЛЕКСНИХ </w:t>
      </w:r>
      <w:r>
        <w:rPr>
          <w:rFonts w:ascii="Times New Roman" w:hAnsi="Times New Roman"/>
          <w:b/>
          <w:caps/>
          <w:sz w:val="32"/>
          <w:szCs w:val="28"/>
          <w:lang w:eastAsia="ar-SA"/>
        </w:rPr>
        <w:br/>
        <w:t>КОНТРОЛЬНИХ РОБІТ</w:t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 </w:t>
      </w:r>
    </w:p>
    <w:p w:rsidR="0017348F" w:rsidRPr="00B52F15" w:rsidRDefault="0017348F" w:rsidP="0017348F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з дисципліни «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Основи психологічної практики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 спеціальністю 053 «Психологія»</w:t>
      </w: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7348F" w:rsidRDefault="0017348F" w:rsidP="0017348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Укладач: </w:t>
      </w:r>
    </w:p>
    <w:p w:rsidR="0017348F" w:rsidRDefault="0017348F" w:rsidP="0017348F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доцент кафедри авіаційної психології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Т.В.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Вашека</w:t>
      </w:r>
      <w:proofErr w:type="spellEnd"/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br/>
        <w:t xml:space="preserve">                Пакет ККР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розглянутий та схвалений на                                       </w:t>
      </w: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засіданні кафедри авіаційної психології</w:t>
      </w: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3686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ротокол № ____ від «___»___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2016 р.</w:t>
      </w: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Завідувач кафедри               Л.В.</w:t>
      </w:r>
      <w:proofErr w:type="spellStart"/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Помиткіна</w:t>
      </w:r>
      <w:proofErr w:type="spellEnd"/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7348F" w:rsidRPr="00B53EA8" w:rsidRDefault="0017348F" w:rsidP="0017348F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 </w:t>
      </w:r>
    </w:p>
    <w:p w:rsidR="0017348F" w:rsidRDefault="0017348F" w:rsidP="0017348F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eastAsia="ar-SA"/>
        </w:rPr>
      </w:pPr>
    </w:p>
    <w:p w:rsidR="0017348F" w:rsidRDefault="0017348F" w:rsidP="0017348F">
      <w:pPr>
        <w:pStyle w:val="3"/>
      </w:pPr>
      <w:r>
        <w:t xml:space="preserve">Зразок </w:t>
      </w:r>
      <w:r>
        <w:br/>
        <w:t>комплексної контрольної роботи</w:t>
      </w:r>
    </w:p>
    <w:p w:rsidR="0017348F" w:rsidRPr="00D87BA1" w:rsidRDefault="0017348F" w:rsidP="0017348F">
      <w:pPr>
        <w:pStyle w:val="3"/>
      </w:pPr>
    </w:p>
    <w:p w:rsidR="0017348F" w:rsidRPr="007823EA" w:rsidRDefault="0017348F" w:rsidP="0017348F">
      <w:pPr>
        <w:spacing w:line="226" w:lineRule="auto"/>
        <w:jc w:val="both"/>
        <w:rPr>
          <w:rFonts w:ascii="Times New Roman" w:hAnsi="Times New Roman"/>
          <w:sz w:val="28"/>
          <w:szCs w:val="28"/>
        </w:rPr>
      </w:pPr>
    </w:p>
    <w:p w:rsidR="0017348F" w:rsidRPr="007823EA" w:rsidRDefault="0017348F" w:rsidP="0017348F">
      <w:pPr>
        <w:spacing w:line="22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23EA">
        <w:rPr>
          <w:rFonts w:ascii="Times New Roman" w:hAnsi="Times New Roman"/>
          <w:sz w:val="28"/>
          <w:szCs w:val="28"/>
          <w:lang w:eastAsia="ru-RU"/>
        </w:rPr>
        <w:lastRenderedPageBreak/>
        <w:t>Національний авіаційний університет</w:t>
      </w:r>
    </w:p>
    <w:p w:rsidR="0017348F" w:rsidRPr="007823EA" w:rsidRDefault="0017348F" w:rsidP="0017348F">
      <w:pPr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348F" w:rsidRPr="007823EA" w:rsidRDefault="0017348F" w:rsidP="0017348F">
      <w:pPr>
        <w:spacing w:line="226" w:lineRule="auto"/>
        <w:jc w:val="both"/>
        <w:rPr>
          <w:rFonts w:ascii="Times New Roman" w:hAnsi="Times New Roman"/>
          <w:lang w:eastAsia="ru-RU"/>
        </w:rPr>
      </w:pPr>
      <w:r w:rsidRPr="007823EA">
        <w:rPr>
          <w:rFonts w:ascii="Times New Roman" w:hAnsi="Times New Roman"/>
          <w:lang w:eastAsia="ru-RU"/>
        </w:rPr>
        <w:t xml:space="preserve">Інститут  </w:t>
      </w:r>
      <w:r w:rsidRPr="007823EA">
        <w:rPr>
          <w:rFonts w:ascii="Times New Roman" w:hAnsi="Times New Roman"/>
          <w:lang w:eastAsia="ru-RU"/>
        </w:rPr>
        <w:tab/>
      </w:r>
      <w:r w:rsidRPr="007823EA">
        <w:rPr>
          <w:rFonts w:ascii="Times New Roman" w:hAnsi="Times New Roman"/>
          <w:lang w:eastAsia="ru-RU"/>
        </w:rPr>
        <w:tab/>
        <w:t>Навчально-науковий Гуманітарний</w:t>
      </w:r>
    </w:p>
    <w:p w:rsidR="0017348F" w:rsidRPr="007823EA" w:rsidRDefault="0017348F" w:rsidP="0017348F">
      <w:pPr>
        <w:spacing w:line="226" w:lineRule="auto"/>
        <w:jc w:val="both"/>
        <w:rPr>
          <w:rFonts w:ascii="Times New Roman" w:hAnsi="Times New Roman"/>
          <w:lang w:eastAsia="ru-RU"/>
        </w:rPr>
      </w:pPr>
      <w:r w:rsidRPr="007823EA">
        <w:rPr>
          <w:rFonts w:ascii="Times New Roman" w:hAnsi="Times New Roman"/>
          <w:lang w:eastAsia="ru-RU"/>
        </w:rPr>
        <w:t xml:space="preserve">Кафедра  </w:t>
      </w:r>
      <w:r w:rsidRPr="007823EA">
        <w:rPr>
          <w:rFonts w:ascii="Times New Roman" w:hAnsi="Times New Roman"/>
          <w:lang w:eastAsia="ru-RU"/>
        </w:rPr>
        <w:tab/>
      </w:r>
      <w:r w:rsidRPr="007823EA">
        <w:rPr>
          <w:rFonts w:ascii="Times New Roman" w:hAnsi="Times New Roman"/>
          <w:lang w:eastAsia="ru-RU"/>
        </w:rPr>
        <w:tab/>
        <w:t>авіаційної психології</w:t>
      </w:r>
    </w:p>
    <w:p w:rsidR="0017348F" w:rsidRPr="007823EA" w:rsidRDefault="0017348F" w:rsidP="0017348F">
      <w:pPr>
        <w:spacing w:line="226" w:lineRule="auto"/>
        <w:jc w:val="both"/>
        <w:rPr>
          <w:rFonts w:ascii="Times New Roman" w:hAnsi="Times New Roman"/>
          <w:lang w:eastAsia="ru-RU"/>
        </w:rPr>
      </w:pPr>
      <w:r w:rsidRPr="007823EA">
        <w:rPr>
          <w:rFonts w:ascii="Times New Roman" w:hAnsi="Times New Roman"/>
          <w:lang w:eastAsia="ru-RU"/>
        </w:rPr>
        <w:t xml:space="preserve">Спеціальність </w:t>
      </w:r>
      <w:r w:rsidRPr="007823EA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>0</w:t>
      </w:r>
      <w:r w:rsidRPr="007823EA">
        <w:rPr>
          <w:rFonts w:ascii="Times New Roman" w:hAnsi="Times New Roman"/>
          <w:lang w:eastAsia="ru-RU"/>
        </w:rPr>
        <w:t>53  «Психологія»</w:t>
      </w:r>
    </w:p>
    <w:p w:rsidR="0017348F" w:rsidRDefault="0017348F" w:rsidP="0017348F">
      <w:pPr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EA">
        <w:rPr>
          <w:rFonts w:ascii="Times New Roman" w:hAnsi="Times New Roman"/>
          <w:lang w:eastAsia="ru-RU"/>
        </w:rPr>
        <w:t xml:space="preserve">Дисципліна: </w:t>
      </w:r>
      <w:r w:rsidRPr="007823EA">
        <w:rPr>
          <w:rFonts w:ascii="Times New Roman" w:hAnsi="Times New Roman"/>
          <w:lang w:eastAsia="ru-RU"/>
        </w:rPr>
        <w:tab/>
      </w:r>
      <w:r w:rsidRPr="007823EA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>Основи психологічної практики</w:t>
      </w:r>
    </w:p>
    <w:p w:rsidR="0017348F" w:rsidRPr="007823EA" w:rsidRDefault="0017348F" w:rsidP="0017348F">
      <w:pPr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348F" w:rsidRPr="007823EA" w:rsidRDefault="0017348F" w:rsidP="0017348F">
      <w:pPr>
        <w:spacing w:line="226" w:lineRule="auto"/>
        <w:ind w:firstLine="301"/>
        <w:jc w:val="both"/>
        <w:rPr>
          <w:rFonts w:ascii="Times New Roman" w:hAnsi="Times New Roman"/>
          <w:sz w:val="28"/>
          <w:szCs w:val="28"/>
        </w:rPr>
      </w:pPr>
    </w:p>
    <w:p w:rsidR="0017348F" w:rsidRPr="007823EA" w:rsidRDefault="0017348F" w:rsidP="0017348F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proofErr w:type="gramStart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>КОМПЛЕКСНА</w:t>
      </w:r>
      <w:proofErr w:type="gramEnd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 xml:space="preserve">  КОНТРОЛЬНА  РОБОТА</w:t>
      </w:r>
    </w:p>
    <w:p w:rsidR="0017348F" w:rsidRPr="007823EA" w:rsidRDefault="0017348F" w:rsidP="0017348F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17348F" w:rsidRPr="007823EA" w:rsidRDefault="0017348F" w:rsidP="0017348F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Варіант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 № 2</w:t>
      </w:r>
    </w:p>
    <w:p w:rsidR="0017348F" w:rsidRPr="007823EA" w:rsidRDefault="0017348F" w:rsidP="0017348F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17348F" w:rsidRPr="007823EA" w:rsidRDefault="0017348F" w:rsidP="0017348F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17348F" w:rsidRPr="00707CE0" w:rsidRDefault="0017348F" w:rsidP="001734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7CE0">
        <w:rPr>
          <w:rFonts w:ascii="Times New Roman" w:hAnsi="Times New Roman"/>
          <w:sz w:val="28"/>
          <w:szCs w:val="28"/>
        </w:rPr>
        <w:t>1. Проаналізуйте основні відмінності психологічного консультування від психотерапії.</w:t>
      </w:r>
    </w:p>
    <w:p w:rsidR="0017348F" w:rsidRPr="00707CE0" w:rsidRDefault="0017348F" w:rsidP="001734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7CE0">
        <w:rPr>
          <w:rFonts w:ascii="Times New Roman" w:hAnsi="Times New Roman"/>
          <w:sz w:val="28"/>
          <w:szCs w:val="28"/>
        </w:rPr>
        <w:t>2. Поясніть можливі причини відмови від консультування з боку психолога-консультанта.</w:t>
      </w:r>
    </w:p>
    <w:p w:rsidR="0017348F" w:rsidRPr="00707CE0" w:rsidRDefault="0017348F" w:rsidP="001734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7CE0">
        <w:rPr>
          <w:rFonts w:ascii="Times New Roman" w:hAnsi="Times New Roman"/>
          <w:sz w:val="28"/>
          <w:szCs w:val="28"/>
        </w:rPr>
        <w:t>3. Задача. “Справа в тому, що я зовсім не така хороша, як думають оточуючі. Будь-яка фраза матері виводить мене з себе. Мене дратують колеги по роботі, покупці в магазині, люди в транспорті. А вчора я посварилася з чоловіком і тепер він мене ігнорує. Що мені робити?”</w:t>
      </w:r>
    </w:p>
    <w:p w:rsidR="0017348F" w:rsidRPr="00707CE0" w:rsidRDefault="0017348F" w:rsidP="001734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7CE0">
        <w:rPr>
          <w:rFonts w:ascii="Times New Roman" w:hAnsi="Times New Roman"/>
          <w:sz w:val="28"/>
          <w:szCs w:val="28"/>
        </w:rPr>
        <w:tab/>
        <w:t>Назвіть емоції та почуття, які прозвучали в скарзі клієнтки.</w:t>
      </w:r>
    </w:p>
    <w:p w:rsidR="0017348F" w:rsidRPr="00707CE0" w:rsidRDefault="0017348F" w:rsidP="001734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7CE0">
        <w:rPr>
          <w:rFonts w:ascii="Times New Roman" w:hAnsi="Times New Roman"/>
          <w:sz w:val="28"/>
          <w:szCs w:val="28"/>
        </w:rPr>
        <w:tab/>
        <w:t xml:space="preserve">Відреагуйте на скаргу, використовуючи наступні </w:t>
      </w:r>
      <w:proofErr w:type="spellStart"/>
      <w:r w:rsidRPr="00707CE0">
        <w:rPr>
          <w:rFonts w:ascii="Times New Roman" w:hAnsi="Times New Roman"/>
          <w:sz w:val="28"/>
          <w:szCs w:val="28"/>
        </w:rPr>
        <w:t>мікронавички</w:t>
      </w:r>
      <w:proofErr w:type="spellEnd"/>
      <w:r w:rsidRPr="00707CE0">
        <w:rPr>
          <w:rFonts w:ascii="Times New Roman" w:hAnsi="Times New Roman"/>
          <w:sz w:val="28"/>
          <w:szCs w:val="28"/>
        </w:rPr>
        <w:t>:</w:t>
      </w:r>
    </w:p>
    <w:p w:rsidR="0017348F" w:rsidRPr="00707CE0" w:rsidRDefault="0017348F" w:rsidP="0017348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7CE0">
        <w:rPr>
          <w:rFonts w:ascii="Times New Roman" w:hAnsi="Times New Roman"/>
          <w:sz w:val="28"/>
          <w:szCs w:val="28"/>
        </w:rPr>
        <w:t>відображення емоцій;</w:t>
      </w:r>
    </w:p>
    <w:p w:rsidR="0017348F" w:rsidRPr="00707CE0" w:rsidRDefault="0017348F" w:rsidP="0017348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7CE0">
        <w:rPr>
          <w:rFonts w:ascii="Times New Roman" w:hAnsi="Times New Roman"/>
          <w:sz w:val="28"/>
          <w:szCs w:val="28"/>
        </w:rPr>
        <w:t>відреагування</w:t>
      </w:r>
      <w:proofErr w:type="spellEnd"/>
      <w:r w:rsidRPr="00707CE0">
        <w:rPr>
          <w:rFonts w:ascii="Times New Roman" w:hAnsi="Times New Roman"/>
          <w:sz w:val="28"/>
          <w:szCs w:val="28"/>
        </w:rPr>
        <w:t xml:space="preserve"> на різних </w:t>
      </w:r>
      <w:proofErr w:type="spellStart"/>
      <w:r w:rsidRPr="00707CE0">
        <w:rPr>
          <w:rFonts w:ascii="Times New Roman" w:hAnsi="Times New Roman"/>
          <w:sz w:val="28"/>
          <w:szCs w:val="28"/>
        </w:rPr>
        <w:t>емпатійних</w:t>
      </w:r>
      <w:proofErr w:type="spellEnd"/>
      <w:r w:rsidRPr="00707CE0">
        <w:rPr>
          <w:rFonts w:ascii="Times New Roman" w:hAnsi="Times New Roman"/>
          <w:sz w:val="28"/>
          <w:szCs w:val="28"/>
        </w:rPr>
        <w:t xml:space="preserve"> рівнях.</w:t>
      </w:r>
    </w:p>
    <w:p w:rsidR="006D3CC7" w:rsidRDefault="006D3CC7">
      <w:bookmarkStart w:id="0" w:name="_GoBack"/>
      <w:bookmarkEnd w:id="0"/>
    </w:p>
    <w:sectPr w:rsidR="006D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4214"/>
    <w:multiLevelType w:val="hybridMultilevel"/>
    <w:tmpl w:val="5F827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8F"/>
    <w:rsid w:val="0017348F"/>
    <w:rsid w:val="006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8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17348F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348F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8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17348F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348F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2017-02-03T09:38:00Z</dcterms:created>
  <dcterms:modified xsi:type="dcterms:W3CDTF">2017-02-03T09:39:00Z</dcterms:modified>
</cp:coreProperties>
</file>