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FD" w:rsidRDefault="00E239FD" w:rsidP="00E239FD">
      <w:pPr>
        <w:jc w:val="right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Зразок оформлення </w:t>
      </w:r>
    </w:p>
    <w:p w:rsidR="00E239FD" w:rsidRDefault="00E239FD" w:rsidP="00E239FD">
      <w:pPr>
        <w:jc w:val="right"/>
        <w:rPr>
          <w:rFonts w:ascii="Times New Roman" w:hAnsi="Times New Roman"/>
          <w:b/>
          <w:caps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типових тестових завдань</w:t>
      </w:r>
    </w:p>
    <w:p w:rsidR="00E239FD" w:rsidRDefault="00E239FD" w:rsidP="00E239FD">
      <w:pPr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E239FD" w:rsidRDefault="00E239FD" w:rsidP="00E239F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E239FD" w:rsidRDefault="00E239FD" w:rsidP="00E239FD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E239FD" w:rsidRDefault="00E239FD" w:rsidP="00E239FD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E239FD" w:rsidRDefault="00E239FD" w:rsidP="00E239FD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E239FD" w:rsidRDefault="00E239FD" w:rsidP="00E239FD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E239FD" w:rsidRDefault="00E239FD" w:rsidP="00E239FD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E239FD" w:rsidRDefault="00E239FD" w:rsidP="00E239FD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E239FD" w:rsidRDefault="00E239FD" w:rsidP="00E239FD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  <w:t>ТИПОВІ ТЕСТИ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E239FD" w:rsidRDefault="00E239FD" w:rsidP="00E239FD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E239FD" w:rsidRDefault="00E239FD" w:rsidP="00E239F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Постстресова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реабілітація»</w:t>
      </w:r>
    </w:p>
    <w:p w:rsidR="00E239FD" w:rsidRDefault="00E239FD" w:rsidP="00E239FD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E239FD" w:rsidRDefault="00E239FD" w:rsidP="00E239FD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Укладач: </w:t>
      </w: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доцент  кафедри авіаційної психології </w:t>
      </w: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__________________С.Є.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Луппо</w:t>
      </w:r>
      <w:proofErr w:type="spellEnd"/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Тестові завдання розглянуті та схвалені на                                       </w:t>
      </w: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Протокол № ____ від «___»________ 2016 р.</w:t>
      </w: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239FD" w:rsidRDefault="00E239FD" w:rsidP="00E239FD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 </w:t>
      </w:r>
    </w:p>
    <w:p w:rsidR="00E239FD" w:rsidRDefault="00E239FD" w:rsidP="00E239FD">
      <w:pPr>
        <w:pStyle w:val="3"/>
      </w:pPr>
      <w:bookmarkStart w:id="0" w:name="_Toc443902899"/>
      <w:bookmarkStart w:id="1" w:name="_Toc443902766"/>
      <w:bookmarkStart w:id="2" w:name="_Toc443902501"/>
      <w:r>
        <w:t>Зразок тестових завдань</w:t>
      </w:r>
    </w:p>
    <w:p w:rsidR="00E239FD" w:rsidRDefault="00E239FD" w:rsidP="00E239FD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 1</w:t>
      </w:r>
    </w:p>
    <w:p w:rsidR="00E239FD" w:rsidRDefault="00E239FD" w:rsidP="00E239FD">
      <w:pPr>
        <w:pStyle w:val="Normal"/>
        <w:jc w:val="center"/>
        <w:rPr>
          <w:b/>
          <w:sz w:val="28"/>
          <w:szCs w:val="28"/>
        </w:rPr>
      </w:pPr>
    </w:p>
    <w:p w:rsidR="00E239FD" w:rsidRDefault="00E239FD" w:rsidP="00E239FD">
      <w:pPr>
        <w:pStyle w:val="Normal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Обведіть правильну відповідь:</w:t>
      </w:r>
    </w:p>
    <w:p w:rsidR="00E239FD" w:rsidRDefault="00E239FD" w:rsidP="00E239FD">
      <w:pPr>
        <w:pStyle w:val="Normal"/>
        <w:ind w:firstLine="36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Мультістрес</w:t>
      </w:r>
      <w:proofErr w:type="spellEnd"/>
      <w:r>
        <w:rPr>
          <w:sz w:val="28"/>
          <w:szCs w:val="28"/>
        </w:rPr>
        <w:t xml:space="preserve"> – це </w:t>
      </w:r>
    </w:p>
    <w:p w:rsidR="00E239FD" w:rsidRDefault="00E239FD" w:rsidP="00E239FD"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це стрес, зумовлений одночасним впливом різних екстремальних стресорів в певному спільному часовому проміжку (наприклад, травматичний стрес, пов’язаний з участю у бойових діях або перебуванням на території бойових дій) – може бути короткочасним, але частіше має пролонгований характер;</w:t>
      </w:r>
    </w:p>
    <w:p w:rsidR="00E239FD" w:rsidRDefault="00E239FD" w:rsidP="00E239FD"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стрес, зумовлений конкретною подією, наприклад ДТП – найчастіше має короткочасний характер;</w:t>
      </w:r>
    </w:p>
    <w:p w:rsidR="00E239FD" w:rsidRDefault="00E239FD" w:rsidP="00E239FD"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це стрес, пов’язаний з послідовним повторенням впливу травматичного стресора</w:t>
      </w:r>
    </w:p>
    <w:p w:rsidR="00E239FD" w:rsidRDefault="00E239FD" w:rsidP="00E239FD">
      <w:pPr>
        <w:pStyle w:val="Normal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Обведіть одну правильну відповідь:</w:t>
      </w:r>
    </w:p>
    <w:p w:rsidR="00E239FD" w:rsidRDefault="00E239FD" w:rsidP="00E239FD">
      <w:pPr>
        <w:pStyle w:val="Normal"/>
        <w:ind w:left="36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«Амбівалентне» минуле - це </w:t>
      </w:r>
    </w:p>
    <w:p w:rsidR="00E239FD" w:rsidRDefault="00E239FD" w:rsidP="00E239FD">
      <w:pPr>
        <w:pStyle w:val="Normal"/>
        <w:ind w:left="36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а) </w:t>
      </w:r>
      <w:r>
        <w:rPr>
          <w:sz w:val="28"/>
          <w:szCs w:val="28"/>
        </w:rPr>
        <w:t>минуле, яке представлене людині двояко: як жах і як «</w:t>
      </w:r>
      <w:proofErr w:type="spellStart"/>
      <w:r>
        <w:rPr>
          <w:sz w:val="28"/>
          <w:szCs w:val="28"/>
        </w:rPr>
        <w:t>іллюмінація</w:t>
      </w:r>
      <w:proofErr w:type="spellEnd"/>
      <w:r>
        <w:rPr>
          <w:sz w:val="28"/>
          <w:szCs w:val="28"/>
        </w:rPr>
        <w:t>» почуттів, думок, смислів; як наповнене переживанням руйнації основ життя і – одночасно – як наповнене переживанням гостроти існування, почуттєвої й смислової повноти</w:t>
      </w:r>
    </w:p>
    <w:p w:rsidR="00E239FD" w:rsidRDefault="00E239FD" w:rsidP="00E239FD"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не завершене минуле, воно продовжує потрясати життя людини, створюючи у ньому душевні бурі).;</w:t>
      </w:r>
    </w:p>
    <w:p w:rsidR="00E239FD" w:rsidRDefault="00E239FD" w:rsidP="00E239FD">
      <w:pPr>
        <w:pStyle w:val="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минуле, яке нібито не турбує особистість: їй здається, що воно вже здійснилося, відбулося, </w:t>
      </w:r>
      <w:proofErr w:type="spellStart"/>
      <w:r>
        <w:rPr>
          <w:sz w:val="28"/>
          <w:szCs w:val="28"/>
        </w:rPr>
        <w:t>відболіло</w:t>
      </w:r>
      <w:proofErr w:type="spellEnd"/>
      <w:r>
        <w:rPr>
          <w:sz w:val="28"/>
          <w:szCs w:val="28"/>
        </w:rPr>
        <w:t>;</w:t>
      </w:r>
    </w:p>
    <w:p w:rsidR="00E239FD" w:rsidRDefault="00E239FD" w:rsidP="00E239FD">
      <w:pPr>
        <w:pStyle w:val="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заховане минуле, яке продовжує жити прихованим життям у глибоких підвалинах свідомості;</w:t>
      </w:r>
    </w:p>
    <w:p w:rsidR="00E239FD" w:rsidRDefault="00E239FD" w:rsidP="00E239FD">
      <w:pPr>
        <w:pStyle w:val="Normal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Обведіть одну правильну відповідь:</w:t>
      </w:r>
    </w:p>
    <w:p w:rsidR="00E239FD" w:rsidRDefault="00E239FD" w:rsidP="00E239FD">
      <w:pPr>
        <w:pStyle w:val="Normal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Психологічна реабілітація – це </w:t>
      </w:r>
    </w:p>
    <w:p w:rsidR="00E239FD" w:rsidRDefault="00E239FD" w:rsidP="00E239FD"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застосування з лікувальною і профілактичною метою фізичних вправ і природних факторів у комплексному процесі відновлення здоров'я, фізичного стану та працездатності людини з порушеннями здоров’я;</w:t>
      </w:r>
    </w:p>
    <w:p w:rsidR="00E239FD" w:rsidRDefault="00E239FD" w:rsidP="00E239FD"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система заходів, спрямованих на відновлення професійної працездатності людини шляхом її адаптації, реадаптації, навчання, перенавчання чи перекваліфікації з можливим подальшим працевлаштуванням та необхідним соціальним супроводженням з урахуванням особистих схильностей особи;</w:t>
      </w:r>
    </w:p>
    <w:p w:rsidR="00E239FD" w:rsidRDefault="00E239FD" w:rsidP="00E239FD"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процес надання психологічної допомоги людині, метою якого є відновлення та корекція її психологічних функцій, якостей, властивостей, тобто – відновлення її психологічного здоров’я та здатності будувати якісне соціальне життя;</w:t>
      </w:r>
    </w:p>
    <w:p w:rsidR="00E239FD" w:rsidRDefault="00E239FD" w:rsidP="00E239FD"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комплекс заходів, спрямованих на відновлення здоров’я й працездатності хворих та інвалідів</w:t>
      </w:r>
      <w:bookmarkEnd w:id="0"/>
      <w:bookmarkEnd w:id="1"/>
      <w:bookmarkEnd w:id="2"/>
    </w:p>
    <w:p w:rsidR="0062197F" w:rsidRPr="00E239FD" w:rsidRDefault="0062197F">
      <w:pPr>
        <w:rPr>
          <w:lang w:val="uk-UA"/>
        </w:rPr>
      </w:pPr>
      <w:bookmarkStart w:id="3" w:name="_GoBack"/>
      <w:bookmarkEnd w:id="3"/>
    </w:p>
    <w:sectPr w:rsidR="0062197F" w:rsidRPr="00E2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FD"/>
    <w:rsid w:val="0062197F"/>
    <w:rsid w:val="00E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E239FD"/>
    <w:pPr>
      <w:keepNext/>
      <w:jc w:val="right"/>
      <w:outlineLvl w:val="2"/>
    </w:pPr>
    <w:rPr>
      <w:rFonts w:ascii="Times New Roman" w:hAnsi="Times New Roman"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39FD"/>
    <w:rPr>
      <w:rFonts w:ascii="Times New Roman" w:eastAsia="Times New Roman" w:hAnsi="Times New Roman" w:cs="Times New Roman"/>
      <w:bCs/>
      <w:sz w:val="28"/>
      <w:szCs w:val="28"/>
      <w:lang w:val="uk-UA" w:eastAsia="ar-SA"/>
    </w:rPr>
  </w:style>
  <w:style w:type="paragraph" w:customStyle="1" w:styleId="Normal">
    <w:name w:val="Normal"/>
    <w:rsid w:val="00E239FD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E239FD"/>
    <w:pPr>
      <w:keepNext/>
      <w:jc w:val="right"/>
      <w:outlineLvl w:val="2"/>
    </w:pPr>
    <w:rPr>
      <w:rFonts w:ascii="Times New Roman" w:hAnsi="Times New Roman"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39FD"/>
    <w:rPr>
      <w:rFonts w:ascii="Times New Roman" w:eastAsia="Times New Roman" w:hAnsi="Times New Roman" w:cs="Times New Roman"/>
      <w:bCs/>
      <w:sz w:val="28"/>
      <w:szCs w:val="28"/>
      <w:lang w:val="uk-UA" w:eastAsia="ar-SA"/>
    </w:rPr>
  </w:style>
  <w:style w:type="paragraph" w:customStyle="1" w:styleId="Normal">
    <w:name w:val="Normal"/>
    <w:rsid w:val="00E239FD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2017-03-02T07:09:00Z</dcterms:created>
  <dcterms:modified xsi:type="dcterms:W3CDTF">2017-03-02T07:10:00Z</dcterms:modified>
</cp:coreProperties>
</file>