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CC" w:rsidRPr="00C241CC" w:rsidRDefault="00C241CC" w:rsidP="00C241CC">
      <w:pPr>
        <w:spacing w:after="0" w:line="240" w:lineRule="auto"/>
        <w:jc w:val="center"/>
        <w:rPr>
          <w:rFonts w:ascii="Times New Roman" w:eastAsia="Times New Roman" w:hAnsi="Times New Roman" w:cs="Times New Roman"/>
          <w:lang w:val="uk-UA" w:eastAsia="uk-UA"/>
        </w:rPr>
      </w:pPr>
      <w:r w:rsidRPr="00C241CC">
        <w:rPr>
          <w:rFonts w:ascii="Times New Roman" w:eastAsia="Times New Roman" w:hAnsi="Times New Roman" w:cs="Times New Roman"/>
          <w:lang w:val="uk-UA" w:eastAsia="uk-UA"/>
        </w:rPr>
        <w:t>МІНІСТЕРСТВО ОСВІТИ І НАУКИ УКРАЇНИ</w:t>
      </w:r>
    </w:p>
    <w:p w:rsidR="00C241CC" w:rsidRPr="00C241CC" w:rsidRDefault="00C241CC" w:rsidP="00C241CC">
      <w:pPr>
        <w:spacing w:after="0" w:line="240" w:lineRule="auto"/>
        <w:jc w:val="center"/>
        <w:rPr>
          <w:rFonts w:ascii="Times New Roman" w:eastAsia="Times New Roman" w:hAnsi="Times New Roman" w:cs="Times New Roman"/>
          <w:lang w:val="uk-UA" w:eastAsia="uk-UA"/>
        </w:rPr>
      </w:pPr>
      <w:r w:rsidRPr="00C241CC">
        <w:rPr>
          <w:rFonts w:ascii="Times New Roman" w:eastAsia="Times New Roman" w:hAnsi="Times New Roman" w:cs="Times New Roman"/>
          <w:lang w:val="uk-UA" w:eastAsia="uk-UA"/>
        </w:rPr>
        <w:t>Національний авіаційний університет</w:t>
      </w:r>
    </w:p>
    <w:p w:rsidR="00C241CC" w:rsidRPr="00C241CC" w:rsidRDefault="00C241CC" w:rsidP="00C241CC">
      <w:pPr>
        <w:spacing w:after="0" w:line="240" w:lineRule="auto"/>
        <w:jc w:val="center"/>
        <w:rPr>
          <w:rFonts w:ascii="Times New Roman" w:eastAsia="Times New Roman" w:hAnsi="Times New Roman" w:cs="Times New Roman"/>
          <w:lang w:val="uk-UA" w:eastAsia="uk-UA"/>
        </w:rPr>
      </w:pPr>
      <w:r w:rsidRPr="00C241CC">
        <w:rPr>
          <w:rFonts w:ascii="Times New Roman" w:eastAsia="Times New Roman" w:hAnsi="Times New Roman" w:cs="Times New Roman"/>
          <w:lang w:val="uk-UA" w:eastAsia="uk-UA"/>
        </w:rPr>
        <w:t>Юридичний інститут</w:t>
      </w:r>
    </w:p>
    <w:p w:rsidR="00C241CC" w:rsidRPr="00C241CC" w:rsidRDefault="0049090E" w:rsidP="00C241CC">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Кафедра теорії та історії держави і </w:t>
      </w:r>
      <w:r w:rsidR="00C241CC" w:rsidRPr="00C241CC">
        <w:rPr>
          <w:rFonts w:ascii="Times New Roman" w:eastAsia="Times New Roman" w:hAnsi="Times New Roman" w:cs="Times New Roman"/>
          <w:lang w:val="uk-UA" w:eastAsia="uk-UA"/>
        </w:rPr>
        <w:t xml:space="preserve"> права</w:t>
      </w: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49090E" w:rsidP="00C241CC">
      <w:pPr>
        <w:spacing w:after="0" w:line="240" w:lineRule="auto"/>
        <w:ind w:firstLine="301"/>
        <w:jc w:val="center"/>
        <w:rPr>
          <w:rFonts w:ascii="Times New Roman" w:eastAsia="Times New Roman" w:hAnsi="Times New Roman" w:cs="Times New Roman"/>
          <w:bCs/>
          <w:caps/>
          <w:lang w:val="uk-UA" w:eastAsia="uk-UA"/>
        </w:rPr>
      </w:pPr>
      <w:r>
        <w:rPr>
          <w:rFonts w:ascii="Times New Roman" w:eastAsia="Times New Roman" w:hAnsi="Times New Roman" w:cs="Times New Roman"/>
          <w:bCs/>
          <w:caps/>
          <w:lang w:val="uk-UA" w:eastAsia="uk-UA"/>
        </w:rPr>
        <w:t>КОНФЛІКТОЛОГІЯ</w:t>
      </w: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r w:rsidRPr="00C241CC">
        <w:rPr>
          <w:rFonts w:ascii="Times New Roman" w:eastAsia="Times New Roman" w:hAnsi="Times New Roman" w:cs="Times New Roman"/>
          <w:bCs/>
          <w:lang w:val="uk-UA" w:eastAsia="uk-UA"/>
        </w:rPr>
        <w:t xml:space="preserve">Методичні рекомендації для самостійної підготовки </w:t>
      </w: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r w:rsidRPr="00C241CC">
        <w:rPr>
          <w:rFonts w:ascii="Times New Roman" w:eastAsia="Times New Roman" w:hAnsi="Times New Roman" w:cs="Times New Roman"/>
          <w:bCs/>
          <w:lang w:val="uk-UA" w:eastAsia="uk-UA"/>
        </w:rPr>
        <w:t xml:space="preserve">до занять студентів спеціальності </w:t>
      </w: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r w:rsidRPr="00C241CC">
        <w:rPr>
          <w:rFonts w:ascii="Times New Roman" w:eastAsia="Times New Roman" w:hAnsi="Times New Roman" w:cs="Times New Roman"/>
          <w:bCs/>
          <w:lang w:val="uk-UA" w:eastAsia="uk-UA"/>
        </w:rPr>
        <w:t>7/8.03040101 «Правознавство»</w:t>
      </w: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keepNext/>
        <w:spacing w:after="0" w:line="240" w:lineRule="auto"/>
        <w:ind w:left="2699"/>
        <w:outlineLvl w:val="3"/>
        <w:rPr>
          <w:rFonts w:ascii="Times New Roman" w:eastAsia="Times New Roman" w:hAnsi="Times New Roman" w:cs="Times New Roman"/>
          <w:lang w:val="uk-UA" w:eastAsia="ru-RU"/>
        </w:rPr>
      </w:pPr>
      <w:r w:rsidRPr="00C241CC">
        <w:rPr>
          <w:rFonts w:ascii="Times New Roman" w:eastAsia="Times New Roman" w:hAnsi="Times New Roman" w:cs="Times New Roman"/>
          <w:lang w:val="uk-UA" w:eastAsia="ru-RU"/>
        </w:rPr>
        <w:t>Затверджено на засіданні кафедри “___”______ 20___ р., протокол № ____</w:t>
      </w:r>
    </w:p>
    <w:p w:rsidR="00C241CC" w:rsidRPr="00C241CC" w:rsidRDefault="00C241CC" w:rsidP="00C241CC">
      <w:pPr>
        <w:spacing w:after="0" w:line="240" w:lineRule="auto"/>
        <w:ind w:left="2700"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left="2700"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left="2700"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left="2700"/>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left="2700"/>
        <w:rPr>
          <w:rFonts w:ascii="Times New Roman" w:eastAsia="Times New Roman" w:hAnsi="Times New Roman" w:cs="Times New Roman"/>
          <w:bCs/>
          <w:lang w:val="uk-UA" w:eastAsia="uk-UA"/>
        </w:rPr>
      </w:pPr>
      <w:r w:rsidRPr="00C241CC">
        <w:rPr>
          <w:rFonts w:ascii="Times New Roman" w:eastAsia="Times New Roman" w:hAnsi="Times New Roman" w:cs="Times New Roman"/>
          <w:bCs/>
          <w:lang w:val="uk-UA" w:eastAsia="uk-UA"/>
        </w:rPr>
        <w:t>Уклада</w:t>
      </w:r>
      <w:r w:rsidR="007278CF">
        <w:rPr>
          <w:rFonts w:ascii="Times New Roman" w:eastAsia="Times New Roman" w:hAnsi="Times New Roman" w:cs="Times New Roman"/>
          <w:bCs/>
          <w:lang w:val="uk-UA" w:eastAsia="uk-UA"/>
        </w:rPr>
        <w:t xml:space="preserve">ч: </w:t>
      </w:r>
      <w:proofErr w:type="spellStart"/>
      <w:r w:rsidR="007278CF">
        <w:rPr>
          <w:rFonts w:ascii="Times New Roman" w:eastAsia="Times New Roman" w:hAnsi="Times New Roman" w:cs="Times New Roman"/>
          <w:bCs/>
          <w:lang w:val="uk-UA" w:eastAsia="uk-UA"/>
        </w:rPr>
        <w:t>к.і</w:t>
      </w:r>
      <w:r w:rsidR="0049090E">
        <w:rPr>
          <w:rFonts w:ascii="Times New Roman" w:eastAsia="Times New Roman" w:hAnsi="Times New Roman" w:cs="Times New Roman"/>
          <w:bCs/>
          <w:lang w:val="uk-UA" w:eastAsia="uk-UA"/>
        </w:rPr>
        <w:t>.н</w:t>
      </w:r>
      <w:proofErr w:type="spellEnd"/>
      <w:r w:rsidR="0049090E">
        <w:rPr>
          <w:rFonts w:ascii="Times New Roman" w:eastAsia="Times New Roman" w:hAnsi="Times New Roman" w:cs="Times New Roman"/>
          <w:bCs/>
          <w:lang w:val="uk-UA" w:eastAsia="uk-UA"/>
        </w:rPr>
        <w:t xml:space="preserve">., доц. </w:t>
      </w:r>
      <w:proofErr w:type="spellStart"/>
      <w:r w:rsidR="0049090E">
        <w:rPr>
          <w:rFonts w:ascii="Times New Roman" w:eastAsia="Times New Roman" w:hAnsi="Times New Roman" w:cs="Times New Roman"/>
          <w:bCs/>
          <w:lang w:val="uk-UA" w:eastAsia="uk-UA"/>
        </w:rPr>
        <w:t>Череватюк</w:t>
      </w:r>
      <w:proofErr w:type="spellEnd"/>
      <w:r w:rsidR="0049090E">
        <w:rPr>
          <w:rFonts w:ascii="Times New Roman" w:eastAsia="Times New Roman" w:hAnsi="Times New Roman" w:cs="Times New Roman"/>
          <w:bCs/>
          <w:lang w:val="uk-UA" w:eastAsia="uk-UA"/>
        </w:rPr>
        <w:t xml:space="preserve"> В.Б.</w:t>
      </w: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uk-UA"/>
        </w:rPr>
      </w:pPr>
      <w:r w:rsidRPr="00C241CC">
        <w:rPr>
          <w:rFonts w:ascii="Times New Roman" w:eastAsia="Times New Roman" w:hAnsi="Times New Roman" w:cs="Times New Roman"/>
          <w:lang w:val="uk-UA" w:eastAsia="uk-UA"/>
        </w:rPr>
        <w:t xml:space="preserve">КИЇВ – 2015 </w:t>
      </w:r>
    </w:p>
    <w:p w:rsidR="0049090E" w:rsidRPr="00F62B80" w:rsidRDefault="00C241CC" w:rsidP="0049090E">
      <w:pPr>
        <w:jc w:val="center"/>
        <w:rPr>
          <w:rFonts w:ascii="Times New Roman" w:eastAsia="Times New Roman" w:hAnsi="Times New Roman" w:cs="Times New Roman"/>
          <w:b/>
          <w:sz w:val="28"/>
          <w:szCs w:val="28"/>
          <w:lang w:val="uk-UA" w:eastAsia="ru-RU"/>
        </w:rPr>
      </w:pPr>
      <w:r w:rsidRPr="00C241CC">
        <w:rPr>
          <w:rFonts w:ascii="Times New Roman" w:eastAsia="Times New Roman" w:hAnsi="Times New Roman" w:cs="Times New Roman"/>
          <w:lang w:val="uk-UA" w:eastAsia="uk-UA"/>
        </w:rPr>
        <w:br w:type="page"/>
      </w:r>
      <w:r w:rsidR="0049090E" w:rsidRPr="00F62B80">
        <w:rPr>
          <w:rFonts w:ascii="Times New Roman" w:eastAsia="Times New Roman" w:hAnsi="Times New Roman" w:cs="Times New Roman"/>
          <w:b/>
          <w:sz w:val="28"/>
          <w:szCs w:val="28"/>
          <w:lang w:val="uk-UA" w:eastAsia="ru-RU"/>
        </w:rPr>
        <w:lastRenderedPageBreak/>
        <w:t>ЗМІСТ</w:t>
      </w:r>
    </w:p>
    <w:p w:rsidR="0049090E" w:rsidRPr="00F62B80" w:rsidRDefault="0049090E" w:rsidP="0049090E">
      <w:pPr>
        <w:spacing w:after="0" w:line="240" w:lineRule="auto"/>
        <w:jc w:val="center"/>
        <w:rPr>
          <w:rFonts w:ascii="Times New Roman" w:eastAsia="Times New Roman" w:hAnsi="Times New Roman" w:cs="Times New Roman"/>
          <w:b/>
          <w:sz w:val="28"/>
          <w:szCs w:val="28"/>
          <w:lang w:val="uk-UA" w:eastAsia="ru-RU"/>
        </w:rPr>
      </w:pPr>
    </w:p>
    <w:tbl>
      <w:tblPr>
        <w:tblStyle w:val="a5"/>
        <w:tblW w:w="52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11"/>
        <w:gridCol w:w="631"/>
      </w:tblGrid>
      <w:tr w:rsidR="0049090E" w:rsidRPr="00F62B80" w:rsidTr="00A014C4">
        <w:tc>
          <w:tcPr>
            <w:tcW w:w="4686" w:type="pct"/>
          </w:tcPr>
          <w:p w:rsidR="0049090E" w:rsidRPr="00F62B80" w:rsidRDefault="0049090E" w:rsidP="0049090E">
            <w:pPr>
              <w:jc w:val="both"/>
              <w:rPr>
                <w:b/>
                <w:sz w:val="28"/>
                <w:szCs w:val="28"/>
                <w:lang w:val="uk-UA"/>
              </w:rPr>
            </w:pPr>
            <w:r w:rsidRPr="00F62B80">
              <w:rPr>
                <w:b/>
                <w:sz w:val="28"/>
                <w:szCs w:val="28"/>
                <w:lang w:val="uk-UA"/>
              </w:rPr>
              <w:t>Вступ…………………………………………………………………...</w:t>
            </w:r>
          </w:p>
        </w:tc>
        <w:tc>
          <w:tcPr>
            <w:tcW w:w="314" w:type="pct"/>
          </w:tcPr>
          <w:p w:rsidR="0049090E" w:rsidRPr="00F62B80" w:rsidRDefault="0049090E" w:rsidP="0049090E">
            <w:pPr>
              <w:jc w:val="center"/>
              <w:rPr>
                <w:b/>
                <w:sz w:val="28"/>
                <w:szCs w:val="28"/>
                <w:lang w:val="uk-UA"/>
              </w:rPr>
            </w:pPr>
            <w:r w:rsidRPr="00F62B80">
              <w:rPr>
                <w:b/>
                <w:sz w:val="28"/>
                <w:szCs w:val="28"/>
                <w:lang w:val="uk-UA"/>
              </w:rPr>
              <w:t>4</w:t>
            </w:r>
          </w:p>
        </w:tc>
      </w:tr>
      <w:tr w:rsidR="0049090E" w:rsidRPr="00F62B80" w:rsidTr="00A014C4">
        <w:tc>
          <w:tcPr>
            <w:tcW w:w="4686" w:type="pct"/>
          </w:tcPr>
          <w:p w:rsidR="0049090E" w:rsidRPr="00F62B80" w:rsidRDefault="0049090E" w:rsidP="0049090E">
            <w:pPr>
              <w:jc w:val="both"/>
              <w:rPr>
                <w:b/>
                <w:sz w:val="28"/>
                <w:szCs w:val="28"/>
                <w:lang w:val="uk-UA"/>
              </w:rPr>
            </w:pPr>
            <w:r w:rsidRPr="00F62B80">
              <w:rPr>
                <w:b/>
                <w:sz w:val="28"/>
                <w:szCs w:val="28"/>
                <w:lang w:val="uk-UA"/>
              </w:rPr>
              <w:t>Модуль 1.</w:t>
            </w:r>
            <w:r w:rsidRPr="00F62B80">
              <w:rPr>
                <w:i/>
                <w:sz w:val="28"/>
                <w:szCs w:val="28"/>
                <w:lang w:val="uk-UA"/>
              </w:rPr>
              <w:t xml:space="preserve"> </w:t>
            </w:r>
            <w:proofErr w:type="spellStart"/>
            <w:r w:rsidRPr="00F62B80">
              <w:rPr>
                <w:sz w:val="28"/>
                <w:szCs w:val="28"/>
                <w:lang w:val="uk-UA"/>
              </w:rPr>
              <w:t>Конфліктологія</w:t>
            </w:r>
            <w:proofErr w:type="spellEnd"/>
            <w:r w:rsidRPr="00F62B80">
              <w:rPr>
                <w:sz w:val="28"/>
                <w:szCs w:val="28"/>
                <w:lang w:val="uk-UA"/>
              </w:rPr>
              <w:t xml:space="preserve"> як наука і навчальна дисципліна. Види конфліктів, шляхи їх попередження та розв’язання………………...</w:t>
            </w:r>
          </w:p>
        </w:tc>
        <w:tc>
          <w:tcPr>
            <w:tcW w:w="314" w:type="pct"/>
          </w:tcPr>
          <w:p w:rsidR="0049090E" w:rsidRPr="00F62B80" w:rsidRDefault="0049090E" w:rsidP="0049090E">
            <w:pPr>
              <w:jc w:val="center"/>
              <w:rPr>
                <w:b/>
                <w:sz w:val="28"/>
                <w:szCs w:val="28"/>
                <w:lang w:val="uk-UA"/>
              </w:rPr>
            </w:pPr>
          </w:p>
          <w:p w:rsidR="0049090E" w:rsidRPr="00F62B80" w:rsidRDefault="0049090E" w:rsidP="0049090E">
            <w:pPr>
              <w:jc w:val="center"/>
              <w:rPr>
                <w:b/>
                <w:sz w:val="28"/>
                <w:szCs w:val="28"/>
                <w:lang w:val="uk-UA"/>
              </w:rPr>
            </w:pPr>
            <w:r w:rsidRPr="00F62B80">
              <w:rPr>
                <w:b/>
                <w:sz w:val="28"/>
                <w:szCs w:val="28"/>
                <w:lang w:val="uk-UA"/>
              </w:rPr>
              <w:t>5</w:t>
            </w:r>
          </w:p>
        </w:tc>
      </w:tr>
      <w:tr w:rsidR="0049090E" w:rsidRPr="00F62B80" w:rsidTr="00A014C4">
        <w:tc>
          <w:tcPr>
            <w:tcW w:w="4686" w:type="pct"/>
          </w:tcPr>
          <w:p w:rsidR="0049090E" w:rsidRPr="00F62B80" w:rsidRDefault="007278CF" w:rsidP="0049090E">
            <w:pPr>
              <w:jc w:val="both"/>
              <w:rPr>
                <w:b/>
                <w:sz w:val="28"/>
                <w:szCs w:val="28"/>
                <w:lang w:val="uk-UA"/>
              </w:rPr>
            </w:pPr>
            <w:r w:rsidRPr="00F62B80">
              <w:rPr>
                <w:b/>
                <w:sz w:val="28"/>
                <w:szCs w:val="28"/>
                <w:lang w:val="uk-UA"/>
              </w:rPr>
              <w:t>Тема</w:t>
            </w:r>
            <w:r w:rsidR="0049090E" w:rsidRPr="00F62B80">
              <w:rPr>
                <w:b/>
                <w:sz w:val="28"/>
                <w:szCs w:val="28"/>
                <w:lang w:val="uk-UA"/>
              </w:rPr>
              <w:t xml:space="preserve"> 1.</w:t>
            </w:r>
            <w:r w:rsidR="0049090E" w:rsidRPr="00F62B80">
              <w:rPr>
                <w:sz w:val="28"/>
                <w:szCs w:val="28"/>
                <w:lang w:val="uk-UA"/>
              </w:rPr>
              <w:t xml:space="preserve"> Місце і значення </w:t>
            </w:r>
            <w:proofErr w:type="spellStart"/>
            <w:r w:rsidR="0049090E" w:rsidRPr="00F62B80">
              <w:rPr>
                <w:sz w:val="28"/>
                <w:szCs w:val="28"/>
                <w:lang w:val="uk-UA"/>
              </w:rPr>
              <w:t>конфліктології</w:t>
            </w:r>
            <w:proofErr w:type="spellEnd"/>
            <w:r w:rsidR="0049090E" w:rsidRPr="00F62B80">
              <w:rPr>
                <w:sz w:val="28"/>
                <w:szCs w:val="28"/>
                <w:lang w:val="uk-UA"/>
              </w:rPr>
              <w:t xml:space="preserve"> в системі юридичних наук.  Конфлікт, його структура, динаміка і механізми його розвитку……………………………………………...</w:t>
            </w:r>
          </w:p>
        </w:tc>
        <w:tc>
          <w:tcPr>
            <w:tcW w:w="314" w:type="pct"/>
          </w:tcPr>
          <w:p w:rsidR="0049090E" w:rsidRPr="00F62B80" w:rsidRDefault="0049090E" w:rsidP="0049090E">
            <w:pPr>
              <w:jc w:val="center"/>
              <w:rPr>
                <w:b/>
                <w:sz w:val="28"/>
                <w:szCs w:val="28"/>
                <w:lang w:val="uk-UA"/>
              </w:rPr>
            </w:pPr>
          </w:p>
          <w:p w:rsidR="0049090E" w:rsidRPr="00F62B80" w:rsidRDefault="0049090E" w:rsidP="0049090E">
            <w:pPr>
              <w:jc w:val="center"/>
              <w:rPr>
                <w:b/>
                <w:sz w:val="28"/>
                <w:szCs w:val="28"/>
                <w:lang w:val="uk-UA"/>
              </w:rPr>
            </w:pPr>
          </w:p>
          <w:p w:rsidR="0049090E" w:rsidRPr="00F62B80" w:rsidRDefault="0049090E" w:rsidP="0049090E">
            <w:pPr>
              <w:jc w:val="center"/>
              <w:rPr>
                <w:b/>
                <w:sz w:val="28"/>
                <w:szCs w:val="28"/>
                <w:lang w:val="uk-UA"/>
              </w:rPr>
            </w:pPr>
            <w:r w:rsidRPr="00F62B80">
              <w:rPr>
                <w:b/>
                <w:sz w:val="28"/>
                <w:szCs w:val="28"/>
                <w:lang w:val="uk-UA"/>
              </w:rPr>
              <w:t>5</w:t>
            </w:r>
          </w:p>
        </w:tc>
      </w:tr>
      <w:tr w:rsidR="0049090E" w:rsidRPr="00F62B80" w:rsidTr="00A014C4">
        <w:tc>
          <w:tcPr>
            <w:tcW w:w="4686" w:type="pct"/>
          </w:tcPr>
          <w:p w:rsidR="0049090E" w:rsidRPr="00F62B80" w:rsidRDefault="007278CF" w:rsidP="0049090E">
            <w:pPr>
              <w:jc w:val="both"/>
              <w:rPr>
                <w:b/>
                <w:sz w:val="28"/>
                <w:szCs w:val="28"/>
                <w:lang w:val="uk-UA"/>
              </w:rPr>
            </w:pPr>
            <w:r w:rsidRPr="00F62B80">
              <w:rPr>
                <w:b/>
                <w:sz w:val="28"/>
                <w:szCs w:val="28"/>
                <w:lang w:val="uk-UA"/>
              </w:rPr>
              <w:t>Тема</w:t>
            </w:r>
            <w:r w:rsidR="0049090E" w:rsidRPr="00F62B80">
              <w:rPr>
                <w:b/>
                <w:sz w:val="28"/>
                <w:szCs w:val="28"/>
                <w:lang w:val="uk-UA"/>
              </w:rPr>
              <w:t xml:space="preserve">2. </w:t>
            </w:r>
            <w:r w:rsidR="0049090E" w:rsidRPr="00F62B80">
              <w:rPr>
                <w:sz w:val="28"/>
                <w:szCs w:val="28"/>
                <w:lang w:val="uk-UA"/>
              </w:rPr>
              <w:t>Типологія та класифікація  конфліктів….</w:t>
            </w:r>
          </w:p>
        </w:tc>
        <w:tc>
          <w:tcPr>
            <w:tcW w:w="314" w:type="pct"/>
          </w:tcPr>
          <w:p w:rsidR="0049090E" w:rsidRPr="00F62B80" w:rsidRDefault="0049090E" w:rsidP="0049090E">
            <w:pPr>
              <w:jc w:val="center"/>
              <w:rPr>
                <w:b/>
                <w:sz w:val="28"/>
                <w:szCs w:val="28"/>
                <w:lang w:val="uk-UA"/>
              </w:rPr>
            </w:pPr>
            <w:r w:rsidRPr="00F62B80">
              <w:rPr>
                <w:b/>
                <w:sz w:val="28"/>
                <w:szCs w:val="28"/>
                <w:lang w:val="uk-UA"/>
              </w:rPr>
              <w:t>11</w:t>
            </w:r>
          </w:p>
        </w:tc>
      </w:tr>
      <w:tr w:rsidR="0049090E" w:rsidRPr="00F62B80" w:rsidTr="00A014C4">
        <w:tc>
          <w:tcPr>
            <w:tcW w:w="4686" w:type="pct"/>
          </w:tcPr>
          <w:p w:rsidR="0049090E" w:rsidRPr="00F62B80" w:rsidRDefault="007278CF" w:rsidP="0049090E">
            <w:pPr>
              <w:jc w:val="both"/>
              <w:rPr>
                <w:b/>
                <w:sz w:val="28"/>
                <w:szCs w:val="28"/>
                <w:lang w:val="uk-UA"/>
              </w:rPr>
            </w:pPr>
            <w:r w:rsidRPr="00F62B80">
              <w:rPr>
                <w:b/>
                <w:sz w:val="28"/>
                <w:szCs w:val="28"/>
                <w:lang w:val="uk-UA"/>
              </w:rPr>
              <w:t xml:space="preserve">Тема </w:t>
            </w:r>
            <w:r w:rsidR="0049090E" w:rsidRPr="00F62B80">
              <w:rPr>
                <w:b/>
                <w:sz w:val="28"/>
                <w:szCs w:val="28"/>
                <w:lang w:val="uk-UA"/>
              </w:rPr>
              <w:t>3.</w:t>
            </w:r>
            <w:r w:rsidR="0049090E" w:rsidRPr="00F62B80">
              <w:rPr>
                <w:sz w:val="28"/>
                <w:szCs w:val="28"/>
                <w:lang w:val="uk-UA"/>
              </w:rPr>
              <w:t xml:space="preserve"> Засоби і механізми розв’язання конфліктів………………………………………………………………</w:t>
            </w:r>
          </w:p>
        </w:tc>
        <w:tc>
          <w:tcPr>
            <w:tcW w:w="314" w:type="pct"/>
          </w:tcPr>
          <w:p w:rsidR="0049090E" w:rsidRPr="00F62B80" w:rsidRDefault="0049090E" w:rsidP="0049090E">
            <w:pPr>
              <w:jc w:val="center"/>
              <w:rPr>
                <w:b/>
                <w:sz w:val="28"/>
                <w:szCs w:val="28"/>
                <w:lang w:val="uk-UA"/>
              </w:rPr>
            </w:pPr>
          </w:p>
          <w:p w:rsidR="0049090E" w:rsidRPr="00F62B80" w:rsidRDefault="0049090E" w:rsidP="0049090E">
            <w:pPr>
              <w:jc w:val="center"/>
              <w:rPr>
                <w:b/>
                <w:sz w:val="28"/>
                <w:szCs w:val="28"/>
                <w:lang w:val="uk-UA"/>
              </w:rPr>
            </w:pPr>
            <w:r w:rsidRPr="00F62B80">
              <w:rPr>
                <w:b/>
                <w:sz w:val="28"/>
                <w:szCs w:val="28"/>
                <w:lang w:val="uk-UA"/>
              </w:rPr>
              <w:t>17</w:t>
            </w:r>
          </w:p>
        </w:tc>
      </w:tr>
      <w:tr w:rsidR="0049090E" w:rsidRPr="00F62B80" w:rsidTr="00A014C4">
        <w:tc>
          <w:tcPr>
            <w:tcW w:w="4686" w:type="pct"/>
          </w:tcPr>
          <w:p w:rsidR="0049090E" w:rsidRPr="00F62B80" w:rsidRDefault="0049090E" w:rsidP="0049090E">
            <w:pPr>
              <w:jc w:val="both"/>
              <w:rPr>
                <w:b/>
                <w:sz w:val="28"/>
                <w:szCs w:val="28"/>
                <w:lang w:val="uk-UA"/>
              </w:rPr>
            </w:pPr>
            <w:r w:rsidRPr="00F62B80">
              <w:rPr>
                <w:b/>
                <w:sz w:val="28"/>
                <w:szCs w:val="28"/>
                <w:lang w:val="uk-UA"/>
              </w:rPr>
              <w:t>Список джерел………………………………………………………..</w:t>
            </w:r>
          </w:p>
        </w:tc>
        <w:tc>
          <w:tcPr>
            <w:tcW w:w="314" w:type="pct"/>
          </w:tcPr>
          <w:p w:rsidR="0049090E" w:rsidRPr="00F62B80" w:rsidRDefault="0049090E" w:rsidP="0049090E">
            <w:pPr>
              <w:jc w:val="center"/>
              <w:rPr>
                <w:b/>
                <w:sz w:val="28"/>
                <w:szCs w:val="28"/>
                <w:lang w:val="uk-UA"/>
              </w:rPr>
            </w:pPr>
            <w:r w:rsidRPr="00F62B80">
              <w:rPr>
                <w:b/>
                <w:sz w:val="28"/>
                <w:szCs w:val="28"/>
                <w:lang w:val="uk-UA"/>
              </w:rPr>
              <w:t>26</w:t>
            </w:r>
          </w:p>
        </w:tc>
      </w:tr>
    </w:tbl>
    <w:p w:rsidR="00C241CC" w:rsidRPr="00C241CC" w:rsidRDefault="00C241CC" w:rsidP="0049090E">
      <w:pPr>
        <w:spacing w:after="0" w:line="240" w:lineRule="auto"/>
        <w:ind w:firstLine="301"/>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59CB" w:rsidRDefault="00C259CB"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DD4928" w:rsidRPr="00DD4928" w:rsidRDefault="00DD4928" w:rsidP="007278CF">
      <w:pPr>
        <w:spacing w:after="0" w:line="240" w:lineRule="auto"/>
        <w:rPr>
          <w:rFonts w:ascii="Times New Roman" w:eastAsia="Times New Roman" w:hAnsi="Times New Roman" w:cs="Times New Roman"/>
          <w:b/>
          <w:sz w:val="27"/>
          <w:szCs w:val="27"/>
          <w:lang w:val="uk-UA" w:eastAsia="ru-RU"/>
        </w:rPr>
      </w:pPr>
    </w:p>
    <w:p w:rsidR="00C259CB" w:rsidRDefault="00C259CB" w:rsidP="00DD4928">
      <w:pPr>
        <w:jc w:val="center"/>
        <w:rPr>
          <w:rFonts w:ascii="Times New Roman" w:hAnsi="Times New Roman" w:cs="Times New Roman"/>
          <w:b/>
          <w:sz w:val="28"/>
          <w:szCs w:val="28"/>
          <w:lang w:val="uk-UA"/>
        </w:rPr>
      </w:pPr>
    </w:p>
    <w:p w:rsidR="00C259CB" w:rsidRDefault="00C259CB" w:rsidP="00DD4928">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F62B80" w:rsidRDefault="00F62B80" w:rsidP="00F62B80">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DD4928" w:rsidRPr="00F62B80" w:rsidRDefault="0080650B" w:rsidP="00DD492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4928" w:rsidRPr="00F62B80">
        <w:rPr>
          <w:rFonts w:ascii="Times New Roman" w:hAnsi="Times New Roman" w:cs="Times New Roman"/>
          <w:sz w:val="28"/>
          <w:szCs w:val="28"/>
          <w:lang w:val="uk-UA"/>
        </w:rPr>
        <w:t xml:space="preserve">Самостійна робота студентів є складовою навчального процесу, основним засобом опанування навчального матеріалу у </w:t>
      </w:r>
      <w:proofErr w:type="spellStart"/>
      <w:r w:rsidR="00DD4928" w:rsidRPr="00F62B80">
        <w:rPr>
          <w:rFonts w:ascii="Times New Roman" w:hAnsi="Times New Roman" w:cs="Times New Roman"/>
          <w:sz w:val="28"/>
          <w:szCs w:val="28"/>
          <w:lang w:val="uk-UA"/>
        </w:rPr>
        <w:t>позааудиторний</w:t>
      </w:r>
      <w:proofErr w:type="spellEnd"/>
      <w:r w:rsidR="00DD4928" w:rsidRPr="00F62B80">
        <w:rPr>
          <w:rFonts w:ascii="Times New Roman" w:hAnsi="Times New Roman" w:cs="Times New Roman"/>
          <w:sz w:val="28"/>
          <w:szCs w:val="28"/>
          <w:lang w:val="uk-UA"/>
        </w:rPr>
        <w:t xml:space="preserve"> </w:t>
      </w:r>
      <w:proofErr w:type="spellStart"/>
      <w:r w:rsidR="00DD4928" w:rsidRPr="00F62B80">
        <w:rPr>
          <w:rFonts w:ascii="Times New Roman" w:hAnsi="Times New Roman" w:cs="Times New Roman"/>
          <w:sz w:val="28"/>
          <w:szCs w:val="28"/>
          <w:lang w:val="uk-UA"/>
        </w:rPr>
        <w:t>час.Мета</w:t>
      </w:r>
      <w:proofErr w:type="spellEnd"/>
      <w:r w:rsidR="00DD4928" w:rsidRPr="00F62B80">
        <w:rPr>
          <w:rFonts w:ascii="Times New Roman" w:hAnsi="Times New Roman" w:cs="Times New Roman"/>
          <w:sz w:val="28"/>
          <w:szCs w:val="28"/>
          <w:lang w:val="uk-UA"/>
        </w:rPr>
        <w:t xml:space="preserve"> самостійної роботи</w:t>
      </w:r>
      <w:r w:rsidR="00676FA3" w:rsidRPr="00F62B80">
        <w:rPr>
          <w:rFonts w:ascii="Times New Roman" w:hAnsi="Times New Roman" w:cs="Times New Roman"/>
          <w:sz w:val="28"/>
          <w:szCs w:val="28"/>
          <w:lang w:val="uk-UA"/>
        </w:rPr>
        <w:t xml:space="preserve"> студентів з дисципліни “</w:t>
      </w:r>
      <w:proofErr w:type="spellStart"/>
      <w:r w:rsidR="00676FA3" w:rsidRPr="00F62B80">
        <w:rPr>
          <w:rFonts w:ascii="Times New Roman" w:hAnsi="Times New Roman" w:cs="Times New Roman"/>
          <w:sz w:val="28"/>
          <w:szCs w:val="28"/>
          <w:lang w:val="uk-UA"/>
        </w:rPr>
        <w:t>Конфліктологія</w:t>
      </w:r>
      <w:proofErr w:type="spellEnd"/>
      <w:r w:rsidR="00DD4928" w:rsidRPr="00F62B80">
        <w:rPr>
          <w:rFonts w:ascii="Times New Roman" w:hAnsi="Times New Roman" w:cs="Times New Roman"/>
          <w:sz w:val="28"/>
          <w:szCs w:val="28"/>
          <w:lang w:val="uk-UA"/>
        </w:rPr>
        <w:t xml:space="preserve">” — засвоїти в повному обсязі навчальну програму і сформувати самостійність як особистісну рису та важливу професійну якість, сутність якої полягає в умінні систематизувати, планувати та контролювати власну </w:t>
      </w:r>
      <w:proofErr w:type="spellStart"/>
      <w:r w:rsidR="00DD4928" w:rsidRPr="00F62B80">
        <w:rPr>
          <w:rFonts w:ascii="Times New Roman" w:hAnsi="Times New Roman" w:cs="Times New Roman"/>
          <w:sz w:val="28"/>
          <w:szCs w:val="28"/>
          <w:lang w:val="uk-UA"/>
        </w:rPr>
        <w:t>діяльність.Завдання</w:t>
      </w:r>
      <w:proofErr w:type="spellEnd"/>
      <w:r w:rsidR="00DD4928" w:rsidRPr="00F62B80">
        <w:rPr>
          <w:rFonts w:ascii="Times New Roman" w:hAnsi="Times New Roman" w:cs="Times New Roman"/>
          <w:sz w:val="28"/>
          <w:szCs w:val="28"/>
          <w:lang w:val="uk-UA"/>
        </w:rPr>
        <w:t xml:space="preserve"> самостійної роботи студентів з дисципліни — засвоєння, закріплення та систематизація відповідних теоретичних знань, а також їх застосування при виконанні практичних завдань. Самостійна робота студентів забезпечує їх підготовку до поточних аудиторних </w:t>
      </w:r>
      <w:proofErr w:type="spellStart"/>
      <w:r w:rsidR="00DD4928" w:rsidRPr="00F62B80">
        <w:rPr>
          <w:rFonts w:ascii="Times New Roman" w:hAnsi="Times New Roman" w:cs="Times New Roman"/>
          <w:sz w:val="28"/>
          <w:szCs w:val="28"/>
          <w:lang w:val="uk-UA"/>
        </w:rPr>
        <w:t>занять.Зміст</w:t>
      </w:r>
      <w:proofErr w:type="spellEnd"/>
      <w:r w:rsidR="00DD4928" w:rsidRPr="00F62B80">
        <w:rPr>
          <w:rFonts w:ascii="Times New Roman" w:hAnsi="Times New Roman" w:cs="Times New Roman"/>
          <w:sz w:val="28"/>
          <w:szCs w:val="28"/>
          <w:lang w:val="uk-UA"/>
        </w:rPr>
        <w:t xml:space="preserve"> самостійної роботи</w:t>
      </w:r>
      <w:r w:rsidR="00676FA3" w:rsidRPr="00F62B80">
        <w:rPr>
          <w:rFonts w:ascii="Times New Roman" w:hAnsi="Times New Roman" w:cs="Times New Roman"/>
          <w:sz w:val="28"/>
          <w:szCs w:val="28"/>
          <w:lang w:val="uk-UA"/>
        </w:rPr>
        <w:t xml:space="preserve"> студентів з дисципліни “</w:t>
      </w:r>
      <w:proofErr w:type="spellStart"/>
      <w:r w:rsidR="00676FA3">
        <w:rPr>
          <w:rFonts w:ascii="Times New Roman" w:hAnsi="Times New Roman" w:cs="Times New Roman"/>
          <w:sz w:val="28"/>
          <w:szCs w:val="28"/>
          <w:lang w:val="uk-UA"/>
        </w:rPr>
        <w:t>Конфліктологія</w:t>
      </w:r>
      <w:proofErr w:type="spellEnd"/>
      <w:r w:rsidR="00DD4928" w:rsidRPr="00F62B80">
        <w:rPr>
          <w:rFonts w:ascii="Times New Roman" w:hAnsi="Times New Roman" w:cs="Times New Roman"/>
          <w:sz w:val="28"/>
          <w:szCs w:val="28"/>
          <w:lang w:val="uk-UA"/>
        </w:rPr>
        <w:t>” визначається навчальною програмою дисципліни, а також цими методичними матеріалами.</w:t>
      </w:r>
    </w:p>
    <w:p w:rsidR="00DD4928" w:rsidRPr="0093021A" w:rsidRDefault="00F62B80" w:rsidP="00DD4928">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D4928" w:rsidRPr="0093021A">
        <w:rPr>
          <w:rFonts w:ascii="Times New Roman" w:hAnsi="Times New Roman" w:cs="Times New Roman"/>
          <w:sz w:val="28"/>
          <w:szCs w:val="28"/>
        </w:rPr>
        <w:t xml:space="preserve">До </w:t>
      </w:r>
      <w:proofErr w:type="spellStart"/>
      <w:r w:rsidR="00DD4928" w:rsidRPr="0093021A">
        <w:rPr>
          <w:rFonts w:ascii="Times New Roman" w:hAnsi="Times New Roman" w:cs="Times New Roman"/>
          <w:sz w:val="28"/>
          <w:szCs w:val="28"/>
        </w:rPr>
        <w:t>основних</w:t>
      </w:r>
      <w:proofErr w:type="spellEnd"/>
      <w:r w:rsidR="00DD4928" w:rsidRPr="0093021A">
        <w:rPr>
          <w:rFonts w:ascii="Times New Roman" w:hAnsi="Times New Roman" w:cs="Times New Roman"/>
          <w:sz w:val="28"/>
          <w:szCs w:val="28"/>
        </w:rPr>
        <w:t xml:space="preserve"> форм </w:t>
      </w:r>
      <w:proofErr w:type="spellStart"/>
      <w:r w:rsidR="00DD4928" w:rsidRPr="0093021A">
        <w:rPr>
          <w:rFonts w:ascii="Times New Roman" w:hAnsi="Times New Roman" w:cs="Times New Roman"/>
          <w:sz w:val="28"/>
          <w:szCs w:val="28"/>
        </w:rPr>
        <w:t>самостійної</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роб</w:t>
      </w:r>
      <w:r w:rsidR="00DD4928">
        <w:rPr>
          <w:rFonts w:ascii="Times New Roman" w:hAnsi="Times New Roman" w:cs="Times New Roman"/>
          <w:sz w:val="28"/>
          <w:szCs w:val="28"/>
        </w:rPr>
        <w:t>оти</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студентів</w:t>
      </w:r>
      <w:proofErr w:type="spellEnd"/>
      <w:r w:rsidR="00DD4928">
        <w:rPr>
          <w:rFonts w:ascii="Times New Roman" w:hAnsi="Times New Roman" w:cs="Times New Roman"/>
          <w:sz w:val="28"/>
          <w:szCs w:val="28"/>
        </w:rPr>
        <w:t xml:space="preserve"> з </w:t>
      </w:r>
      <w:proofErr w:type="spellStart"/>
      <w:r w:rsidR="00DD4928">
        <w:rPr>
          <w:rFonts w:ascii="Times New Roman" w:hAnsi="Times New Roman" w:cs="Times New Roman"/>
          <w:sz w:val="28"/>
          <w:szCs w:val="28"/>
        </w:rPr>
        <w:t>дисципліни</w:t>
      </w:r>
      <w:proofErr w:type="spellEnd"/>
      <w:r w:rsidR="00DD4928">
        <w:rPr>
          <w:rFonts w:ascii="Times New Roman" w:hAnsi="Times New Roman" w:cs="Times New Roman"/>
          <w:sz w:val="28"/>
          <w:szCs w:val="28"/>
        </w:rPr>
        <w:t xml:space="preserve"> </w:t>
      </w:r>
      <w:r w:rsidR="00E57D71">
        <w:rPr>
          <w:rFonts w:ascii="Times New Roman" w:hAnsi="Times New Roman" w:cs="Times New Roman"/>
          <w:sz w:val="28"/>
          <w:szCs w:val="28"/>
        </w:rPr>
        <w:t>“</w:t>
      </w:r>
      <w:proofErr w:type="spellStart"/>
      <w:r w:rsidR="00E57D71">
        <w:rPr>
          <w:rFonts w:ascii="Times New Roman" w:hAnsi="Times New Roman" w:cs="Times New Roman"/>
          <w:sz w:val="28"/>
          <w:szCs w:val="28"/>
          <w:lang w:val="uk-UA"/>
        </w:rPr>
        <w:t>Конфліктологія</w:t>
      </w:r>
      <w:proofErr w:type="spellEnd"/>
      <w:r w:rsidR="00E57D71" w:rsidRPr="0093021A">
        <w:rPr>
          <w:rFonts w:ascii="Times New Roman" w:hAnsi="Times New Roman" w:cs="Times New Roman"/>
          <w:sz w:val="28"/>
          <w:szCs w:val="28"/>
        </w:rPr>
        <w:t xml:space="preserve">” </w:t>
      </w:r>
      <w:r w:rsidR="00DD4928" w:rsidRPr="0093021A">
        <w:rPr>
          <w:rFonts w:ascii="Times New Roman" w:hAnsi="Times New Roman" w:cs="Times New Roman"/>
          <w:sz w:val="28"/>
          <w:szCs w:val="28"/>
        </w:rPr>
        <w:t xml:space="preserve">належать </w:t>
      </w:r>
      <w:proofErr w:type="spellStart"/>
      <w:r w:rsidR="00DD4928" w:rsidRPr="0093021A">
        <w:rPr>
          <w:rFonts w:ascii="Times New Roman" w:hAnsi="Times New Roman" w:cs="Times New Roman"/>
          <w:sz w:val="28"/>
          <w:szCs w:val="28"/>
        </w:rPr>
        <w:t>такі</w:t>
      </w:r>
      <w:proofErr w:type="spellEnd"/>
      <w:r w:rsidR="00DD4928" w:rsidRPr="0093021A">
        <w:rPr>
          <w:rFonts w:ascii="Times New Roman" w:hAnsi="Times New Roman" w:cs="Times New Roman"/>
          <w:sz w:val="28"/>
          <w:szCs w:val="28"/>
        </w:rPr>
        <w:t xml:space="preserve">: </w:t>
      </w:r>
    </w:p>
    <w:p w:rsidR="00DD4928" w:rsidRPr="00F62B80" w:rsidRDefault="00DD4928" w:rsidP="00F62B80">
      <w:pPr>
        <w:pStyle w:val="a6"/>
        <w:numPr>
          <w:ilvl w:val="0"/>
          <w:numId w:val="9"/>
        </w:numPr>
        <w:spacing w:after="0"/>
        <w:rPr>
          <w:rFonts w:ascii="Times New Roman" w:hAnsi="Times New Roman" w:cs="Times New Roman"/>
          <w:sz w:val="28"/>
          <w:szCs w:val="28"/>
        </w:rPr>
      </w:pPr>
      <w:proofErr w:type="spellStart"/>
      <w:r w:rsidRPr="00F62B80">
        <w:rPr>
          <w:rFonts w:ascii="Times New Roman" w:hAnsi="Times New Roman" w:cs="Times New Roman"/>
          <w:sz w:val="28"/>
          <w:szCs w:val="28"/>
        </w:rPr>
        <w:t>опрацювання</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прослуханого</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лекційного</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матеріалу</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обов’язкових</w:t>
      </w:r>
      <w:proofErr w:type="spellEnd"/>
      <w:r w:rsidRPr="00F62B80">
        <w:rPr>
          <w:rFonts w:ascii="Times New Roman" w:hAnsi="Times New Roman" w:cs="Times New Roman"/>
          <w:sz w:val="28"/>
          <w:szCs w:val="28"/>
        </w:rPr>
        <w:t xml:space="preserve"> </w:t>
      </w:r>
    </w:p>
    <w:p w:rsidR="00DD4928" w:rsidRPr="00F62B80" w:rsidRDefault="00DD4928" w:rsidP="00F62B80">
      <w:pPr>
        <w:pStyle w:val="a6"/>
        <w:numPr>
          <w:ilvl w:val="0"/>
          <w:numId w:val="9"/>
        </w:numPr>
        <w:spacing w:after="0"/>
        <w:rPr>
          <w:rFonts w:ascii="Times New Roman" w:hAnsi="Times New Roman" w:cs="Times New Roman"/>
          <w:sz w:val="28"/>
          <w:szCs w:val="28"/>
        </w:rPr>
      </w:pPr>
      <w:r w:rsidRPr="00F62B80">
        <w:rPr>
          <w:rFonts w:ascii="Times New Roman" w:hAnsi="Times New Roman" w:cs="Times New Roman"/>
          <w:sz w:val="28"/>
          <w:szCs w:val="28"/>
        </w:rPr>
        <w:t xml:space="preserve">і </w:t>
      </w:r>
      <w:proofErr w:type="spellStart"/>
      <w:r w:rsidRPr="00F62B80">
        <w:rPr>
          <w:rFonts w:ascii="Times New Roman" w:hAnsi="Times New Roman" w:cs="Times New Roman"/>
          <w:sz w:val="28"/>
          <w:szCs w:val="28"/>
        </w:rPr>
        <w:t>додаткових</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наукових</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літературних</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джерел</w:t>
      </w:r>
      <w:proofErr w:type="spellEnd"/>
      <w:r w:rsidRPr="00F62B80">
        <w:rPr>
          <w:rFonts w:ascii="Times New Roman" w:hAnsi="Times New Roman" w:cs="Times New Roman"/>
          <w:sz w:val="28"/>
          <w:szCs w:val="28"/>
        </w:rPr>
        <w:t>;</w:t>
      </w:r>
    </w:p>
    <w:p w:rsidR="00DD4928" w:rsidRPr="00F62B80" w:rsidRDefault="00DD4928" w:rsidP="00F62B80">
      <w:pPr>
        <w:pStyle w:val="a6"/>
        <w:numPr>
          <w:ilvl w:val="0"/>
          <w:numId w:val="9"/>
        </w:numPr>
        <w:spacing w:after="0"/>
        <w:rPr>
          <w:rFonts w:ascii="Times New Roman" w:hAnsi="Times New Roman" w:cs="Times New Roman"/>
          <w:sz w:val="28"/>
          <w:szCs w:val="28"/>
        </w:rPr>
      </w:pPr>
      <w:proofErr w:type="spellStart"/>
      <w:r w:rsidRPr="00F62B80">
        <w:rPr>
          <w:rFonts w:ascii="Times New Roman" w:hAnsi="Times New Roman" w:cs="Times New Roman"/>
          <w:sz w:val="28"/>
          <w:szCs w:val="28"/>
        </w:rPr>
        <w:t>вивчення</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окремих</w:t>
      </w:r>
      <w:proofErr w:type="spellEnd"/>
      <w:r w:rsidRPr="00F62B80">
        <w:rPr>
          <w:rFonts w:ascii="Times New Roman" w:hAnsi="Times New Roman" w:cs="Times New Roman"/>
          <w:sz w:val="28"/>
          <w:szCs w:val="28"/>
        </w:rPr>
        <w:t xml:space="preserve"> тем </w:t>
      </w:r>
      <w:proofErr w:type="spellStart"/>
      <w:r w:rsidRPr="00F62B80">
        <w:rPr>
          <w:rFonts w:ascii="Times New Roman" w:hAnsi="Times New Roman" w:cs="Times New Roman"/>
          <w:sz w:val="28"/>
          <w:szCs w:val="28"/>
        </w:rPr>
        <w:t>або</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питань</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передбачених</w:t>
      </w:r>
      <w:proofErr w:type="spellEnd"/>
      <w:r w:rsidRPr="00F62B80">
        <w:rPr>
          <w:rFonts w:ascii="Times New Roman" w:hAnsi="Times New Roman" w:cs="Times New Roman"/>
          <w:sz w:val="28"/>
          <w:szCs w:val="28"/>
        </w:rPr>
        <w:t xml:space="preserve"> для </w:t>
      </w:r>
      <w:proofErr w:type="spellStart"/>
      <w:r w:rsidRPr="00F62B80">
        <w:rPr>
          <w:rFonts w:ascii="Times New Roman" w:hAnsi="Times New Roman" w:cs="Times New Roman"/>
          <w:sz w:val="28"/>
          <w:szCs w:val="28"/>
        </w:rPr>
        <w:t>самостійного</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опрацювання</w:t>
      </w:r>
      <w:proofErr w:type="spellEnd"/>
      <w:r w:rsidRPr="00F62B80">
        <w:rPr>
          <w:rFonts w:ascii="Times New Roman" w:hAnsi="Times New Roman" w:cs="Times New Roman"/>
          <w:sz w:val="28"/>
          <w:szCs w:val="28"/>
        </w:rPr>
        <w:t>;</w:t>
      </w:r>
    </w:p>
    <w:p w:rsidR="00DD4928" w:rsidRPr="00F62B80" w:rsidRDefault="00DD4928" w:rsidP="00F62B80">
      <w:pPr>
        <w:pStyle w:val="a6"/>
        <w:numPr>
          <w:ilvl w:val="0"/>
          <w:numId w:val="9"/>
        </w:numPr>
        <w:spacing w:after="0"/>
        <w:rPr>
          <w:rFonts w:ascii="Times New Roman" w:hAnsi="Times New Roman" w:cs="Times New Roman"/>
          <w:sz w:val="28"/>
          <w:szCs w:val="28"/>
        </w:rPr>
      </w:pPr>
      <w:proofErr w:type="spellStart"/>
      <w:proofErr w:type="gramStart"/>
      <w:r w:rsidRPr="00F62B80">
        <w:rPr>
          <w:rFonts w:ascii="Times New Roman" w:hAnsi="Times New Roman" w:cs="Times New Roman"/>
          <w:sz w:val="28"/>
          <w:szCs w:val="28"/>
        </w:rPr>
        <w:t>п</w:t>
      </w:r>
      <w:proofErr w:type="gramEnd"/>
      <w:r w:rsidRPr="00F62B80">
        <w:rPr>
          <w:rFonts w:ascii="Times New Roman" w:hAnsi="Times New Roman" w:cs="Times New Roman"/>
          <w:sz w:val="28"/>
          <w:szCs w:val="28"/>
        </w:rPr>
        <w:t>ідготовка</w:t>
      </w:r>
      <w:proofErr w:type="spellEnd"/>
      <w:r w:rsidRPr="00F62B80">
        <w:rPr>
          <w:rFonts w:ascii="Times New Roman" w:hAnsi="Times New Roman" w:cs="Times New Roman"/>
          <w:sz w:val="28"/>
          <w:szCs w:val="28"/>
        </w:rPr>
        <w:t xml:space="preserve"> до </w:t>
      </w:r>
      <w:proofErr w:type="spellStart"/>
      <w:r w:rsidRPr="00F62B80">
        <w:rPr>
          <w:rFonts w:ascii="Times New Roman" w:hAnsi="Times New Roman" w:cs="Times New Roman"/>
          <w:sz w:val="28"/>
          <w:szCs w:val="28"/>
        </w:rPr>
        <w:t>практичних</w:t>
      </w:r>
      <w:proofErr w:type="spellEnd"/>
      <w:r w:rsidRPr="00F62B80">
        <w:rPr>
          <w:rFonts w:ascii="Times New Roman" w:hAnsi="Times New Roman" w:cs="Times New Roman"/>
          <w:sz w:val="28"/>
          <w:szCs w:val="28"/>
        </w:rPr>
        <w:t xml:space="preserve"> занять;</w:t>
      </w:r>
    </w:p>
    <w:p w:rsidR="00DD4928" w:rsidRPr="00F62B80" w:rsidRDefault="00DD4928" w:rsidP="00F62B80">
      <w:pPr>
        <w:pStyle w:val="a6"/>
        <w:numPr>
          <w:ilvl w:val="0"/>
          <w:numId w:val="9"/>
        </w:numPr>
        <w:spacing w:after="0"/>
        <w:rPr>
          <w:rFonts w:ascii="Times New Roman" w:hAnsi="Times New Roman" w:cs="Times New Roman"/>
          <w:sz w:val="28"/>
          <w:szCs w:val="28"/>
        </w:rPr>
      </w:pPr>
      <w:proofErr w:type="spellStart"/>
      <w:proofErr w:type="gramStart"/>
      <w:r w:rsidRPr="00F62B80">
        <w:rPr>
          <w:rFonts w:ascii="Times New Roman" w:hAnsi="Times New Roman" w:cs="Times New Roman"/>
          <w:sz w:val="28"/>
          <w:szCs w:val="28"/>
        </w:rPr>
        <w:t>п</w:t>
      </w:r>
      <w:proofErr w:type="gramEnd"/>
      <w:r w:rsidRPr="00F62B80">
        <w:rPr>
          <w:rFonts w:ascii="Times New Roman" w:hAnsi="Times New Roman" w:cs="Times New Roman"/>
          <w:sz w:val="28"/>
          <w:szCs w:val="28"/>
        </w:rPr>
        <w:t>ідготовка</w:t>
      </w:r>
      <w:proofErr w:type="spellEnd"/>
      <w:r w:rsidRPr="00F62B80">
        <w:rPr>
          <w:rFonts w:ascii="Times New Roman" w:hAnsi="Times New Roman" w:cs="Times New Roman"/>
          <w:sz w:val="28"/>
          <w:szCs w:val="28"/>
        </w:rPr>
        <w:t xml:space="preserve"> до </w:t>
      </w:r>
      <w:proofErr w:type="spellStart"/>
      <w:r w:rsidRPr="00F62B80">
        <w:rPr>
          <w:rFonts w:ascii="Times New Roman" w:hAnsi="Times New Roman" w:cs="Times New Roman"/>
          <w:sz w:val="28"/>
          <w:szCs w:val="28"/>
        </w:rPr>
        <w:t>різних</w:t>
      </w:r>
      <w:proofErr w:type="spellEnd"/>
      <w:r w:rsidRPr="00F62B80">
        <w:rPr>
          <w:rFonts w:ascii="Times New Roman" w:hAnsi="Times New Roman" w:cs="Times New Roman"/>
          <w:sz w:val="28"/>
          <w:szCs w:val="28"/>
        </w:rPr>
        <w:t xml:space="preserve"> форм поточного контролю;</w:t>
      </w:r>
    </w:p>
    <w:p w:rsidR="00DD4928"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eastAsia="Times New Roman" w:hAnsi="Times New Roman" w:cs="Times New Roman"/>
          <w:bCs/>
          <w:sz w:val="28"/>
          <w:szCs w:val="28"/>
          <w:lang w:val="uk-UA" w:eastAsia="ru-RU"/>
        </w:rPr>
        <w:t xml:space="preserve">вивчення на конкретних прикладах </w:t>
      </w:r>
      <w:r w:rsidR="00E57D71" w:rsidRPr="00F62B80">
        <w:rPr>
          <w:rFonts w:ascii="Times New Roman" w:eastAsia="Times New Roman" w:hAnsi="Times New Roman" w:cs="Times New Roman"/>
          <w:bCs/>
          <w:sz w:val="28"/>
          <w:szCs w:val="28"/>
          <w:lang w:val="uk-UA" w:eastAsia="ru-RU"/>
        </w:rPr>
        <w:t xml:space="preserve">  різних видів конфліктів і визначення шляхів їх розв’язання та попередження</w:t>
      </w:r>
      <w:r w:rsidR="00DD4928" w:rsidRPr="00F62B80">
        <w:rPr>
          <w:rFonts w:ascii="Times New Roman" w:hAnsi="Times New Roman" w:cs="Times New Roman"/>
          <w:sz w:val="28"/>
          <w:szCs w:val="28"/>
        </w:rPr>
        <w:t>;</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вивчення шляхів вирішення конфліктів в юридичній сфері;</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 xml:space="preserve">рецензування наукової статті </w:t>
      </w:r>
      <w:proofErr w:type="spellStart"/>
      <w:r w:rsidRPr="00F62B80">
        <w:rPr>
          <w:rFonts w:ascii="Times New Roman" w:hAnsi="Times New Roman" w:cs="Times New Roman"/>
          <w:sz w:val="28"/>
          <w:szCs w:val="28"/>
          <w:lang w:val="uk-UA"/>
        </w:rPr>
        <w:t>з”Конфліктології</w:t>
      </w:r>
      <w:proofErr w:type="spellEnd"/>
      <w:r w:rsidRPr="00F62B80">
        <w:rPr>
          <w:rFonts w:ascii="Times New Roman" w:hAnsi="Times New Roman" w:cs="Times New Roman"/>
          <w:sz w:val="28"/>
          <w:szCs w:val="28"/>
          <w:lang w:val="uk-UA"/>
        </w:rPr>
        <w:t>”;</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методом картографії запропонувати вирішення конфліктів в студентському середовищі(на конкретних прикладах);</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складання  класифікації конфліктів в юридичній сфері;</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 xml:space="preserve">підготовка уроку </w:t>
      </w:r>
      <w:proofErr w:type="spellStart"/>
      <w:r w:rsidRPr="00F62B80">
        <w:rPr>
          <w:rFonts w:ascii="Times New Roman" w:hAnsi="Times New Roman" w:cs="Times New Roman"/>
          <w:sz w:val="28"/>
          <w:szCs w:val="28"/>
          <w:lang w:val="uk-UA"/>
        </w:rPr>
        <w:t>конфліктології</w:t>
      </w:r>
      <w:proofErr w:type="spellEnd"/>
      <w:r w:rsidRPr="00F62B80">
        <w:rPr>
          <w:rFonts w:ascii="Times New Roman" w:hAnsi="Times New Roman" w:cs="Times New Roman"/>
          <w:sz w:val="28"/>
          <w:szCs w:val="28"/>
          <w:lang w:val="uk-UA"/>
        </w:rPr>
        <w:t xml:space="preserve"> в школі за </w:t>
      </w:r>
      <w:proofErr w:type="spellStart"/>
      <w:r w:rsidRPr="00F62B80">
        <w:rPr>
          <w:rFonts w:ascii="Times New Roman" w:hAnsi="Times New Roman" w:cs="Times New Roman"/>
          <w:sz w:val="28"/>
          <w:szCs w:val="28"/>
          <w:lang w:val="uk-UA"/>
        </w:rPr>
        <w:t>задоною</w:t>
      </w:r>
      <w:proofErr w:type="spellEnd"/>
      <w:r w:rsidRPr="00F62B80">
        <w:rPr>
          <w:rFonts w:ascii="Times New Roman" w:hAnsi="Times New Roman" w:cs="Times New Roman"/>
          <w:sz w:val="28"/>
          <w:szCs w:val="28"/>
          <w:lang w:val="uk-UA"/>
        </w:rPr>
        <w:t xml:space="preserve"> тематикою.</w:t>
      </w:r>
    </w:p>
    <w:p w:rsidR="00F62B80" w:rsidRPr="00F62B80" w:rsidRDefault="00F62B80" w:rsidP="00F62B80">
      <w:pPr>
        <w:spacing w:after="0"/>
        <w:jc w:val="both"/>
        <w:rPr>
          <w:rFonts w:ascii="Times New Roman" w:hAnsi="Times New Roman" w:cs="Times New Roman"/>
          <w:sz w:val="28"/>
          <w:szCs w:val="28"/>
          <w:lang w:val="uk-UA"/>
        </w:rPr>
      </w:pPr>
    </w:p>
    <w:p w:rsidR="00DD4928" w:rsidRPr="0093021A" w:rsidRDefault="00F62B80" w:rsidP="00F62B80">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D4928" w:rsidRPr="0093021A">
        <w:rPr>
          <w:rFonts w:ascii="Times New Roman" w:hAnsi="Times New Roman" w:cs="Times New Roman"/>
          <w:sz w:val="28"/>
          <w:szCs w:val="28"/>
        </w:rPr>
        <w:t xml:space="preserve">У </w:t>
      </w:r>
      <w:proofErr w:type="spellStart"/>
      <w:r w:rsidR="00DD4928" w:rsidRPr="0093021A">
        <w:rPr>
          <w:rFonts w:ascii="Times New Roman" w:hAnsi="Times New Roman" w:cs="Times New Roman"/>
          <w:sz w:val="28"/>
          <w:szCs w:val="28"/>
        </w:rPr>
        <w:t>процесі</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самостійної</w:t>
      </w:r>
      <w:proofErr w:type="spellEnd"/>
      <w:r w:rsidR="00DD4928" w:rsidRPr="0093021A">
        <w:rPr>
          <w:rFonts w:ascii="Times New Roman" w:hAnsi="Times New Roman" w:cs="Times New Roman"/>
          <w:sz w:val="28"/>
          <w:szCs w:val="28"/>
        </w:rPr>
        <w:t xml:space="preserve"> </w:t>
      </w:r>
      <w:proofErr w:type="spellStart"/>
      <w:proofErr w:type="gramStart"/>
      <w:r w:rsidR="00DD4928" w:rsidRPr="0093021A">
        <w:rPr>
          <w:rFonts w:ascii="Times New Roman" w:hAnsi="Times New Roman" w:cs="Times New Roman"/>
          <w:sz w:val="28"/>
          <w:szCs w:val="28"/>
        </w:rPr>
        <w:t>п</w:t>
      </w:r>
      <w:proofErr w:type="gramEnd"/>
      <w:r w:rsidR="00DD4928" w:rsidRPr="0093021A">
        <w:rPr>
          <w:rFonts w:ascii="Times New Roman" w:hAnsi="Times New Roman" w:cs="Times New Roman"/>
          <w:sz w:val="28"/>
          <w:szCs w:val="28"/>
        </w:rPr>
        <w:t>ідгото</w:t>
      </w:r>
      <w:r w:rsidR="00DD4928">
        <w:rPr>
          <w:rFonts w:ascii="Times New Roman" w:hAnsi="Times New Roman" w:cs="Times New Roman"/>
          <w:sz w:val="28"/>
          <w:szCs w:val="28"/>
        </w:rPr>
        <w:t>вки</w:t>
      </w:r>
      <w:proofErr w:type="spellEnd"/>
      <w:r w:rsidR="00DD4928">
        <w:rPr>
          <w:rFonts w:ascii="Times New Roman" w:hAnsi="Times New Roman" w:cs="Times New Roman"/>
          <w:sz w:val="28"/>
          <w:szCs w:val="28"/>
        </w:rPr>
        <w:t xml:space="preserve"> до практичного </w:t>
      </w:r>
      <w:proofErr w:type="spellStart"/>
      <w:r w:rsidR="00DD4928">
        <w:rPr>
          <w:rFonts w:ascii="Times New Roman" w:hAnsi="Times New Roman" w:cs="Times New Roman"/>
          <w:sz w:val="28"/>
          <w:szCs w:val="28"/>
        </w:rPr>
        <w:t>заняття</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сту</w:t>
      </w:r>
      <w:r w:rsidR="00DD4928" w:rsidRPr="0093021A">
        <w:rPr>
          <w:rFonts w:ascii="Times New Roman" w:hAnsi="Times New Roman" w:cs="Times New Roman"/>
          <w:sz w:val="28"/>
          <w:szCs w:val="28"/>
        </w:rPr>
        <w:t>денти</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повинні</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опрацювати</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лекційний</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матеріал</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всебічно</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розглянути</w:t>
      </w:r>
      <w:proofErr w:type="spellEnd"/>
      <w:r w:rsidR="00DD4928">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зміст</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питань</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що</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виносяться</w:t>
      </w:r>
      <w:proofErr w:type="spellEnd"/>
      <w:r w:rsidR="00DD4928" w:rsidRPr="0093021A">
        <w:rPr>
          <w:rFonts w:ascii="Times New Roman" w:hAnsi="Times New Roman" w:cs="Times New Roman"/>
          <w:sz w:val="28"/>
          <w:szCs w:val="28"/>
        </w:rPr>
        <w:t xml:space="preserve"> на </w:t>
      </w:r>
      <w:proofErr w:type="spellStart"/>
      <w:r w:rsidR="00DD4928" w:rsidRPr="0093021A">
        <w:rPr>
          <w:rFonts w:ascii="Times New Roman" w:hAnsi="Times New Roman" w:cs="Times New Roman"/>
          <w:sz w:val="28"/>
          <w:szCs w:val="28"/>
        </w:rPr>
        <w:t>заняття</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проаналізувати</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відповідні</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на</w:t>
      </w:r>
      <w:r w:rsidR="00DD4928" w:rsidRPr="0093021A">
        <w:rPr>
          <w:rFonts w:ascii="Times New Roman" w:hAnsi="Times New Roman" w:cs="Times New Roman"/>
          <w:sz w:val="28"/>
          <w:szCs w:val="28"/>
        </w:rPr>
        <w:t>вчальні</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літературні</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джерела</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Студенти</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перевіряют</w:t>
      </w:r>
      <w:r w:rsidR="00DD4928">
        <w:rPr>
          <w:rFonts w:ascii="Times New Roman" w:hAnsi="Times New Roman" w:cs="Times New Roman"/>
          <w:sz w:val="28"/>
          <w:szCs w:val="28"/>
        </w:rPr>
        <w:t>ь</w:t>
      </w:r>
      <w:proofErr w:type="spellEnd"/>
      <w:r w:rsidR="00DD4928">
        <w:rPr>
          <w:rFonts w:ascii="Times New Roman" w:hAnsi="Times New Roman" w:cs="Times New Roman"/>
          <w:sz w:val="28"/>
          <w:szCs w:val="28"/>
        </w:rPr>
        <w:t xml:space="preserve"> </w:t>
      </w:r>
      <w:proofErr w:type="spellStart"/>
      <w:proofErr w:type="gramStart"/>
      <w:r w:rsidR="00DD4928">
        <w:rPr>
          <w:rFonts w:ascii="Times New Roman" w:hAnsi="Times New Roman" w:cs="Times New Roman"/>
          <w:sz w:val="28"/>
          <w:szCs w:val="28"/>
        </w:rPr>
        <w:t>р</w:t>
      </w:r>
      <w:proofErr w:type="gramEnd"/>
      <w:r w:rsidR="00DD4928">
        <w:rPr>
          <w:rFonts w:ascii="Times New Roman" w:hAnsi="Times New Roman" w:cs="Times New Roman"/>
          <w:sz w:val="28"/>
          <w:szCs w:val="28"/>
        </w:rPr>
        <w:t>івень</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засвоєння</w:t>
      </w:r>
      <w:proofErr w:type="spellEnd"/>
      <w:r w:rsidR="00DD4928">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знань</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відповідаю</w:t>
      </w:r>
      <w:r w:rsidR="00DD4928">
        <w:rPr>
          <w:rFonts w:ascii="Times New Roman" w:hAnsi="Times New Roman" w:cs="Times New Roman"/>
          <w:sz w:val="28"/>
          <w:szCs w:val="28"/>
        </w:rPr>
        <w:t>чи</w:t>
      </w:r>
      <w:proofErr w:type="spellEnd"/>
      <w:r w:rsidR="00DD4928">
        <w:rPr>
          <w:rFonts w:ascii="Times New Roman" w:hAnsi="Times New Roman" w:cs="Times New Roman"/>
          <w:sz w:val="28"/>
          <w:szCs w:val="28"/>
        </w:rPr>
        <w:t xml:space="preserve"> на </w:t>
      </w:r>
      <w:proofErr w:type="spellStart"/>
      <w:r w:rsidR="00DD4928">
        <w:rPr>
          <w:rFonts w:ascii="Times New Roman" w:hAnsi="Times New Roman" w:cs="Times New Roman"/>
          <w:sz w:val="28"/>
          <w:szCs w:val="28"/>
        </w:rPr>
        <w:t>питання</w:t>
      </w:r>
      <w:proofErr w:type="spellEnd"/>
      <w:r w:rsidR="00DD4928">
        <w:rPr>
          <w:rFonts w:ascii="Times New Roman" w:hAnsi="Times New Roman" w:cs="Times New Roman"/>
          <w:sz w:val="28"/>
          <w:szCs w:val="28"/>
        </w:rPr>
        <w:t xml:space="preserve"> для самоконтролю.</w:t>
      </w:r>
    </w:p>
    <w:p w:rsidR="00DD4928" w:rsidRPr="00F62B80" w:rsidRDefault="00F62B80" w:rsidP="00F62B80">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D4928" w:rsidRPr="00F62B80">
        <w:rPr>
          <w:rFonts w:ascii="Times New Roman" w:hAnsi="Times New Roman" w:cs="Times New Roman"/>
          <w:sz w:val="28"/>
          <w:szCs w:val="28"/>
          <w:lang w:val="uk-UA"/>
        </w:rPr>
        <w:t>К</w:t>
      </w:r>
      <w:proofErr w:type="spellStart"/>
      <w:r w:rsidR="00DD4928" w:rsidRPr="00F62B80">
        <w:rPr>
          <w:rFonts w:ascii="Times New Roman" w:hAnsi="Times New Roman" w:cs="Times New Roman"/>
          <w:sz w:val="28"/>
          <w:szCs w:val="28"/>
        </w:rPr>
        <w:t>ритерії</w:t>
      </w:r>
      <w:proofErr w:type="spellEnd"/>
      <w:r w:rsidR="00DD4928" w:rsidRPr="00F62B80">
        <w:rPr>
          <w:rFonts w:ascii="Times New Roman" w:hAnsi="Times New Roman" w:cs="Times New Roman"/>
          <w:sz w:val="28"/>
          <w:szCs w:val="28"/>
        </w:rPr>
        <w:t> </w:t>
      </w:r>
      <w:proofErr w:type="spellStart"/>
      <w:r w:rsidR="00DD4928" w:rsidRPr="00F62B80">
        <w:rPr>
          <w:rFonts w:ascii="Times New Roman" w:hAnsi="Times New Roman" w:cs="Times New Roman"/>
          <w:sz w:val="28"/>
          <w:szCs w:val="28"/>
        </w:rPr>
        <w:t>оцінювання</w:t>
      </w:r>
      <w:proofErr w:type="spellEnd"/>
      <w:r w:rsidR="00DD4928" w:rsidRPr="00F62B80">
        <w:rPr>
          <w:rFonts w:ascii="Times New Roman" w:hAnsi="Times New Roman" w:cs="Times New Roman"/>
          <w:sz w:val="28"/>
          <w:szCs w:val="28"/>
        </w:rPr>
        <w:t> </w:t>
      </w:r>
      <w:proofErr w:type="spellStart"/>
      <w:r w:rsidR="00DD4928" w:rsidRPr="00F62B80">
        <w:rPr>
          <w:rFonts w:ascii="Times New Roman" w:hAnsi="Times New Roman" w:cs="Times New Roman"/>
          <w:sz w:val="28"/>
          <w:szCs w:val="28"/>
        </w:rPr>
        <w:t>самостійної</w:t>
      </w:r>
      <w:proofErr w:type="spellEnd"/>
      <w:r w:rsidR="00DD4928" w:rsidRPr="00F62B80">
        <w:rPr>
          <w:rFonts w:ascii="Times New Roman" w:hAnsi="Times New Roman" w:cs="Times New Roman"/>
          <w:sz w:val="28"/>
          <w:szCs w:val="28"/>
        </w:rPr>
        <w:t> </w:t>
      </w:r>
      <w:proofErr w:type="spellStart"/>
      <w:r w:rsidR="00DD4928" w:rsidRPr="00F62B80">
        <w:rPr>
          <w:rFonts w:ascii="Times New Roman" w:hAnsi="Times New Roman" w:cs="Times New Roman"/>
          <w:sz w:val="28"/>
          <w:szCs w:val="28"/>
        </w:rPr>
        <w:t>роботи</w:t>
      </w:r>
      <w:proofErr w:type="spellEnd"/>
      <w:r w:rsidR="00DD4928" w:rsidRPr="00F62B80">
        <w:rPr>
          <w:rFonts w:ascii="Times New Roman" w:hAnsi="Times New Roman" w:cs="Times New Roman"/>
          <w:sz w:val="28"/>
          <w:szCs w:val="28"/>
        </w:rPr>
        <w:t> </w:t>
      </w:r>
      <w:proofErr w:type="spellStart"/>
      <w:r w:rsidR="00DD4928" w:rsidRPr="00F62B80">
        <w:rPr>
          <w:rFonts w:ascii="Times New Roman" w:hAnsi="Times New Roman" w:cs="Times New Roman"/>
          <w:sz w:val="28"/>
          <w:szCs w:val="28"/>
        </w:rPr>
        <w:t>студентів</w:t>
      </w:r>
      <w:proofErr w:type="spellEnd"/>
      <w:r w:rsidR="00DD4928" w:rsidRPr="00F62B80">
        <w:rPr>
          <w:rFonts w:ascii="Times New Roman" w:hAnsi="Times New Roman" w:cs="Times New Roman"/>
          <w:sz w:val="28"/>
          <w:szCs w:val="28"/>
        </w:rPr>
        <w:t>:</w:t>
      </w:r>
    </w:p>
    <w:p w:rsidR="00DD4928" w:rsidRPr="0093021A" w:rsidRDefault="00DD4928" w:rsidP="00F62B80">
      <w:pPr>
        <w:spacing w:after="0"/>
        <w:jc w:val="both"/>
        <w:rPr>
          <w:rFonts w:ascii="Times New Roman" w:hAnsi="Times New Roman" w:cs="Times New Roman"/>
          <w:sz w:val="28"/>
          <w:szCs w:val="28"/>
        </w:rPr>
      </w:pPr>
      <w:r w:rsidRPr="0093021A">
        <w:rPr>
          <w:rFonts w:ascii="Times New Roman" w:hAnsi="Times New Roman" w:cs="Times New Roman"/>
          <w:sz w:val="28"/>
          <w:szCs w:val="28"/>
        </w:rPr>
        <w:lastRenderedPageBreak/>
        <w:t xml:space="preserve">• </w:t>
      </w:r>
      <w:proofErr w:type="spellStart"/>
      <w:r w:rsidRPr="0093021A">
        <w:rPr>
          <w:rFonts w:ascii="Times New Roman" w:hAnsi="Times New Roman" w:cs="Times New Roman"/>
          <w:sz w:val="28"/>
          <w:szCs w:val="28"/>
        </w:rPr>
        <w:t>оцінка</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відмінно</w:t>
      </w:r>
      <w:proofErr w:type="spellEnd"/>
      <w:r w:rsidRPr="0093021A">
        <w:rPr>
          <w:rFonts w:ascii="Times New Roman" w:hAnsi="Times New Roman" w:cs="Times New Roman"/>
          <w:sz w:val="28"/>
          <w:szCs w:val="28"/>
        </w:rPr>
        <w:t xml:space="preserve">” — студент </w:t>
      </w:r>
      <w:proofErr w:type="spellStart"/>
      <w:r w:rsidRPr="0093021A">
        <w:rPr>
          <w:rFonts w:ascii="Times New Roman" w:hAnsi="Times New Roman" w:cs="Times New Roman"/>
          <w:sz w:val="28"/>
          <w:szCs w:val="28"/>
        </w:rPr>
        <w:t>п</w:t>
      </w:r>
      <w:r>
        <w:rPr>
          <w:rFonts w:ascii="Times New Roman" w:hAnsi="Times New Roman" w:cs="Times New Roman"/>
          <w:sz w:val="28"/>
          <w:szCs w:val="28"/>
        </w:rPr>
        <w:t>овною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мірою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розкриває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винесені</w:t>
      </w:r>
      <w:proofErr w:type="spellEnd"/>
      <w:r w:rsidRPr="0093021A">
        <w:rPr>
          <w:rFonts w:ascii="Times New Roman" w:hAnsi="Times New Roman" w:cs="Times New Roman"/>
          <w:sz w:val="28"/>
          <w:szCs w:val="28"/>
        </w:rPr>
        <w:t xml:space="preserve"> для </w:t>
      </w:r>
      <w:proofErr w:type="spellStart"/>
      <w:r w:rsidRPr="0093021A">
        <w:rPr>
          <w:rFonts w:ascii="Times New Roman" w:hAnsi="Times New Roman" w:cs="Times New Roman"/>
          <w:sz w:val="28"/>
          <w:szCs w:val="28"/>
        </w:rPr>
        <w:t>самостійного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оп</w:t>
      </w:r>
      <w:r>
        <w:rPr>
          <w:rFonts w:ascii="Times New Roman" w:hAnsi="Times New Roman" w:cs="Times New Roman"/>
          <w:sz w:val="28"/>
          <w:szCs w:val="28"/>
        </w:rPr>
        <w:t>рацювання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вільно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оперує</w:t>
      </w:r>
      <w:proofErr w:type="spellEnd"/>
      <w:r>
        <w:rPr>
          <w:rFonts w:ascii="Times New Roman" w:hAnsi="Times New Roman" w:cs="Times New Roman"/>
          <w:sz w:val="28"/>
          <w:szCs w:val="28"/>
        </w:rPr>
        <w:t xml:space="preserve"> понят-</w:t>
      </w:r>
      <w:proofErr w:type="spellStart"/>
      <w:r w:rsidRPr="0093021A">
        <w:rPr>
          <w:rFonts w:ascii="Times New Roman" w:hAnsi="Times New Roman" w:cs="Times New Roman"/>
          <w:sz w:val="28"/>
          <w:szCs w:val="28"/>
        </w:rPr>
        <w:t>тями</w:t>
      </w:r>
      <w:proofErr w:type="spellEnd"/>
      <w:r w:rsidRPr="0093021A">
        <w:rPr>
          <w:rFonts w:ascii="Times New Roman" w:hAnsi="Times New Roman" w:cs="Times New Roman"/>
          <w:sz w:val="28"/>
          <w:szCs w:val="28"/>
        </w:rPr>
        <w:t xml:space="preserve"> і </w:t>
      </w:r>
      <w:proofErr w:type="spellStart"/>
      <w:r w:rsidRPr="0093021A">
        <w:rPr>
          <w:rFonts w:ascii="Times New Roman" w:hAnsi="Times New Roman" w:cs="Times New Roman"/>
          <w:sz w:val="28"/>
          <w:szCs w:val="28"/>
        </w:rPr>
        <w:t>науковою</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термінолог</w:t>
      </w:r>
      <w:r>
        <w:rPr>
          <w:rFonts w:ascii="Times New Roman" w:hAnsi="Times New Roman" w:cs="Times New Roman"/>
          <w:sz w:val="28"/>
          <w:szCs w:val="28"/>
        </w:rPr>
        <w:t>ією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демонструє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глибокі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знання</w:t>
      </w:r>
      <w:proofErr w:type="spellEnd"/>
      <w:r>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джерел</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має</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власну</w:t>
      </w:r>
      <w:proofErr w:type="spellEnd"/>
      <w:r w:rsidRPr="0093021A">
        <w:rPr>
          <w:rFonts w:ascii="Times New Roman" w:hAnsi="Times New Roman" w:cs="Times New Roman"/>
          <w:sz w:val="28"/>
          <w:szCs w:val="28"/>
        </w:rPr>
        <w:t xml:space="preserve"> думку </w:t>
      </w:r>
      <w:proofErr w:type="spellStart"/>
      <w:r w:rsidRPr="0093021A">
        <w:rPr>
          <w:rFonts w:ascii="Times New Roman" w:hAnsi="Times New Roman" w:cs="Times New Roman"/>
          <w:sz w:val="28"/>
          <w:szCs w:val="28"/>
        </w:rPr>
        <w:t>щодо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w:t>
      </w:r>
      <w:r>
        <w:rPr>
          <w:rFonts w:ascii="Times New Roman" w:hAnsi="Times New Roman" w:cs="Times New Roman"/>
          <w:sz w:val="28"/>
          <w:szCs w:val="28"/>
        </w:rPr>
        <w:t>ідповідної</w:t>
      </w:r>
      <w:proofErr w:type="spellEnd"/>
      <w:r>
        <w:rPr>
          <w:rFonts w:ascii="Times New Roman" w:hAnsi="Times New Roman" w:cs="Times New Roman"/>
          <w:sz w:val="28"/>
          <w:szCs w:val="28"/>
        </w:rPr>
        <w:t xml:space="preserve"> теми і </w:t>
      </w:r>
      <w:proofErr w:type="spellStart"/>
      <w:r>
        <w:rPr>
          <w:rFonts w:ascii="Times New Roman" w:hAnsi="Times New Roman" w:cs="Times New Roman"/>
          <w:sz w:val="28"/>
          <w:szCs w:val="28"/>
        </w:rPr>
        <w:t>здатний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аргу</w:t>
      </w:r>
      <w:r w:rsidRPr="0093021A">
        <w:rPr>
          <w:rFonts w:ascii="Times New Roman" w:hAnsi="Times New Roman" w:cs="Times New Roman"/>
          <w:sz w:val="28"/>
          <w:szCs w:val="28"/>
        </w:rPr>
        <w:t>ментовано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її</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доводити</w:t>
      </w:r>
      <w:proofErr w:type="spellEnd"/>
      <w:r w:rsidRPr="0093021A">
        <w:rPr>
          <w:rFonts w:ascii="Times New Roman" w:hAnsi="Times New Roman" w:cs="Times New Roman"/>
          <w:sz w:val="28"/>
          <w:szCs w:val="28"/>
        </w:rPr>
        <w:t>;</w:t>
      </w:r>
    </w:p>
    <w:p w:rsidR="00DD4928" w:rsidRPr="0093021A" w:rsidRDefault="00DD4928" w:rsidP="00F62B80">
      <w:pPr>
        <w:spacing w:after="0"/>
        <w:jc w:val="both"/>
        <w:rPr>
          <w:rFonts w:ascii="Times New Roman" w:hAnsi="Times New Roman" w:cs="Times New Roman"/>
          <w:sz w:val="28"/>
          <w:szCs w:val="28"/>
        </w:rPr>
      </w:pPr>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оцінка</w:t>
      </w:r>
      <w:proofErr w:type="spellEnd"/>
      <w:r w:rsidRPr="0093021A">
        <w:rPr>
          <w:rFonts w:ascii="Times New Roman" w:hAnsi="Times New Roman" w:cs="Times New Roman"/>
          <w:sz w:val="28"/>
          <w:szCs w:val="28"/>
        </w:rPr>
        <w:t xml:space="preserve"> “добре” — </w:t>
      </w:r>
      <w:proofErr w:type="spellStart"/>
      <w:r w:rsidRPr="0093021A">
        <w:rPr>
          <w:rFonts w:ascii="Times New Roman" w:hAnsi="Times New Roman" w:cs="Times New Roman"/>
          <w:sz w:val="28"/>
          <w:szCs w:val="28"/>
        </w:rPr>
        <w:t>загалом</w:t>
      </w:r>
      <w:proofErr w:type="spellEnd"/>
      <w:r w:rsidRPr="0093021A">
        <w:rPr>
          <w:rFonts w:ascii="Times New Roman" w:hAnsi="Times New Roman" w:cs="Times New Roman"/>
          <w:sz w:val="28"/>
          <w:szCs w:val="28"/>
        </w:rPr>
        <w:t xml:space="preserve"> </w:t>
      </w:r>
      <w:proofErr w:type="spellStart"/>
      <w:proofErr w:type="gramStart"/>
      <w:r w:rsidRPr="0093021A">
        <w:rPr>
          <w:rFonts w:ascii="Times New Roman" w:hAnsi="Times New Roman" w:cs="Times New Roman"/>
          <w:sz w:val="28"/>
          <w:szCs w:val="28"/>
        </w:rPr>
        <w:t>р</w:t>
      </w:r>
      <w:proofErr w:type="gramEnd"/>
      <w:r w:rsidRPr="0093021A">
        <w:rPr>
          <w:rFonts w:ascii="Times New Roman" w:hAnsi="Times New Roman" w:cs="Times New Roman"/>
          <w:sz w:val="28"/>
          <w:szCs w:val="28"/>
        </w:rPr>
        <w:t>івень</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знань</w:t>
      </w:r>
      <w:proofErr w:type="spellEnd"/>
      <w:r w:rsidRPr="0093021A">
        <w:rPr>
          <w:rFonts w:ascii="Times New Roman" w:hAnsi="Times New Roman" w:cs="Times New Roman"/>
          <w:sz w:val="28"/>
          <w:szCs w:val="28"/>
        </w:rPr>
        <w:t xml:space="preserve"> студента </w:t>
      </w:r>
      <w:proofErr w:type="spellStart"/>
      <w:r w:rsidRPr="0093021A">
        <w:rPr>
          <w:rFonts w:ascii="Times New Roman" w:hAnsi="Times New Roman" w:cs="Times New Roman"/>
          <w:sz w:val="28"/>
          <w:szCs w:val="28"/>
        </w:rPr>
        <w:t>відповідає</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викладеному</w:t>
      </w:r>
      <w:proofErr w:type="spellEnd"/>
      <w:r w:rsidRPr="0093021A">
        <w:rPr>
          <w:rFonts w:ascii="Times New Roman" w:hAnsi="Times New Roman" w:cs="Times New Roman"/>
          <w:sz w:val="28"/>
          <w:szCs w:val="28"/>
        </w:rPr>
        <w:t xml:space="preserve">, але </w:t>
      </w:r>
      <w:proofErr w:type="spellStart"/>
      <w:r w:rsidRPr="0093021A">
        <w:rPr>
          <w:rFonts w:ascii="Times New Roman" w:hAnsi="Times New Roman" w:cs="Times New Roman"/>
          <w:sz w:val="28"/>
          <w:szCs w:val="28"/>
        </w:rPr>
        <w:t>він</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припу</w:t>
      </w:r>
      <w:r>
        <w:rPr>
          <w:rFonts w:ascii="Times New Roman" w:hAnsi="Times New Roman" w:cs="Times New Roman"/>
          <w:sz w:val="28"/>
          <w:szCs w:val="28"/>
        </w:rPr>
        <w:t>скається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помилок</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роз</w:t>
      </w:r>
      <w:r w:rsidRPr="0093021A">
        <w:rPr>
          <w:rFonts w:ascii="Times New Roman" w:hAnsi="Times New Roman" w:cs="Times New Roman"/>
          <w:sz w:val="28"/>
          <w:szCs w:val="28"/>
        </w:rPr>
        <w:t>гляді</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питань</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винесених</w:t>
      </w:r>
      <w:proofErr w:type="spellEnd"/>
      <w:r w:rsidRPr="0093021A">
        <w:rPr>
          <w:rFonts w:ascii="Times New Roman" w:hAnsi="Times New Roman" w:cs="Times New Roman"/>
          <w:sz w:val="28"/>
          <w:szCs w:val="28"/>
        </w:rPr>
        <w:t xml:space="preserve"> для </w:t>
      </w:r>
      <w:proofErr w:type="spellStart"/>
      <w:r w:rsidRPr="0093021A">
        <w:rPr>
          <w:rFonts w:ascii="Times New Roman" w:hAnsi="Times New Roman" w:cs="Times New Roman"/>
          <w:sz w:val="28"/>
          <w:szCs w:val="28"/>
        </w:rPr>
        <w:t>са</w:t>
      </w:r>
      <w:r>
        <w:rPr>
          <w:rFonts w:ascii="Times New Roman" w:hAnsi="Times New Roman" w:cs="Times New Roman"/>
          <w:sz w:val="28"/>
          <w:szCs w:val="28"/>
        </w:rPr>
        <w:t>мостійного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опрацювання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обґрун</w:t>
      </w:r>
      <w:r w:rsidRPr="0093021A">
        <w:rPr>
          <w:rFonts w:ascii="Times New Roman" w:hAnsi="Times New Roman" w:cs="Times New Roman"/>
          <w:sz w:val="28"/>
          <w:szCs w:val="28"/>
        </w:rPr>
        <w:t>тування</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неточні</w:t>
      </w:r>
      <w:proofErr w:type="spellEnd"/>
      <w:r w:rsidRPr="0093021A">
        <w:rPr>
          <w:rFonts w:ascii="Times New Roman" w:hAnsi="Times New Roman" w:cs="Times New Roman"/>
          <w:sz w:val="28"/>
          <w:szCs w:val="28"/>
        </w:rPr>
        <w:t xml:space="preserve">, не наводить </w:t>
      </w:r>
      <w:proofErr w:type="spellStart"/>
      <w:r w:rsidRPr="0093021A">
        <w:rPr>
          <w:rFonts w:ascii="Times New Roman" w:hAnsi="Times New Roman" w:cs="Times New Roman"/>
          <w:sz w:val="28"/>
          <w:szCs w:val="28"/>
        </w:rPr>
        <w:t>обґрунтованих</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доказів</w:t>
      </w:r>
      <w:proofErr w:type="spellEnd"/>
      <w:r w:rsidRPr="0093021A">
        <w:rPr>
          <w:rFonts w:ascii="Times New Roman" w:hAnsi="Times New Roman" w:cs="Times New Roman"/>
          <w:sz w:val="28"/>
          <w:szCs w:val="28"/>
        </w:rPr>
        <w:t>;</w:t>
      </w:r>
    </w:p>
    <w:p w:rsidR="00DD4928" w:rsidRPr="0093021A" w:rsidRDefault="00DD4928" w:rsidP="00F62B80">
      <w:pPr>
        <w:spacing w:after="0"/>
        <w:jc w:val="both"/>
        <w:rPr>
          <w:rFonts w:ascii="Times New Roman" w:hAnsi="Times New Roman" w:cs="Times New Roman"/>
          <w:sz w:val="28"/>
          <w:szCs w:val="28"/>
        </w:rPr>
      </w:pPr>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оцінка</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задовільно</w:t>
      </w:r>
      <w:proofErr w:type="spellEnd"/>
      <w:r w:rsidRPr="0093021A">
        <w:rPr>
          <w:rFonts w:ascii="Times New Roman" w:hAnsi="Times New Roman" w:cs="Times New Roman"/>
          <w:sz w:val="28"/>
          <w:szCs w:val="28"/>
        </w:rPr>
        <w:t>” — студе</w:t>
      </w:r>
      <w:r>
        <w:rPr>
          <w:rFonts w:ascii="Times New Roman" w:hAnsi="Times New Roman" w:cs="Times New Roman"/>
          <w:sz w:val="28"/>
          <w:szCs w:val="28"/>
        </w:rPr>
        <w:t xml:space="preserve">нт </w:t>
      </w:r>
      <w:proofErr w:type="spellStart"/>
      <w:r>
        <w:rPr>
          <w:rFonts w:ascii="Times New Roman" w:hAnsi="Times New Roman" w:cs="Times New Roman"/>
          <w:sz w:val="28"/>
          <w:szCs w:val="28"/>
        </w:rPr>
        <w:t>розкриває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винесені</w:t>
      </w:r>
      <w:proofErr w:type="spellEnd"/>
      <w:r>
        <w:rPr>
          <w:rFonts w:ascii="Times New Roman" w:hAnsi="Times New Roman" w:cs="Times New Roman"/>
          <w:sz w:val="28"/>
          <w:szCs w:val="28"/>
        </w:rPr>
        <w:t xml:space="preserve"> </w:t>
      </w:r>
      <w:r w:rsidRPr="0093021A">
        <w:rPr>
          <w:rFonts w:ascii="Times New Roman" w:hAnsi="Times New Roman" w:cs="Times New Roman"/>
          <w:sz w:val="28"/>
          <w:szCs w:val="28"/>
        </w:rPr>
        <w:t xml:space="preserve">для </w:t>
      </w:r>
      <w:proofErr w:type="spellStart"/>
      <w:r w:rsidRPr="0093021A">
        <w:rPr>
          <w:rFonts w:ascii="Times New Roman" w:hAnsi="Times New Roman" w:cs="Times New Roman"/>
          <w:sz w:val="28"/>
          <w:szCs w:val="28"/>
        </w:rPr>
        <w:t>самостійного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опрацювання</w:t>
      </w:r>
      <w:proofErr w:type="spellEnd"/>
      <w:r w:rsidRPr="0093021A">
        <w:rPr>
          <w:rFonts w:ascii="Times New Roman" w:hAnsi="Times New Roman" w:cs="Times New Roman"/>
          <w:sz w:val="28"/>
          <w:szCs w:val="28"/>
        </w:rPr>
        <w:t>,</w:t>
      </w:r>
      <w:r>
        <w:rPr>
          <w:rFonts w:ascii="Times New Roman" w:hAnsi="Times New Roman" w:cs="Times New Roman"/>
          <w:sz w:val="28"/>
          <w:szCs w:val="28"/>
        </w:rPr>
        <w:t xml:space="preserve"> у </w:t>
      </w:r>
      <w:proofErr w:type="spellStart"/>
      <w:r>
        <w:rPr>
          <w:rFonts w:ascii="Times New Roman" w:hAnsi="Times New Roman" w:cs="Times New Roman"/>
          <w:sz w:val="28"/>
          <w:szCs w:val="28"/>
        </w:rPr>
        <w:t>загальних</w:t>
      </w:r>
      <w:proofErr w:type="spellEnd"/>
      <w:r>
        <w:rPr>
          <w:rFonts w:ascii="Times New Roman" w:hAnsi="Times New Roman" w:cs="Times New Roman"/>
          <w:sz w:val="28"/>
          <w:szCs w:val="28"/>
        </w:rPr>
        <w:t xml:space="preserve"> рисах, </w:t>
      </w:r>
      <w:proofErr w:type="spellStart"/>
      <w:r>
        <w:rPr>
          <w:rFonts w:ascii="Times New Roman" w:hAnsi="Times New Roman" w:cs="Times New Roman"/>
          <w:sz w:val="28"/>
          <w:szCs w:val="28"/>
        </w:rPr>
        <w:t>розуміє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сутність</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намагається</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роботи</w:t>
      </w:r>
      <w:proofErr w:type="spellEnd"/>
      <w:r w:rsidRPr="0093021A">
        <w:rPr>
          <w:rFonts w:ascii="Times New Roman" w:hAnsi="Times New Roman" w:cs="Times New Roman"/>
          <w:sz w:val="28"/>
          <w:szCs w:val="28"/>
        </w:rPr>
        <w:t xml:space="preserve"> </w:t>
      </w:r>
      <w:proofErr w:type="spellStart"/>
      <w:r>
        <w:rPr>
          <w:rFonts w:ascii="Times New Roman" w:hAnsi="Times New Roman" w:cs="Times New Roman"/>
          <w:sz w:val="28"/>
          <w:szCs w:val="28"/>
        </w:rPr>
        <w:t>висновки</w:t>
      </w:r>
      <w:proofErr w:type="spellEnd"/>
      <w:r>
        <w:rPr>
          <w:rFonts w:ascii="Times New Roman" w:hAnsi="Times New Roman" w:cs="Times New Roman"/>
          <w:sz w:val="28"/>
          <w:szCs w:val="28"/>
        </w:rPr>
        <w:t xml:space="preserve">, але при </w:t>
      </w:r>
      <w:proofErr w:type="spellStart"/>
      <w:r>
        <w:rPr>
          <w:rFonts w:ascii="Times New Roman" w:hAnsi="Times New Roman" w:cs="Times New Roman"/>
          <w:sz w:val="28"/>
          <w:szCs w:val="28"/>
        </w:rPr>
        <w:t>цьому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припус</w:t>
      </w:r>
      <w:r w:rsidRPr="0093021A">
        <w:rPr>
          <w:rFonts w:ascii="Times New Roman" w:hAnsi="Times New Roman" w:cs="Times New Roman"/>
          <w:sz w:val="28"/>
          <w:szCs w:val="28"/>
        </w:rPr>
        <w:t>кається</w:t>
      </w:r>
      <w:proofErr w:type="spellEnd"/>
      <w:proofErr w:type="gram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грубих</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помилок</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матері</w:t>
      </w:r>
      <w:r>
        <w:rPr>
          <w:rFonts w:ascii="Times New Roman" w:hAnsi="Times New Roman" w:cs="Times New Roman"/>
          <w:sz w:val="28"/>
          <w:szCs w:val="28"/>
        </w:rPr>
        <w:t>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викладає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нелогічно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непослі</w:t>
      </w:r>
      <w:r w:rsidRPr="0093021A">
        <w:rPr>
          <w:rFonts w:ascii="Times New Roman" w:hAnsi="Times New Roman" w:cs="Times New Roman"/>
          <w:sz w:val="28"/>
          <w:szCs w:val="28"/>
        </w:rPr>
        <w:t>довно</w:t>
      </w:r>
      <w:proofErr w:type="spellEnd"/>
      <w:r w:rsidRPr="0093021A">
        <w:rPr>
          <w:rFonts w:ascii="Times New Roman" w:hAnsi="Times New Roman" w:cs="Times New Roman"/>
          <w:sz w:val="28"/>
          <w:szCs w:val="28"/>
        </w:rPr>
        <w:t>;</w:t>
      </w:r>
    </w:p>
    <w:p w:rsidR="00DD4928" w:rsidRDefault="00DD4928" w:rsidP="00F62B80">
      <w:pPr>
        <w:spacing w:after="0"/>
        <w:jc w:val="both"/>
        <w:rPr>
          <w:rFonts w:ascii="Times New Roman" w:hAnsi="Times New Roman" w:cs="Times New Roman"/>
          <w:sz w:val="28"/>
          <w:szCs w:val="28"/>
          <w:lang w:val="uk-UA"/>
        </w:rPr>
      </w:pPr>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оцінка</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незадовільно</w:t>
      </w:r>
      <w:proofErr w:type="spellEnd"/>
      <w:r w:rsidRPr="0093021A">
        <w:rPr>
          <w:rFonts w:ascii="Times New Roman" w:hAnsi="Times New Roman" w:cs="Times New Roman"/>
          <w:sz w:val="28"/>
          <w:szCs w:val="28"/>
        </w:rPr>
        <w:t>” — студен</w:t>
      </w:r>
      <w:r>
        <w:rPr>
          <w:rFonts w:ascii="Times New Roman" w:hAnsi="Times New Roman" w:cs="Times New Roman"/>
          <w:sz w:val="28"/>
          <w:szCs w:val="28"/>
        </w:rPr>
        <w:t xml:space="preserve">т не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відповісти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постав</w:t>
      </w:r>
      <w:r w:rsidRPr="0093021A">
        <w:rPr>
          <w:rFonts w:ascii="Times New Roman" w:hAnsi="Times New Roman" w:cs="Times New Roman"/>
          <w:sz w:val="28"/>
          <w:szCs w:val="28"/>
        </w:rPr>
        <w:t>лені</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запитання</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або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відповідає</w:t>
      </w:r>
      <w:proofErr w:type="spellEnd"/>
      <w:r w:rsidRPr="0093021A">
        <w:rPr>
          <w:rFonts w:ascii="Times New Roman" w:hAnsi="Times New Roman" w:cs="Times New Roman"/>
          <w:sz w:val="28"/>
          <w:szCs w:val="28"/>
        </w:rPr>
        <w:t xml:space="preserve"> </w:t>
      </w:r>
      <w:r w:rsidRPr="00665245">
        <w:rPr>
          <w:rFonts w:ascii="Times New Roman" w:hAnsi="Times New Roman" w:cs="Times New Roman"/>
          <w:sz w:val="28"/>
          <w:szCs w:val="28"/>
        </w:rPr>
        <w:t>не</w:t>
      </w:r>
      <w:r>
        <w:rPr>
          <w:rFonts w:ascii="Times New Roman" w:hAnsi="Times New Roman" w:cs="Times New Roman"/>
          <w:sz w:val="28"/>
          <w:szCs w:val="28"/>
        </w:rPr>
        <w:t xml:space="preserve">правильно, не </w:t>
      </w:r>
      <w:proofErr w:type="spellStart"/>
      <w:r>
        <w:rPr>
          <w:rFonts w:ascii="Times New Roman" w:hAnsi="Times New Roman" w:cs="Times New Roman"/>
          <w:sz w:val="28"/>
          <w:szCs w:val="28"/>
        </w:rPr>
        <w:t>розуміє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сутності</w:t>
      </w:r>
      <w:proofErr w:type="spellEnd"/>
      <w:r>
        <w:rPr>
          <w:rFonts w:ascii="Times New Roman" w:hAnsi="Times New Roman" w:cs="Times New Roman"/>
          <w:sz w:val="28"/>
          <w:szCs w:val="28"/>
        </w:rPr>
        <w:t xml:space="preserve"> </w:t>
      </w:r>
      <w:proofErr w:type="spellStart"/>
      <w:r w:rsidRPr="00665245">
        <w:rPr>
          <w:rFonts w:ascii="Times New Roman" w:hAnsi="Times New Roman" w:cs="Times New Roman"/>
          <w:sz w:val="28"/>
          <w:szCs w:val="28"/>
        </w:rPr>
        <w:t>питань</w:t>
      </w:r>
      <w:proofErr w:type="spellEnd"/>
      <w:r w:rsidRPr="00665245">
        <w:rPr>
          <w:rFonts w:ascii="Times New Roman" w:hAnsi="Times New Roman" w:cs="Times New Roman"/>
          <w:sz w:val="28"/>
          <w:szCs w:val="28"/>
        </w:rPr>
        <w:t xml:space="preserve">, не </w:t>
      </w:r>
      <w:proofErr w:type="spellStart"/>
      <w:r w:rsidRPr="00665245">
        <w:rPr>
          <w:rFonts w:ascii="Times New Roman" w:hAnsi="Times New Roman" w:cs="Times New Roman"/>
          <w:sz w:val="28"/>
          <w:szCs w:val="28"/>
        </w:rPr>
        <w:t>може</w:t>
      </w:r>
      <w:proofErr w:type="spellEnd"/>
      <w:r w:rsidRPr="00665245">
        <w:rPr>
          <w:rFonts w:ascii="Times New Roman" w:hAnsi="Times New Roman" w:cs="Times New Roman"/>
          <w:sz w:val="28"/>
          <w:szCs w:val="28"/>
        </w:rPr>
        <w:t xml:space="preserve"> </w:t>
      </w:r>
      <w:proofErr w:type="spellStart"/>
      <w:r w:rsidRPr="00665245">
        <w:rPr>
          <w:rFonts w:ascii="Times New Roman" w:hAnsi="Times New Roman" w:cs="Times New Roman"/>
          <w:sz w:val="28"/>
          <w:szCs w:val="28"/>
        </w:rPr>
        <w:t>зробити</w:t>
      </w:r>
      <w:proofErr w:type="spellEnd"/>
      <w:r w:rsidRPr="00665245">
        <w:rPr>
          <w:rFonts w:ascii="Times New Roman" w:hAnsi="Times New Roman" w:cs="Times New Roman"/>
          <w:sz w:val="28"/>
          <w:szCs w:val="28"/>
        </w:rPr>
        <w:t xml:space="preserve"> </w:t>
      </w:r>
      <w:proofErr w:type="spellStart"/>
      <w:r w:rsidRPr="00665245">
        <w:rPr>
          <w:rFonts w:ascii="Times New Roman" w:hAnsi="Times New Roman" w:cs="Times New Roman"/>
          <w:sz w:val="28"/>
          <w:szCs w:val="28"/>
        </w:rPr>
        <w:t>висновків</w:t>
      </w:r>
      <w:proofErr w:type="spellEnd"/>
      <w:r w:rsidRPr="00665245">
        <w:rPr>
          <w:rFonts w:ascii="Times New Roman" w:hAnsi="Times New Roman" w:cs="Times New Roman"/>
          <w:sz w:val="28"/>
          <w:szCs w:val="28"/>
        </w:rPr>
        <w:t>.</w:t>
      </w:r>
    </w:p>
    <w:p w:rsidR="00676FA3" w:rsidRDefault="00676FA3" w:rsidP="00DD4928">
      <w:pPr>
        <w:jc w:val="both"/>
        <w:rPr>
          <w:rFonts w:ascii="Times New Roman" w:hAnsi="Times New Roman" w:cs="Times New Roman"/>
          <w:sz w:val="28"/>
          <w:szCs w:val="28"/>
          <w:lang w:val="uk-UA"/>
        </w:rPr>
      </w:pPr>
    </w:p>
    <w:p w:rsidR="00C259CB" w:rsidRDefault="00C259CB" w:rsidP="00DD4928">
      <w:pPr>
        <w:jc w:val="both"/>
        <w:rPr>
          <w:rFonts w:ascii="Times New Roman" w:hAnsi="Times New Roman" w:cs="Times New Roman"/>
          <w:sz w:val="28"/>
          <w:szCs w:val="28"/>
          <w:lang w:val="uk-UA"/>
        </w:rPr>
      </w:pPr>
    </w:p>
    <w:p w:rsidR="0049090E" w:rsidRDefault="0049090E" w:rsidP="00DD4928">
      <w:pPr>
        <w:jc w:val="both"/>
        <w:rPr>
          <w:rFonts w:ascii="Times New Roman" w:hAnsi="Times New Roman" w:cs="Times New Roman"/>
          <w:b/>
          <w:sz w:val="28"/>
          <w:szCs w:val="28"/>
          <w:lang w:val="uk-UA"/>
        </w:rPr>
      </w:pPr>
    </w:p>
    <w:p w:rsidR="0049090E" w:rsidRDefault="0049090E"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C259CB" w:rsidRPr="00C259CB" w:rsidRDefault="0080650B" w:rsidP="00DD4928">
      <w:pPr>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ЗАВДАННЯ </w:t>
      </w:r>
      <w:r w:rsidR="00C259CB" w:rsidRPr="00C259CB">
        <w:rPr>
          <w:rFonts w:ascii="Times New Roman" w:hAnsi="Times New Roman" w:cs="Times New Roman"/>
          <w:b/>
          <w:sz w:val="28"/>
          <w:szCs w:val="28"/>
          <w:lang w:val="uk-UA"/>
        </w:rPr>
        <w:t xml:space="preserve"> ДЛЯ СРС</w:t>
      </w:r>
    </w:p>
    <w:p w:rsidR="00676FA3" w:rsidRPr="00676FA3" w:rsidRDefault="00676FA3" w:rsidP="00DD492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Pr="00676FA3">
        <w:rPr>
          <w:rFonts w:ascii="Times New Roman" w:hAnsi="Times New Roman" w:cs="Times New Roman"/>
          <w:sz w:val="28"/>
          <w:szCs w:val="28"/>
          <w:lang w:val="uk-UA"/>
        </w:rPr>
        <w:t xml:space="preserve"> 1. Місце і значення </w:t>
      </w:r>
      <w:proofErr w:type="spellStart"/>
      <w:r w:rsidRPr="00676FA3">
        <w:rPr>
          <w:rFonts w:ascii="Times New Roman" w:hAnsi="Times New Roman" w:cs="Times New Roman"/>
          <w:sz w:val="28"/>
          <w:szCs w:val="28"/>
          <w:lang w:val="uk-UA"/>
        </w:rPr>
        <w:t>конфліктології</w:t>
      </w:r>
      <w:proofErr w:type="spellEnd"/>
      <w:r w:rsidRPr="00676FA3">
        <w:rPr>
          <w:rFonts w:ascii="Times New Roman" w:hAnsi="Times New Roman" w:cs="Times New Roman"/>
          <w:sz w:val="28"/>
          <w:szCs w:val="28"/>
          <w:lang w:val="uk-UA"/>
        </w:rPr>
        <w:t xml:space="preserve"> в системі юридичних наук. Конфлікт, його структура, динаміка і механізми його розвитку (2 </w:t>
      </w:r>
      <w:proofErr w:type="spellStart"/>
      <w:r w:rsidRPr="00676FA3">
        <w:rPr>
          <w:rFonts w:ascii="Times New Roman" w:hAnsi="Times New Roman" w:cs="Times New Roman"/>
          <w:sz w:val="28"/>
          <w:szCs w:val="28"/>
          <w:lang w:val="uk-UA"/>
        </w:rPr>
        <w:t>год</w:t>
      </w:r>
      <w:proofErr w:type="spellEnd"/>
      <w:r w:rsidRPr="00676FA3">
        <w:rPr>
          <w:rFonts w:ascii="Times New Roman" w:hAnsi="Times New Roman" w:cs="Times New Roman"/>
          <w:sz w:val="28"/>
          <w:szCs w:val="28"/>
          <w:lang w:val="uk-UA"/>
        </w:rPr>
        <w:t>)</w:t>
      </w:r>
    </w:p>
    <w:p w:rsidR="00676FA3" w:rsidRDefault="00676FA3" w:rsidP="00676FA3">
      <w:pPr>
        <w:spacing w:after="0" w:line="240" w:lineRule="auto"/>
        <w:ind w:firstLine="301"/>
        <w:jc w:val="both"/>
        <w:rPr>
          <w:rFonts w:ascii="Times New Roman" w:eastAsia="Times New Roman" w:hAnsi="Times New Roman" w:cs="Times New Roman"/>
          <w:bCs/>
          <w:sz w:val="28"/>
          <w:szCs w:val="28"/>
          <w:lang w:val="uk-UA" w:eastAsia="ru-RU"/>
        </w:rPr>
      </w:pPr>
      <w:r w:rsidRPr="00676FA3">
        <w:rPr>
          <w:rFonts w:ascii="Times New Roman" w:eastAsia="Times New Roman" w:hAnsi="Times New Roman" w:cs="Times New Roman"/>
          <w:bCs/>
          <w:sz w:val="28"/>
          <w:szCs w:val="28"/>
          <w:lang w:val="uk-UA" w:eastAsia="ru-RU"/>
        </w:rPr>
        <w:t>Завдання 1. Якому терміну належить ця дефініція: «... – наука про причини, форми, структуру, динаміку і шляхи розв’язання конфлікту»? Яке відношення цей термін має до науки?</w:t>
      </w:r>
      <w:r w:rsidR="00C00F1E">
        <w:rPr>
          <w:rFonts w:ascii="Times New Roman" w:eastAsia="Times New Roman" w:hAnsi="Times New Roman" w:cs="Times New Roman"/>
          <w:bCs/>
          <w:sz w:val="28"/>
          <w:szCs w:val="28"/>
          <w:lang w:val="uk-UA" w:eastAsia="ru-RU"/>
        </w:rPr>
        <w:t xml:space="preserve">Розкрийте поняття </w:t>
      </w:r>
      <w:proofErr w:type="spellStart"/>
      <w:r w:rsidR="00C00F1E">
        <w:rPr>
          <w:rFonts w:ascii="Times New Roman" w:eastAsia="Times New Roman" w:hAnsi="Times New Roman" w:cs="Times New Roman"/>
          <w:bCs/>
          <w:sz w:val="28"/>
          <w:szCs w:val="28"/>
          <w:lang w:val="uk-UA" w:eastAsia="ru-RU"/>
        </w:rPr>
        <w:t>к</w:t>
      </w:r>
      <w:r w:rsidR="00017C4B">
        <w:rPr>
          <w:rFonts w:ascii="Times New Roman" w:eastAsia="Times New Roman" w:hAnsi="Times New Roman" w:cs="Times New Roman"/>
          <w:bCs/>
          <w:sz w:val="28"/>
          <w:szCs w:val="28"/>
          <w:lang w:val="uk-UA" w:eastAsia="ru-RU"/>
        </w:rPr>
        <w:t>о</w:t>
      </w:r>
      <w:r w:rsidR="00C00F1E">
        <w:rPr>
          <w:rFonts w:ascii="Times New Roman" w:eastAsia="Times New Roman" w:hAnsi="Times New Roman" w:cs="Times New Roman"/>
          <w:bCs/>
          <w:sz w:val="28"/>
          <w:szCs w:val="28"/>
          <w:lang w:val="uk-UA" w:eastAsia="ru-RU"/>
        </w:rPr>
        <w:t>нфліктології</w:t>
      </w:r>
      <w:proofErr w:type="spellEnd"/>
      <w:r w:rsidR="00C00F1E">
        <w:rPr>
          <w:rFonts w:ascii="Times New Roman" w:eastAsia="Times New Roman" w:hAnsi="Times New Roman" w:cs="Times New Roman"/>
          <w:bCs/>
          <w:sz w:val="28"/>
          <w:szCs w:val="28"/>
          <w:lang w:val="uk-UA" w:eastAsia="ru-RU"/>
        </w:rPr>
        <w:t>.</w:t>
      </w:r>
    </w:p>
    <w:p w:rsidR="00C00F1E" w:rsidRPr="00676FA3" w:rsidRDefault="00C00F1E" w:rsidP="00676FA3">
      <w:pPr>
        <w:spacing w:after="0" w:line="240" w:lineRule="auto"/>
        <w:ind w:firstLine="30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Завдання 2.Для дослідження  будь-якого виду конфлікту потрібно  знати його параметри, охарактеризуйте їх. </w:t>
      </w:r>
    </w:p>
    <w:p w:rsidR="00676FA3" w:rsidRDefault="00C00F1E" w:rsidP="00676FA3">
      <w:pPr>
        <w:spacing w:after="0" w:line="240" w:lineRule="auto"/>
        <w:ind w:firstLine="30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Завдання 3</w:t>
      </w:r>
      <w:r w:rsidR="00676FA3" w:rsidRPr="00676FA3">
        <w:rPr>
          <w:rFonts w:ascii="Times New Roman" w:eastAsia="Times New Roman" w:hAnsi="Times New Roman" w:cs="Times New Roman"/>
          <w:bCs/>
          <w:sz w:val="28"/>
          <w:szCs w:val="28"/>
          <w:lang w:val="uk-UA" w:eastAsia="ru-RU"/>
        </w:rPr>
        <w:t xml:space="preserve">. Що є предметом правової </w:t>
      </w:r>
      <w:proofErr w:type="spellStart"/>
      <w:r w:rsidR="00676FA3" w:rsidRPr="00676FA3">
        <w:rPr>
          <w:rFonts w:ascii="Times New Roman" w:eastAsia="Times New Roman" w:hAnsi="Times New Roman" w:cs="Times New Roman"/>
          <w:bCs/>
          <w:sz w:val="28"/>
          <w:szCs w:val="28"/>
          <w:lang w:val="uk-UA" w:eastAsia="ru-RU"/>
        </w:rPr>
        <w:t>конфліктології</w:t>
      </w:r>
      <w:proofErr w:type="spellEnd"/>
      <w:r>
        <w:rPr>
          <w:rFonts w:ascii="Times New Roman" w:eastAsia="Times New Roman" w:hAnsi="Times New Roman" w:cs="Times New Roman"/>
          <w:bCs/>
          <w:sz w:val="28"/>
          <w:szCs w:val="28"/>
          <w:lang w:val="uk-UA" w:eastAsia="ru-RU"/>
        </w:rPr>
        <w:t xml:space="preserve"> і в чому особливості юридичних конфліктів </w:t>
      </w:r>
      <w:r w:rsidR="00676FA3" w:rsidRPr="00676FA3">
        <w:rPr>
          <w:rFonts w:ascii="Times New Roman" w:eastAsia="Times New Roman" w:hAnsi="Times New Roman" w:cs="Times New Roman"/>
          <w:bCs/>
          <w:sz w:val="28"/>
          <w:szCs w:val="28"/>
          <w:lang w:val="uk-UA" w:eastAsia="ru-RU"/>
        </w:rPr>
        <w:t>?</w:t>
      </w:r>
    </w:p>
    <w:p w:rsidR="00C00F1E" w:rsidRPr="00C00F1E" w:rsidRDefault="00C00F1E" w:rsidP="00676FA3">
      <w:pPr>
        <w:spacing w:after="0" w:line="240" w:lineRule="auto"/>
        <w:ind w:firstLine="301"/>
        <w:jc w:val="both"/>
        <w:rPr>
          <w:rFonts w:ascii="Times New Roman" w:eastAsia="Times New Roman" w:hAnsi="Times New Roman" w:cs="Times New Roman"/>
          <w:b/>
          <w:bCs/>
          <w:sz w:val="28"/>
          <w:szCs w:val="28"/>
          <w:lang w:val="uk-UA" w:eastAsia="ru-RU"/>
        </w:rPr>
      </w:pPr>
      <w:r w:rsidRPr="00C00F1E">
        <w:rPr>
          <w:rFonts w:ascii="Times New Roman" w:eastAsia="Times New Roman" w:hAnsi="Times New Roman" w:cs="Times New Roman"/>
          <w:b/>
          <w:bCs/>
          <w:sz w:val="28"/>
          <w:szCs w:val="28"/>
          <w:lang w:val="uk-UA" w:eastAsia="ru-RU"/>
        </w:rPr>
        <w:t xml:space="preserve">Методичні рекомендації </w:t>
      </w:r>
    </w:p>
    <w:p w:rsidR="00C00F1E" w:rsidRPr="00C00F1E" w:rsidRDefault="00C00F1E" w:rsidP="00C00F1E">
      <w:pPr>
        <w:tabs>
          <w:tab w:val="left" w:pos="540"/>
        </w:tabs>
        <w:spacing w:after="0" w:line="240" w:lineRule="auto"/>
        <w:ind w:firstLine="301"/>
        <w:jc w:val="both"/>
        <w:rPr>
          <w:rFonts w:ascii="Times New Roman" w:eastAsia="Times New Roman" w:hAnsi="Times New Roman" w:cs="Times New Roman"/>
          <w:noProof/>
          <w:sz w:val="28"/>
          <w:szCs w:val="28"/>
          <w:lang w:val="uk-UA" w:eastAsia="ru-RU"/>
        </w:rPr>
      </w:pPr>
      <w:r w:rsidRPr="00676FA3">
        <w:rPr>
          <w:rFonts w:ascii="Times New Roman" w:eastAsia="Times New Roman" w:hAnsi="Times New Roman" w:cs="Times New Roman"/>
          <w:i/>
          <w:noProof/>
          <w:sz w:val="28"/>
          <w:szCs w:val="28"/>
          <w:lang w:val="uk-UA" w:eastAsia="ru-RU"/>
        </w:rPr>
        <w:t>Для вирішення цих завдань небхідно використати теоретичні відомості, отримані на лекції та з рекомедованої викладачем літератури. Ознайомтесь із процесом виникнення і розвитку конфліктології як науки.</w:t>
      </w:r>
      <w:r w:rsidR="00017C4B" w:rsidRPr="00017C4B">
        <w:rPr>
          <w:rFonts w:ascii="Times New Roman" w:eastAsia="Times New Roman" w:hAnsi="Times New Roman" w:cs="Times New Roman"/>
          <w:i/>
          <w:sz w:val="28"/>
          <w:szCs w:val="28"/>
          <w:lang w:val="uk-UA" w:eastAsia="ru-RU"/>
        </w:rPr>
        <w:t xml:space="preserve"> </w:t>
      </w:r>
      <w:r w:rsidR="00017C4B" w:rsidRPr="00676FA3">
        <w:rPr>
          <w:rFonts w:ascii="Times New Roman" w:eastAsia="Times New Roman" w:hAnsi="Times New Roman" w:cs="Times New Roman"/>
          <w:i/>
          <w:sz w:val="28"/>
          <w:szCs w:val="28"/>
          <w:lang w:val="uk-UA" w:eastAsia="ru-RU"/>
        </w:rPr>
        <w:t>Вирішити ці завдання допоможе  ґрунтовне вивчення динаміки різного виду  конфліктів. Ознайомтесь зі стадіями та фазами конфліктів і можливостями їх вирішення.</w:t>
      </w:r>
    </w:p>
    <w:p w:rsidR="00C00F1E" w:rsidRPr="00C00F1E" w:rsidRDefault="00C00F1E" w:rsidP="00C00F1E">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Pr="00C00F1E">
        <w:rPr>
          <w:rFonts w:ascii="Times New Roman" w:eastAsia="Times New Roman" w:hAnsi="Times New Roman" w:cs="Times New Roman"/>
          <w:bCs/>
          <w:sz w:val="28"/>
          <w:szCs w:val="28"/>
          <w:lang w:val="uk-UA" w:eastAsia="ru-RU"/>
        </w:rPr>
        <w:t xml:space="preserve">Працюючи над першим питанням, слід звернути увагу на те, що </w:t>
      </w:r>
      <w:proofErr w:type="spellStart"/>
      <w:r w:rsidRPr="00C00F1E">
        <w:rPr>
          <w:rFonts w:ascii="Times New Roman" w:eastAsia="Times New Roman" w:hAnsi="Times New Roman" w:cs="Times New Roman"/>
          <w:bCs/>
          <w:sz w:val="28"/>
          <w:szCs w:val="28"/>
          <w:lang w:val="uk-UA" w:eastAsia="ru-RU"/>
        </w:rPr>
        <w:t>конфліктологія</w:t>
      </w:r>
      <w:proofErr w:type="spellEnd"/>
      <w:r w:rsidRPr="00C00F1E">
        <w:rPr>
          <w:rFonts w:ascii="Times New Roman" w:eastAsia="Times New Roman" w:hAnsi="Times New Roman" w:cs="Times New Roman"/>
          <w:bCs/>
          <w:sz w:val="28"/>
          <w:szCs w:val="28"/>
          <w:lang w:val="uk-UA" w:eastAsia="ru-RU"/>
        </w:rPr>
        <w:t xml:space="preserve"> використовує емпіричні дані, концептуальні засади, теоретичні моделі, методи і засоби практично будь-яких наук, якщо це дозволяє поглибити вивчення конфліктів. Найбільш тісно сучасна </w:t>
      </w:r>
      <w:proofErr w:type="spellStart"/>
      <w:r w:rsidRPr="00C00F1E">
        <w:rPr>
          <w:rFonts w:ascii="Times New Roman" w:eastAsia="Times New Roman" w:hAnsi="Times New Roman" w:cs="Times New Roman"/>
          <w:bCs/>
          <w:sz w:val="28"/>
          <w:szCs w:val="28"/>
          <w:lang w:val="uk-UA" w:eastAsia="ru-RU"/>
        </w:rPr>
        <w:t>конфліктологія</w:t>
      </w:r>
      <w:proofErr w:type="spellEnd"/>
      <w:r w:rsidRPr="00C00F1E">
        <w:rPr>
          <w:rFonts w:ascii="Times New Roman" w:eastAsia="Times New Roman" w:hAnsi="Times New Roman" w:cs="Times New Roman"/>
          <w:bCs/>
          <w:sz w:val="28"/>
          <w:szCs w:val="28"/>
          <w:lang w:val="uk-UA" w:eastAsia="ru-RU"/>
        </w:rPr>
        <w:t xml:space="preserve"> пов’язана із соціологією конфлікту, психологією та політологією, </w:t>
      </w:r>
      <w:proofErr w:type="spellStart"/>
      <w:r w:rsidRPr="00C00F1E">
        <w:rPr>
          <w:rFonts w:ascii="Times New Roman" w:eastAsia="Times New Roman" w:hAnsi="Times New Roman" w:cs="Times New Roman"/>
          <w:bCs/>
          <w:sz w:val="28"/>
          <w:szCs w:val="28"/>
          <w:lang w:val="uk-UA" w:eastAsia="ru-RU"/>
        </w:rPr>
        <w:t>конфліктологічні</w:t>
      </w:r>
      <w:proofErr w:type="spellEnd"/>
      <w:r w:rsidRPr="00C00F1E">
        <w:rPr>
          <w:rFonts w:ascii="Times New Roman" w:eastAsia="Times New Roman" w:hAnsi="Times New Roman" w:cs="Times New Roman"/>
          <w:bCs/>
          <w:sz w:val="28"/>
          <w:szCs w:val="28"/>
          <w:lang w:val="uk-UA" w:eastAsia="ru-RU"/>
        </w:rPr>
        <w:t xml:space="preserve"> дослідження провадяться в межах історії, філософії, правознавства, педагогіки, військової науки, соціології, прикладної математики, мистецтвознавства, економічної теорії, менеджменту,               психіатрії та ін.</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sidRPr="00C00F1E">
        <w:rPr>
          <w:rFonts w:ascii="Times New Roman" w:eastAsia="Times New Roman" w:hAnsi="Times New Roman" w:cs="Times New Roman"/>
          <w:bCs/>
          <w:sz w:val="28"/>
          <w:szCs w:val="28"/>
          <w:lang w:val="uk-UA" w:eastAsia="ru-RU"/>
        </w:rPr>
        <w:t xml:space="preserve">Розкриваючи поняття  </w:t>
      </w:r>
      <w:proofErr w:type="spellStart"/>
      <w:r w:rsidRPr="00C00F1E">
        <w:rPr>
          <w:rFonts w:ascii="Times New Roman" w:eastAsia="Times New Roman" w:hAnsi="Times New Roman" w:cs="Times New Roman"/>
          <w:bCs/>
          <w:sz w:val="28"/>
          <w:szCs w:val="28"/>
          <w:lang w:val="uk-UA" w:eastAsia="ru-RU"/>
        </w:rPr>
        <w:t>конфліктології</w:t>
      </w:r>
      <w:proofErr w:type="spellEnd"/>
      <w:r w:rsidRPr="00C00F1E">
        <w:rPr>
          <w:rFonts w:ascii="Times New Roman" w:eastAsia="Times New Roman" w:hAnsi="Times New Roman" w:cs="Times New Roman"/>
          <w:bCs/>
          <w:sz w:val="28"/>
          <w:szCs w:val="28"/>
          <w:lang w:val="uk-UA" w:eastAsia="ru-RU"/>
        </w:rPr>
        <w:t xml:space="preserve">, слід наголосити на тому, що особлива роль у його розвитку належить юридичним наукам,  оскільки ці науки визначають, що має бути, коли протидіють інтереси кількох осіб та організацій, які для юриспруденції є суб’єктами правовідносин, фізичними чи юридичними особами. Щодо предмета </w:t>
      </w:r>
      <w:proofErr w:type="spellStart"/>
      <w:r w:rsidRPr="00C00F1E">
        <w:rPr>
          <w:rFonts w:ascii="Times New Roman" w:eastAsia="Times New Roman" w:hAnsi="Times New Roman" w:cs="Times New Roman"/>
          <w:bCs/>
          <w:sz w:val="28"/>
          <w:szCs w:val="28"/>
          <w:lang w:val="uk-UA" w:eastAsia="ru-RU"/>
        </w:rPr>
        <w:t>конфліктології</w:t>
      </w:r>
      <w:proofErr w:type="spellEnd"/>
      <w:r w:rsidRPr="00C00F1E">
        <w:rPr>
          <w:rFonts w:ascii="Times New Roman" w:eastAsia="Times New Roman" w:hAnsi="Times New Roman" w:cs="Times New Roman"/>
          <w:bCs/>
          <w:sz w:val="28"/>
          <w:szCs w:val="28"/>
          <w:lang w:val="uk-UA" w:eastAsia="ru-RU"/>
        </w:rPr>
        <w:t xml:space="preserve">, то ним можна вважати загальні закономірності виникнення, динаміки і закінчення конфліктів. Методологічний арсенал </w:t>
      </w:r>
      <w:proofErr w:type="spellStart"/>
      <w:r w:rsidRPr="00C00F1E">
        <w:rPr>
          <w:rFonts w:ascii="Times New Roman" w:eastAsia="Times New Roman" w:hAnsi="Times New Roman" w:cs="Times New Roman"/>
          <w:bCs/>
          <w:sz w:val="28"/>
          <w:szCs w:val="28"/>
          <w:lang w:val="uk-UA" w:eastAsia="ru-RU"/>
        </w:rPr>
        <w:t>конфліктології</w:t>
      </w:r>
      <w:proofErr w:type="spellEnd"/>
      <w:r w:rsidRPr="00C00F1E">
        <w:rPr>
          <w:rFonts w:ascii="Times New Roman" w:eastAsia="Times New Roman" w:hAnsi="Times New Roman" w:cs="Times New Roman"/>
          <w:bCs/>
          <w:sz w:val="28"/>
          <w:szCs w:val="28"/>
          <w:lang w:val="uk-UA" w:eastAsia="ru-RU"/>
        </w:rPr>
        <w:t xml:space="preserve"> складається з такої системи: а) </w:t>
      </w:r>
      <w:r w:rsidRPr="00C00F1E">
        <w:rPr>
          <w:rFonts w:ascii="Times New Roman" w:eastAsia="Times New Roman" w:hAnsi="Times New Roman" w:cs="Times New Roman"/>
          <w:bCs/>
          <w:iCs/>
          <w:sz w:val="28"/>
          <w:szCs w:val="28"/>
          <w:lang w:val="uk-UA" w:eastAsia="ru-RU"/>
        </w:rPr>
        <w:t>методологічні принципи</w:t>
      </w:r>
      <w:r w:rsidRPr="00C00F1E">
        <w:rPr>
          <w:rFonts w:ascii="Times New Roman" w:eastAsia="Times New Roman" w:hAnsi="Times New Roman" w:cs="Times New Roman"/>
          <w:bCs/>
          <w:sz w:val="28"/>
          <w:szCs w:val="28"/>
          <w:lang w:val="uk-UA" w:eastAsia="ru-RU"/>
        </w:rPr>
        <w:t xml:space="preserve">; б) </w:t>
      </w:r>
      <w:r w:rsidRPr="00C00F1E">
        <w:rPr>
          <w:rFonts w:ascii="Times New Roman" w:eastAsia="Times New Roman" w:hAnsi="Times New Roman" w:cs="Times New Roman"/>
          <w:bCs/>
          <w:iCs/>
          <w:sz w:val="28"/>
          <w:szCs w:val="28"/>
          <w:lang w:val="uk-UA" w:eastAsia="ru-RU"/>
        </w:rPr>
        <w:t>загальнонаукові дослідницькі підходи</w:t>
      </w:r>
      <w:r w:rsidRPr="00C00F1E">
        <w:rPr>
          <w:rFonts w:ascii="Times New Roman" w:eastAsia="Times New Roman" w:hAnsi="Times New Roman" w:cs="Times New Roman"/>
          <w:bCs/>
          <w:sz w:val="28"/>
          <w:szCs w:val="28"/>
          <w:lang w:val="uk-UA" w:eastAsia="ru-RU"/>
        </w:rPr>
        <w:t xml:space="preserve">; в) </w:t>
      </w:r>
      <w:r w:rsidRPr="00C00F1E">
        <w:rPr>
          <w:rFonts w:ascii="Times New Roman" w:eastAsia="Times New Roman" w:hAnsi="Times New Roman" w:cs="Times New Roman"/>
          <w:bCs/>
          <w:iCs/>
          <w:sz w:val="28"/>
          <w:szCs w:val="28"/>
          <w:lang w:val="uk-UA" w:eastAsia="ru-RU"/>
        </w:rPr>
        <w:t>спеціальні (або особливі) методи</w:t>
      </w:r>
      <w:r w:rsidRPr="00C00F1E">
        <w:rPr>
          <w:rFonts w:ascii="Times New Roman" w:eastAsia="Times New Roman" w:hAnsi="Times New Roman" w:cs="Times New Roman"/>
          <w:bCs/>
          <w:sz w:val="28"/>
          <w:szCs w:val="28"/>
          <w:lang w:val="uk-UA" w:eastAsia="ru-RU"/>
        </w:rPr>
        <w:t>.</w:t>
      </w:r>
      <w:r w:rsidRPr="00C00F1E">
        <w:rPr>
          <w:rFonts w:ascii="Times New Roman" w:eastAsia="Times New Roman" w:hAnsi="Times New Roman" w:cs="Times New Roman"/>
          <w:bCs/>
          <w:i/>
          <w:sz w:val="28"/>
          <w:szCs w:val="28"/>
          <w:lang w:val="uk-UA" w:eastAsia="ru-RU"/>
        </w:rPr>
        <w:t xml:space="preserve"> </w:t>
      </w:r>
      <w:r w:rsidRPr="00C00F1E">
        <w:rPr>
          <w:rFonts w:ascii="Times New Roman" w:eastAsia="Times New Roman" w:hAnsi="Times New Roman" w:cs="Times New Roman"/>
          <w:bCs/>
          <w:sz w:val="28"/>
          <w:szCs w:val="28"/>
          <w:lang w:val="uk-UA" w:eastAsia="ru-RU"/>
        </w:rPr>
        <w:t>Методологічні принципи дослідження конфліктів сформульовані як на загальнонауковому, так і на конкретно-науковому рівні.</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r w:rsidRPr="00C00F1E">
        <w:rPr>
          <w:rFonts w:ascii="Times New Roman" w:eastAsia="Times New Roman" w:hAnsi="Times New Roman" w:cs="Times New Roman"/>
          <w:bCs/>
          <w:sz w:val="28"/>
          <w:szCs w:val="28"/>
          <w:lang w:val="uk-UA" w:eastAsia="ru-RU"/>
        </w:rPr>
        <w:t xml:space="preserve">Розпочинаючи дослідження конфліктів, слід з’ясувати, що під </w:t>
      </w:r>
      <w:r w:rsidRPr="00C00F1E">
        <w:rPr>
          <w:rFonts w:ascii="Times New Roman" w:eastAsia="Times New Roman" w:hAnsi="Times New Roman" w:cs="Times New Roman"/>
          <w:bCs/>
          <w:iCs/>
          <w:sz w:val="28"/>
          <w:szCs w:val="28"/>
          <w:lang w:val="uk-UA" w:eastAsia="ru-RU"/>
        </w:rPr>
        <w:t>соціальним конфліктом</w:t>
      </w:r>
      <w:r w:rsidRPr="00C00F1E">
        <w:rPr>
          <w:rFonts w:ascii="Times New Roman" w:eastAsia="Times New Roman" w:hAnsi="Times New Roman" w:cs="Times New Roman"/>
          <w:bCs/>
          <w:sz w:val="28"/>
          <w:szCs w:val="28"/>
          <w:lang w:val="uk-UA" w:eastAsia="ru-RU"/>
        </w:rPr>
        <w:t xml:space="preserve"> зазвичай мають на увазі той вид протистояння, в якому сторони намагаються захопити територію або ресурси, погрожують іншим суб’єктам посягати на їхні інтереси таким чином, що боротьба набуває форми нападу або оборони. Поняття соціального конфлікту включає </w:t>
      </w:r>
      <w:r w:rsidRPr="00C00F1E">
        <w:rPr>
          <w:rFonts w:ascii="Times New Roman" w:eastAsia="Times New Roman" w:hAnsi="Times New Roman" w:cs="Times New Roman"/>
          <w:bCs/>
          <w:sz w:val="28"/>
          <w:szCs w:val="28"/>
          <w:lang w:val="uk-UA" w:eastAsia="ru-RU"/>
        </w:rPr>
        <w:lastRenderedPageBreak/>
        <w:t>активність протилежних сторін, суперечки, дебати, торги, суперництво, воєнні сутички, пряме і непряме насилля.</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sidRPr="00C00F1E">
        <w:rPr>
          <w:rFonts w:ascii="Times New Roman" w:eastAsia="Times New Roman" w:hAnsi="Times New Roman" w:cs="Times New Roman"/>
          <w:bCs/>
          <w:sz w:val="28"/>
          <w:szCs w:val="28"/>
          <w:lang w:val="uk-UA" w:eastAsia="ru-RU"/>
        </w:rPr>
        <w:t xml:space="preserve">Щодо характеристики основних параметрів конфлікту, то їх визначають основні його елементи, такі як учасники конфлікту, предмет і об’єкт конфлікту, умови, в яких відбувається конфлікт, межі, функції. Учасники конфлікту поділяються на прямих і непрямих, кожен з них виконує в конфлікті певну роль. Будь-який конфлікт має свою причину і виникає з необхідності </w:t>
      </w:r>
      <w:proofErr w:type="spellStart"/>
      <w:r w:rsidRPr="00C00F1E">
        <w:rPr>
          <w:rFonts w:ascii="Times New Roman" w:eastAsia="Times New Roman" w:hAnsi="Times New Roman" w:cs="Times New Roman"/>
          <w:bCs/>
          <w:sz w:val="28"/>
          <w:szCs w:val="28"/>
          <w:lang w:val="uk-UA" w:eastAsia="ru-RU"/>
        </w:rPr>
        <w:t>задоволеня</w:t>
      </w:r>
      <w:proofErr w:type="spellEnd"/>
      <w:r w:rsidRPr="00C00F1E">
        <w:rPr>
          <w:rFonts w:ascii="Times New Roman" w:eastAsia="Times New Roman" w:hAnsi="Times New Roman" w:cs="Times New Roman"/>
          <w:bCs/>
          <w:sz w:val="28"/>
          <w:szCs w:val="28"/>
          <w:lang w:val="uk-UA" w:eastAsia="ru-RU"/>
        </w:rPr>
        <w:t xml:space="preserve"> певних потреб, тому предметом конфлікту є ті цінності, що здатні задовольнити ці потреби і власне через які  виникає протистояння. Студенти мають зрозуміти відмінності між предметом і об’єктом конфлікту, зокрема те, що предмет завжди реальний і яскраво виражений. </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sidRPr="00C00F1E">
        <w:rPr>
          <w:rFonts w:ascii="Times New Roman" w:eastAsia="Times New Roman" w:hAnsi="Times New Roman" w:cs="Times New Roman"/>
          <w:bCs/>
          <w:sz w:val="28"/>
          <w:szCs w:val="28"/>
          <w:lang w:val="uk-UA" w:eastAsia="ru-RU"/>
        </w:rPr>
        <w:t xml:space="preserve">Для з’ясування динаміки розвитку конфлікту потрібно знати основні його стадії, зокрема: латентний період, відкритий  конфлікт, </w:t>
      </w:r>
      <w:proofErr w:type="spellStart"/>
      <w:r w:rsidRPr="00C00F1E">
        <w:rPr>
          <w:rFonts w:ascii="Times New Roman" w:eastAsia="Times New Roman" w:hAnsi="Times New Roman" w:cs="Times New Roman"/>
          <w:bCs/>
          <w:sz w:val="28"/>
          <w:szCs w:val="28"/>
          <w:lang w:val="uk-UA" w:eastAsia="ru-RU"/>
        </w:rPr>
        <w:t>післяконфліктний</w:t>
      </w:r>
      <w:proofErr w:type="spellEnd"/>
      <w:r w:rsidRPr="00C00F1E">
        <w:rPr>
          <w:rFonts w:ascii="Times New Roman" w:eastAsia="Times New Roman" w:hAnsi="Times New Roman" w:cs="Times New Roman"/>
          <w:bCs/>
          <w:sz w:val="28"/>
          <w:szCs w:val="28"/>
          <w:lang w:val="uk-UA" w:eastAsia="ru-RU"/>
        </w:rPr>
        <w:t xml:space="preserve"> період. Основні причини конфліктів потрібно визначити для успішного їх вирішення. </w:t>
      </w:r>
      <w:proofErr w:type="spellStart"/>
      <w:r w:rsidRPr="00C00F1E">
        <w:rPr>
          <w:rFonts w:ascii="Times New Roman" w:eastAsia="Times New Roman" w:hAnsi="Times New Roman" w:cs="Times New Roman"/>
          <w:bCs/>
          <w:sz w:val="28"/>
          <w:szCs w:val="28"/>
          <w:lang w:val="uk-UA" w:eastAsia="ru-RU"/>
        </w:rPr>
        <w:t>Конфліктологи</w:t>
      </w:r>
      <w:proofErr w:type="spellEnd"/>
      <w:r w:rsidRPr="00C00F1E">
        <w:rPr>
          <w:rFonts w:ascii="Times New Roman" w:eastAsia="Times New Roman" w:hAnsi="Times New Roman" w:cs="Times New Roman"/>
          <w:bCs/>
          <w:sz w:val="28"/>
          <w:szCs w:val="28"/>
          <w:lang w:val="uk-UA" w:eastAsia="ru-RU"/>
        </w:rPr>
        <w:t xml:space="preserve"> вважають, що їх можна об’єднати в чотири групи, такі як: соціально-економічні, організаційно-управлінські, соціально-психологічні, особистісні.</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r w:rsidRPr="00C00F1E">
        <w:rPr>
          <w:rFonts w:ascii="Times New Roman" w:eastAsia="Times New Roman" w:hAnsi="Times New Roman" w:cs="Times New Roman"/>
          <w:bCs/>
          <w:sz w:val="28"/>
          <w:szCs w:val="28"/>
          <w:lang w:val="uk-UA" w:eastAsia="ru-RU"/>
        </w:rPr>
        <w:t xml:space="preserve">Для студентів Юридичного інституту, майбутніх фахівців у сфері права важливо більше дізнатися про юридичні конфлікти. </w:t>
      </w:r>
      <w:r w:rsidR="00017C4B">
        <w:rPr>
          <w:rFonts w:ascii="Times New Roman" w:eastAsia="Times New Roman" w:hAnsi="Times New Roman" w:cs="Times New Roman"/>
          <w:bCs/>
          <w:sz w:val="28"/>
          <w:szCs w:val="28"/>
          <w:lang w:val="uk-UA" w:eastAsia="ru-RU"/>
        </w:rPr>
        <w:t>С</w:t>
      </w:r>
      <w:r w:rsidR="00017C4B" w:rsidRPr="00017C4B">
        <w:rPr>
          <w:rFonts w:ascii="Times New Roman" w:eastAsia="Times New Roman" w:hAnsi="Times New Roman" w:cs="Times New Roman"/>
          <w:bCs/>
          <w:sz w:val="28"/>
          <w:szCs w:val="28"/>
          <w:lang w:val="uk-UA" w:eastAsia="ru-RU"/>
        </w:rPr>
        <w:t xml:space="preserve">лід ознайомитись із особливостями юридичних конфліктів. Зверніться до конфліктів у сфері </w:t>
      </w:r>
      <w:proofErr w:type="spellStart"/>
      <w:r w:rsidR="00017C4B" w:rsidRPr="00017C4B">
        <w:rPr>
          <w:rFonts w:ascii="Times New Roman" w:eastAsia="Times New Roman" w:hAnsi="Times New Roman" w:cs="Times New Roman"/>
          <w:bCs/>
          <w:sz w:val="28"/>
          <w:szCs w:val="28"/>
          <w:lang w:val="uk-UA" w:eastAsia="ru-RU"/>
        </w:rPr>
        <w:t>праворозуміння</w:t>
      </w:r>
      <w:proofErr w:type="spellEnd"/>
      <w:r w:rsidR="00017C4B" w:rsidRPr="00017C4B">
        <w:rPr>
          <w:rFonts w:ascii="Times New Roman" w:eastAsia="Times New Roman" w:hAnsi="Times New Roman" w:cs="Times New Roman"/>
          <w:bCs/>
          <w:sz w:val="28"/>
          <w:szCs w:val="28"/>
          <w:lang w:val="uk-UA" w:eastAsia="ru-RU"/>
        </w:rPr>
        <w:t xml:space="preserve">, </w:t>
      </w:r>
      <w:proofErr w:type="spellStart"/>
      <w:r w:rsidR="00017C4B" w:rsidRPr="00017C4B">
        <w:rPr>
          <w:rFonts w:ascii="Times New Roman" w:eastAsia="Times New Roman" w:hAnsi="Times New Roman" w:cs="Times New Roman"/>
          <w:bCs/>
          <w:sz w:val="28"/>
          <w:szCs w:val="28"/>
          <w:lang w:val="uk-UA" w:eastAsia="ru-RU"/>
        </w:rPr>
        <w:t>правотворення</w:t>
      </w:r>
      <w:proofErr w:type="spellEnd"/>
      <w:r w:rsidR="00017C4B" w:rsidRPr="00017C4B">
        <w:rPr>
          <w:rFonts w:ascii="Times New Roman" w:eastAsia="Times New Roman" w:hAnsi="Times New Roman" w:cs="Times New Roman"/>
          <w:bCs/>
          <w:sz w:val="28"/>
          <w:szCs w:val="28"/>
          <w:lang w:val="uk-UA" w:eastAsia="ru-RU"/>
        </w:rPr>
        <w:t xml:space="preserve"> та </w:t>
      </w:r>
      <w:proofErr w:type="spellStart"/>
      <w:r w:rsidR="00017C4B" w:rsidRPr="00017C4B">
        <w:rPr>
          <w:rFonts w:ascii="Times New Roman" w:eastAsia="Times New Roman" w:hAnsi="Times New Roman" w:cs="Times New Roman"/>
          <w:bCs/>
          <w:sz w:val="28"/>
          <w:szCs w:val="28"/>
          <w:lang w:val="uk-UA" w:eastAsia="ru-RU"/>
        </w:rPr>
        <w:t>првозастосування.</w:t>
      </w:r>
      <w:r w:rsidRPr="00C00F1E">
        <w:rPr>
          <w:rFonts w:ascii="Times New Roman" w:eastAsia="Times New Roman" w:hAnsi="Times New Roman" w:cs="Times New Roman"/>
          <w:bCs/>
          <w:sz w:val="28"/>
          <w:szCs w:val="28"/>
          <w:lang w:val="uk-UA" w:eastAsia="ru-RU"/>
        </w:rPr>
        <w:t>Одна</w:t>
      </w:r>
      <w:proofErr w:type="spellEnd"/>
      <w:r w:rsidRPr="00C00F1E">
        <w:rPr>
          <w:rFonts w:ascii="Times New Roman" w:eastAsia="Times New Roman" w:hAnsi="Times New Roman" w:cs="Times New Roman"/>
          <w:bCs/>
          <w:sz w:val="28"/>
          <w:szCs w:val="28"/>
          <w:lang w:val="uk-UA" w:eastAsia="ru-RU"/>
        </w:rPr>
        <w:t xml:space="preserve"> з основних властивостей юридичного конфлікту полягає в тому, що в якій би сфері він не відбувався, він пов’язаний з виконанням (реалізацією) або порушенням тих чи інших норм права, а також з виникненням, змінами або припиненням правових відносин між фізичними чи юридичними особами. До юридичних належать будь-які міждержавні конфлікти, всі трудові, у багатьох випадках сімейні, виробничі, побутові та міжнаціональні конфлікти, угоди між регіонами чи гілками влади, суперечки з приводу визначення статусу нації та ін. Також варто розуміти, що чимало конфліктів мають змішаний характер і містять як правові, так і </w:t>
      </w:r>
      <w:proofErr w:type="spellStart"/>
      <w:r w:rsidRPr="00C00F1E">
        <w:rPr>
          <w:rFonts w:ascii="Times New Roman" w:eastAsia="Times New Roman" w:hAnsi="Times New Roman" w:cs="Times New Roman"/>
          <w:bCs/>
          <w:sz w:val="28"/>
          <w:szCs w:val="28"/>
          <w:lang w:val="uk-UA" w:eastAsia="ru-RU"/>
        </w:rPr>
        <w:t>неправові</w:t>
      </w:r>
      <w:proofErr w:type="spellEnd"/>
      <w:r w:rsidRPr="00C00F1E">
        <w:rPr>
          <w:rFonts w:ascii="Times New Roman" w:eastAsia="Times New Roman" w:hAnsi="Times New Roman" w:cs="Times New Roman"/>
          <w:bCs/>
          <w:sz w:val="28"/>
          <w:szCs w:val="28"/>
          <w:lang w:val="uk-UA" w:eastAsia="ru-RU"/>
        </w:rPr>
        <w:t xml:space="preserve"> елементи (наприклад, конфлікти на релігійному або етнічному ґрунті). </w:t>
      </w:r>
    </w:p>
    <w:p w:rsidR="00C00F1E" w:rsidRPr="00676FA3" w:rsidRDefault="00C00F1E" w:rsidP="00676FA3">
      <w:pPr>
        <w:spacing w:after="0" w:line="240" w:lineRule="auto"/>
        <w:ind w:firstLine="301"/>
        <w:jc w:val="both"/>
        <w:rPr>
          <w:rFonts w:ascii="Times New Roman" w:eastAsia="Times New Roman" w:hAnsi="Times New Roman" w:cs="Times New Roman"/>
          <w:bCs/>
          <w:sz w:val="28"/>
          <w:szCs w:val="28"/>
          <w:lang w:val="uk-UA" w:eastAsia="ru-RU"/>
        </w:rPr>
      </w:pPr>
    </w:p>
    <w:p w:rsidR="00676FA3" w:rsidRPr="00676FA3" w:rsidRDefault="00676FA3" w:rsidP="00676FA3">
      <w:pPr>
        <w:tabs>
          <w:tab w:val="left" w:pos="540"/>
        </w:tabs>
        <w:spacing w:after="0" w:line="240" w:lineRule="auto"/>
        <w:ind w:firstLine="301"/>
        <w:jc w:val="both"/>
        <w:rPr>
          <w:rFonts w:ascii="Times New Roman" w:eastAsia="Times New Roman" w:hAnsi="Times New Roman" w:cs="Times New Roman"/>
          <w:i/>
          <w:noProof/>
          <w:lang w:val="uk-UA" w:eastAsia="ru-RU"/>
        </w:rPr>
      </w:pPr>
    </w:p>
    <w:p w:rsidR="00676FA3" w:rsidRPr="00676FA3" w:rsidRDefault="00676FA3">
      <w:pPr>
        <w:rPr>
          <w:sz w:val="28"/>
          <w:szCs w:val="28"/>
          <w:lang w:val="uk-UA"/>
        </w:rPr>
      </w:pPr>
    </w:p>
    <w:p w:rsidR="00676FA3" w:rsidRPr="00676FA3" w:rsidRDefault="00676FA3" w:rsidP="00676FA3">
      <w:pPr>
        <w:tabs>
          <w:tab w:val="left" w:pos="360"/>
        </w:tabs>
        <w:spacing w:after="0" w:line="240" w:lineRule="auto"/>
        <w:jc w:val="both"/>
        <w:rPr>
          <w:rFonts w:ascii="Times New Roman" w:eastAsia="Times New Roman" w:hAnsi="Times New Roman" w:cs="Times New Roman"/>
          <w:b/>
          <w:i/>
          <w:sz w:val="28"/>
          <w:szCs w:val="28"/>
          <w:lang w:val="uk-UA" w:eastAsia="ru-RU"/>
        </w:rPr>
      </w:pPr>
      <w:r w:rsidRPr="00676FA3">
        <w:rPr>
          <w:rFonts w:ascii="Times New Roman" w:eastAsia="Times New Roman" w:hAnsi="Times New Roman" w:cs="Times New Roman"/>
          <w:b/>
          <w:i/>
          <w:caps/>
          <w:sz w:val="28"/>
          <w:szCs w:val="28"/>
          <w:lang w:val="uk-UA" w:eastAsia="ru-RU"/>
        </w:rPr>
        <w:t>2.</w:t>
      </w:r>
      <w:r w:rsidRPr="00676FA3">
        <w:rPr>
          <w:rFonts w:ascii="Times New Roman" w:eastAsia="Times New Roman" w:hAnsi="Times New Roman" w:cs="Times New Roman"/>
          <w:b/>
          <w:i/>
          <w:sz w:val="28"/>
          <w:szCs w:val="28"/>
          <w:lang w:val="uk-UA" w:eastAsia="ru-RU"/>
        </w:rPr>
        <w:t xml:space="preserve"> Типологія та класифікація  конфліктів (2 </w:t>
      </w:r>
      <w:proofErr w:type="spellStart"/>
      <w:r w:rsidRPr="00676FA3">
        <w:rPr>
          <w:rFonts w:ascii="Times New Roman" w:eastAsia="Times New Roman" w:hAnsi="Times New Roman" w:cs="Times New Roman"/>
          <w:b/>
          <w:i/>
          <w:sz w:val="28"/>
          <w:szCs w:val="28"/>
          <w:lang w:val="uk-UA" w:eastAsia="ru-RU"/>
        </w:rPr>
        <w:t>год</w:t>
      </w:r>
      <w:proofErr w:type="spellEnd"/>
      <w:r w:rsidRPr="00676FA3">
        <w:rPr>
          <w:rFonts w:ascii="Times New Roman" w:eastAsia="Times New Roman" w:hAnsi="Times New Roman" w:cs="Times New Roman"/>
          <w:b/>
          <w:i/>
          <w:sz w:val="28"/>
          <w:szCs w:val="28"/>
          <w:lang w:val="uk-UA" w:eastAsia="ru-RU"/>
        </w:rPr>
        <w:t>)</w:t>
      </w:r>
    </w:p>
    <w:p w:rsidR="00676FA3" w:rsidRPr="00676FA3" w:rsidRDefault="00676FA3" w:rsidP="00676FA3">
      <w:pPr>
        <w:spacing w:after="0" w:line="240" w:lineRule="auto"/>
        <w:ind w:firstLine="301"/>
        <w:jc w:val="both"/>
        <w:rPr>
          <w:rFonts w:ascii="Times New Roman" w:eastAsia="Times New Roman" w:hAnsi="Times New Roman" w:cs="Times New Roman"/>
          <w:i/>
          <w:lang w:val="uk-UA" w:eastAsia="ru-RU"/>
        </w:rPr>
      </w:pPr>
    </w:p>
    <w:p w:rsidR="00676FA3" w:rsidRDefault="00676FA3" w:rsidP="00676FA3">
      <w:pPr>
        <w:spacing w:after="0" w:line="240" w:lineRule="auto"/>
        <w:ind w:firstLine="301"/>
        <w:jc w:val="both"/>
        <w:rPr>
          <w:rFonts w:ascii="Times New Roman" w:eastAsia="Times New Roman" w:hAnsi="Times New Roman" w:cs="Times New Roman"/>
          <w:sz w:val="28"/>
          <w:szCs w:val="28"/>
          <w:lang w:val="uk-UA" w:eastAsia="ru-RU"/>
        </w:rPr>
      </w:pPr>
      <w:r w:rsidRPr="00676FA3">
        <w:rPr>
          <w:rFonts w:ascii="Times New Roman" w:eastAsia="Times New Roman" w:hAnsi="Times New Roman" w:cs="Times New Roman"/>
          <w:sz w:val="28"/>
          <w:szCs w:val="28"/>
          <w:lang w:val="uk-UA" w:eastAsia="ru-RU"/>
        </w:rPr>
        <w:t>Завдання 1. Керівник прийняв на роботу непідготовленого працівника, не погодивши це зі своїм заступником,  у якого той у безпосередньому підпорядкуванні. Незабаром з’ясувалася нездатність прийнятого працівника виконувати свою роботу. Заступник готує  доповідну записку, де обґрунтовує претензії до роботи новенького. Керівник не звертає уваги на зауваження. Назвіть сторони конфлікту, об’єкт суперечки, мотиви сторін, можливі наслідки конфлікту.</w:t>
      </w:r>
    </w:p>
    <w:p w:rsidR="00017C4B" w:rsidRDefault="00017C4B" w:rsidP="00676FA3">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Завдання 2</w:t>
      </w:r>
      <w:r w:rsidRPr="00017C4B">
        <w:rPr>
          <w:rFonts w:ascii="Times New Roman" w:eastAsia="Times New Roman" w:hAnsi="Times New Roman" w:cs="Times New Roman"/>
          <w:sz w:val="28"/>
          <w:szCs w:val="28"/>
          <w:lang w:val="uk-UA" w:eastAsia="ru-RU"/>
        </w:rPr>
        <w:t xml:space="preserve">. Розгляньте ситуацію. У демократичній політичній системі  горизонтальні політичні конфлікти </w:t>
      </w:r>
      <w:proofErr w:type="spellStart"/>
      <w:r w:rsidRPr="00017C4B">
        <w:rPr>
          <w:rFonts w:ascii="Times New Roman" w:eastAsia="Times New Roman" w:hAnsi="Times New Roman" w:cs="Times New Roman"/>
          <w:sz w:val="28"/>
          <w:szCs w:val="28"/>
          <w:lang w:val="uk-UA" w:eastAsia="ru-RU"/>
        </w:rPr>
        <w:t>інституційовані</w:t>
      </w:r>
      <w:proofErr w:type="spellEnd"/>
      <w:r w:rsidRPr="00017C4B">
        <w:rPr>
          <w:rFonts w:ascii="Times New Roman" w:eastAsia="Times New Roman" w:hAnsi="Times New Roman" w:cs="Times New Roman"/>
          <w:sz w:val="28"/>
          <w:szCs w:val="28"/>
          <w:lang w:val="uk-UA" w:eastAsia="ru-RU"/>
        </w:rPr>
        <w:t xml:space="preserve"> та до певної міри запрограмовані. Більшість із них має відкритий, публічний характер: парламентські дебати, припинення повноважень парламенту та призначення дострокових виборів, вотум недовіри урядові, звернення до Конституційного Суду. Наведіть приклад такого конфлікту і проаналізуйте його.</w:t>
      </w:r>
    </w:p>
    <w:p w:rsidR="00017C4B" w:rsidRDefault="00017C4B" w:rsidP="00017C4B">
      <w:pPr>
        <w:shd w:val="clear" w:color="auto" w:fill="FFFFFF"/>
        <w:spacing w:after="0" w:line="240" w:lineRule="auto"/>
        <w:ind w:firstLine="301"/>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Завдання 3</w:t>
      </w:r>
      <w:r w:rsidRPr="00676FA3">
        <w:rPr>
          <w:rFonts w:ascii="Times New Roman" w:eastAsia="Times New Roman" w:hAnsi="Times New Roman" w:cs="Times New Roman"/>
          <w:sz w:val="28"/>
          <w:szCs w:val="28"/>
          <w:lang w:val="uk-UA" w:eastAsia="uk-UA"/>
        </w:rPr>
        <w:t xml:space="preserve">. Розгляньте ситуацію. </w:t>
      </w:r>
      <w:r w:rsidRPr="00676FA3">
        <w:rPr>
          <w:rFonts w:ascii="Times New Roman" w:eastAsia="Times New Roman" w:hAnsi="Times New Roman" w:cs="Times New Roman"/>
          <w:color w:val="000000"/>
          <w:sz w:val="28"/>
          <w:szCs w:val="28"/>
          <w:lang w:val="uk-UA" w:eastAsia="uk-UA"/>
        </w:rPr>
        <w:t>Виходячи з інтересів, що відстоюються в конфлікті, виділяють: конфлікт ідеологій (між державами з різними суспільно-політичними системами), конфлікти між державами з метою політичного панування в світі або окремому регіоні;  конфлікти, де сторони відстоюють економічні інтереси; територіальні конфлікти, засновані на територіальних протиріччях (захоплення чужих територій, відстоювання своїх); релігійні конфлікти; </w:t>
      </w:r>
      <w:r w:rsidRPr="00676FA3">
        <w:rPr>
          <w:rFonts w:ascii="Times New Roman" w:eastAsia="Times New Roman" w:hAnsi="Times New Roman" w:cs="Times New Roman"/>
          <w:sz w:val="28"/>
          <w:szCs w:val="28"/>
          <w:lang w:val="uk-UA" w:eastAsia="uk-UA"/>
        </w:rPr>
        <w:t>історія</w:t>
      </w:r>
      <w:r w:rsidRPr="00676FA3">
        <w:rPr>
          <w:rFonts w:ascii="Times New Roman" w:eastAsia="Times New Roman" w:hAnsi="Times New Roman" w:cs="Times New Roman"/>
          <w:color w:val="000000"/>
          <w:sz w:val="28"/>
          <w:szCs w:val="28"/>
          <w:lang w:val="uk-UA" w:eastAsia="uk-UA"/>
        </w:rPr>
        <w:t xml:space="preserve"> знає чимало прикладів міждержавних конфліктів на цій основі. Кожен із зазначених конфліктів має особливості. Розгляньте їх на прикладі грузино-абхазького конфлікту. </w:t>
      </w:r>
    </w:p>
    <w:p w:rsidR="00E90A05" w:rsidRPr="00676FA3" w:rsidRDefault="00E90A05" w:rsidP="00E90A05">
      <w:pPr>
        <w:shd w:val="clear" w:color="auto" w:fill="FFFFFF"/>
        <w:spacing w:after="0" w:line="240" w:lineRule="auto"/>
        <w:ind w:firstLine="301"/>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Завдання 4</w:t>
      </w:r>
      <w:r w:rsidRPr="00676FA3">
        <w:rPr>
          <w:rFonts w:ascii="Times New Roman" w:eastAsia="Times New Roman" w:hAnsi="Times New Roman" w:cs="Times New Roman"/>
          <w:sz w:val="28"/>
          <w:szCs w:val="28"/>
          <w:lang w:val="uk-UA" w:eastAsia="uk-UA"/>
        </w:rPr>
        <w:t xml:space="preserve">. Розглянемо ситуацію: подружжя </w:t>
      </w:r>
      <w:proofErr w:type="spellStart"/>
      <w:r w:rsidRPr="00676FA3">
        <w:rPr>
          <w:rFonts w:ascii="Times New Roman" w:eastAsia="Times New Roman" w:hAnsi="Times New Roman" w:cs="Times New Roman"/>
          <w:sz w:val="28"/>
          <w:szCs w:val="28"/>
          <w:lang w:val="uk-UA" w:eastAsia="uk-UA"/>
        </w:rPr>
        <w:t>Липченків</w:t>
      </w:r>
      <w:proofErr w:type="spellEnd"/>
      <w:r w:rsidRPr="00676FA3">
        <w:rPr>
          <w:rFonts w:ascii="Times New Roman" w:eastAsia="Times New Roman" w:hAnsi="Times New Roman" w:cs="Times New Roman"/>
          <w:sz w:val="28"/>
          <w:szCs w:val="28"/>
          <w:lang w:val="uk-UA" w:eastAsia="uk-UA"/>
        </w:rPr>
        <w:t xml:space="preserve"> уже 20 років живе у шлюбі, виховує спільних дітей. Перші 10 років свого життя подружжя провело в злагоді, але пізніше почали виникати конфліктні ситуації дедалі частіше. Один з подружжя багато уваги приділяє роботі. Усі інтереси зводяться лише до роботи, проблем на роботі. Оскільки спочатку </w:t>
      </w:r>
      <w:proofErr w:type="spellStart"/>
      <w:r w:rsidRPr="00676FA3">
        <w:rPr>
          <w:rFonts w:ascii="Times New Roman" w:eastAsia="Times New Roman" w:hAnsi="Times New Roman" w:cs="Times New Roman"/>
          <w:sz w:val="28"/>
          <w:szCs w:val="28"/>
          <w:lang w:val="uk-UA" w:eastAsia="uk-UA"/>
        </w:rPr>
        <w:t>Липченки</w:t>
      </w:r>
      <w:proofErr w:type="spellEnd"/>
      <w:r w:rsidRPr="00676FA3">
        <w:rPr>
          <w:rFonts w:ascii="Times New Roman" w:eastAsia="Times New Roman" w:hAnsi="Times New Roman" w:cs="Times New Roman"/>
          <w:sz w:val="28"/>
          <w:szCs w:val="28"/>
          <w:lang w:val="uk-UA" w:eastAsia="uk-UA"/>
        </w:rPr>
        <w:t xml:space="preserve"> обрали стратегію уникнення вирішення конфліктів, то вони стали часом більш гостріші. Як наслідок такої поведінки — взаємні звинувачення кожного дня або уникнення спілкування і бажання розлучитися. Назвіть шляхи попередження такого конфлікту.</w:t>
      </w:r>
      <w:r w:rsidRPr="00676FA3">
        <w:rPr>
          <w:rFonts w:ascii="Times New Roman" w:eastAsia="Times New Roman" w:hAnsi="Times New Roman" w:cs="Times New Roman"/>
          <w:color w:val="000000"/>
          <w:sz w:val="28"/>
          <w:szCs w:val="28"/>
          <w:lang w:val="uk-UA" w:eastAsia="uk-UA"/>
        </w:rPr>
        <w:t xml:space="preserve"> </w:t>
      </w:r>
    </w:p>
    <w:p w:rsidR="00E90A05" w:rsidRPr="00676FA3" w:rsidRDefault="00E90A05" w:rsidP="00017C4B">
      <w:pPr>
        <w:shd w:val="clear" w:color="auto" w:fill="FFFFFF"/>
        <w:spacing w:after="0" w:line="240" w:lineRule="auto"/>
        <w:ind w:firstLine="301"/>
        <w:jc w:val="both"/>
        <w:textAlignment w:val="baseline"/>
        <w:rPr>
          <w:rFonts w:ascii="Times New Roman" w:eastAsia="Times New Roman" w:hAnsi="Times New Roman" w:cs="Times New Roman"/>
          <w:color w:val="000000"/>
          <w:sz w:val="28"/>
          <w:szCs w:val="28"/>
          <w:lang w:val="uk-UA" w:eastAsia="uk-UA"/>
        </w:rPr>
      </w:pPr>
    </w:p>
    <w:p w:rsidR="00017C4B" w:rsidRDefault="00017C4B" w:rsidP="00676FA3">
      <w:pPr>
        <w:spacing w:after="0" w:line="240" w:lineRule="auto"/>
        <w:ind w:firstLine="301"/>
        <w:jc w:val="both"/>
        <w:rPr>
          <w:rFonts w:ascii="Times New Roman" w:eastAsia="Times New Roman" w:hAnsi="Times New Roman" w:cs="Times New Roman"/>
          <w:sz w:val="28"/>
          <w:szCs w:val="28"/>
          <w:lang w:val="uk-UA" w:eastAsia="ru-RU"/>
        </w:rPr>
      </w:pPr>
    </w:p>
    <w:p w:rsidR="00017C4B" w:rsidRPr="00676FA3" w:rsidRDefault="00017C4B" w:rsidP="00017C4B">
      <w:pPr>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   </w:t>
      </w:r>
      <w:r w:rsidRPr="00676FA3">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i/>
          <w:sz w:val="28"/>
          <w:szCs w:val="28"/>
          <w:lang w:val="uk-UA" w:eastAsia="ru-RU"/>
        </w:rPr>
        <w:t>1.</w:t>
      </w:r>
      <w:r w:rsidRPr="00676FA3">
        <w:rPr>
          <w:rFonts w:ascii="Times New Roman" w:eastAsia="Times New Roman" w:hAnsi="Times New Roman" w:cs="Times New Roman"/>
          <w:i/>
          <w:sz w:val="28"/>
          <w:szCs w:val="28"/>
          <w:lang w:val="uk-UA" w:eastAsia="ru-RU"/>
        </w:rPr>
        <w:t xml:space="preserve">Завдання </w:t>
      </w:r>
      <w:r>
        <w:rPr>
          <w:rFonts w:ascii="Times New Roman" w:eastAsia="Times New Roman" w:hAnsi="Times New Roman" w:cs="Times New Roman"/>
          <w:i/>
          <w:sz w:val="28"/>
          <w:szCs w:val="28"/>
          <w:lang w:val="uk-UA" w:eastAsia="ru-RU"/>
        </w:rPr>
        <w:t>носи</w:t>
      </w:r>
      <w:r w:rsidRPr="00676FA3">
        <w:rPr>
          <w:rFonts w:ascii="Times New Roman" w:eastAsia="Times New Roman" w:hAnsi="Times New Roman" w:cs="Times New Roman"/>
          <w:i/>
          <w:sz w:val="28"/>
          <w:szCs w:val="28"/>
          <w:lang w:val="uk-UA" w:eastAsia="ru-RU"/>
        </w:rPr>
        <w:t>ть практичний характер, тому для їх  розв’язання потрібно звернути увагу на ті джерела, які конкретизують розуміння  конфлікту у сфері ділового спілкування , його структури, учасників.</w:t>
      </w:r>
    </w:p>
    <w:p w:rsid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 xml:space="preserve">Варто розпочати розмову про типологію конфліктів у сфері ділового спілкування. Це той вид конфліктів, з яким кожна людина стикається найчастіше. Серед них можна виділити </w:t>
      </w:r>
      <w:proofErr w:type="spellStart"/>
      <w:r w:rsidRPr="00017C4B">
        <w:rPr>
          <w:rFonts w:ascii="Times New Roman" w:eastAsia="Times New Roman" w:hAnsi="Times New Roman" w:cs="Times New Roman"/>
          <w:sz w:val="28"/>
          <w:szCs w:val="28"/>
          <w:lang w:val="uk-UA" w:eastAsia="ru-RU"/>
        </w:rPr>
        <w:t>внутрішньоособові</w:t>
      </w:r>
      <w:proofErr w:type="spellEnd"/>
      <w:r w:rsidRPr="00017C4B">
        <w:rPr>
          <w:rFonts w:ascii="Times New Roman" w:eastAsia="Times New Roman" w:hAnsi="Times New Roman" w:cs="Times New Roman"/>
          <w:sz w:val="28"/>
          <w:szCs w:val="28"/>
          <w:lang w:val="uk-UA" w:eastAsia="ru-RU"/>
        </w:rPr>
        <w:t xml:space="preserve">, </w:t>
      </w:r>
      <w:proofErr w:type="spellStart"/>
      <w:r w:rsidRPr="00017C4B">
        <w:rPr>
          <w:rFonts w:ascii="Times New Roman" w:eastAsia="Times New Roman" w:hAnsi="Times New Roman" w:cs="Times New Roman"/>
          <w:sz w:val="28"/>
          <w:szCs w:val="28"/>
          <w:lang w:val="uk-UA" w:eastAsia="ru-RU"/>
        </w:rPr>
        <w:t>міжособові</w:t>
      </w:r>
      <w:proofErr w:type="spellEnd"/>
      <w:r w:rsidRPr="00017C4B">
        <w:rPr>
          <w:rFonts w:ascii="Times New Roman" w:eastAsia="Times New Roman" w:hAnsi="Times New Roman" w:cs="Times New Roman"/>
          <w:sz w:val="28"/>
          <w:szCs w:val="28"/>
          <w:lang w:val="uk-UA" w:eastAsia="ru-RU"/>
        </w:rPr>
        <w:t xml:space="preserve">, </w:t>
      </w:r>
      <w:proofErr w:type="spellStart"/>
      <w:r w:rsidRPr="00017C4B">
        <w:rPr>
          <w:rFonts w:ascii="Times New Roman" w:eastAsia="Times New Roman" w:hAnsi="Times New Roman" w:cs="Times New Roman"/>
          <w:sz w:val="28"/>
          <w:szCs w:val="28"/>
          <w:lang w:val="uk-UA" w:eastAsia="ru-RU"/>
        </w:rPr>
        <w:t>міжгрупові</w:t>
      </w:r>
      <w:proofErr w:type="spellEnd"/>
      <w:r w:rsidRPr="00017C4B">
        <w:rPr>
          <w:rFonts w:ascii="Times New Roman" w:eastAsia="Times New Roman" w:hAnsi="Times New Roman" w:cs="Times New Roman"/>
          <w:sz w:val="28"/>
          <w:szCs w:val="28"/>
          <w:lang w:val="uk-UA" w:eastAsia="ru-RU"/>
        </w:rPr>
        <w:t xml:space="preserve">. Вирішення </w:t>
      </w:r>
      <w:proofErr w:type="spellStart"/>
      <w:r w:rsidRPr="00017C4B">
        <w:rPr>
          <w:rFonts w:ascii="Times New Roman" w:eastAsia="Times New Roman" w:hAnsi="Times New Roman" w:cs="Times New Roman"/>
          <w:sz w:val="28"/>
          <w:szCs w:val="28"/>
          <w:lang w:val="uk-UA" w:eastAsia="ru-RU"/>
        </w:rPr>
        <w:t>внутрішньоособових</w:t>
      </w:r>
      <w:proofErr w:type="spellEnd"/>
      <w:r w:rsidRPr="00017C4B">
        <w:rPr>
          <w:rFonts w:ascii="Times New Roman" w:eastAsia="Times New Roman" w:hAnsi="Times New Roman" w:cs="Times New Roman"/>
          <w:sz w:val="28"/>
          <w:szCs w:val="28"/>
          <w:lang w:val="uk-UA" w:eastAsia="ru-RU"/>
        </w:rPr>
        <w:t xml:space="preserve"> конфліктів пов’язане зі зняттям особою внутрішньої напруги, подоланням суперечностей між різними елементами її внутрішньої структури й досягненням стану рівноваги. Позитивне вирішення таких конфліктів веде не тільки до самовдосконалення особи, а й до розвитку структури, в якій вона працює.</w:t>
      </w:r>
    </w:p>
    <w:p w:rsidR="00017C4B" w:rsidRP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2 . При розв’язанні цього завдання</w:t>
      </w:r>
      <w:r w:rsidRPr="00676FA3">
        <w:rPr>
          <w:rFonts w:ascii="Times New Roman" w:eastAsia="Times New Roman" w:hAnsi="Times New Roman" w:cs="Times New Roman"/>
          <w:i/>
          <w:sz w:val="28"/>
          <w:szCs w:val="28"/>
          <w:lang w:val="uk-UA" w:eastAsia="ru-RU"/>
        </w:rPr>
        <w:t xml:space="preserve"> важливо звернути увагу на суть політичних конфліктів та їх наслідки</w:t>
      </w:r>
      <w:r w:rsidRPr="00676FA3">
        <w:rPr>
          <w:rFonts w:ascii="Times New Roman" w:eastAsia="Times New Roman" w:hAnsi="Times New Roman" w:cs="Times New Roman"/>
          <w:sz w:val="28"/>
          <w:szCs w:val="28"/>
          <w:lang w:val="uk-UA" w:eastAsia="ru-RU"/>
        </w:rPr>
        <w:t>.</w:t>
      </w:r>
      <w:r w:rsidRPr="00676FA3">
        <w:rPr>
          <w:rFonts w:ascii="Times New Roman" w:eastAsia="Times New Roman" w:hAnsi="Times New Roman" w:cs="Times New Roman"/>
          <w:i/>
          <w:sz w:val="28"/>
          <w:szCs w:val="28"/>
          <w:lang w:val="uk-UA" w:eastAsia="ru-RU"/>
        </w:rPr>
        <w:t xml:space="preserve"> Ознайомтесь з основними видами політичних конфліктів у демократичних і тоталітарних державах.</w:t>
      </w:r>
    </w:p>
    <w:p w:rsid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 xml:space="preserve">Якщо конфлікт між будь-якими соціальними групами достатньо серйозний, то рано чи пізно він стає політичним. У нашому суспільстві такі конфлікти є поширеними. Джерелом політичних конфліктів є задоволення базових потреб соціальних груп та індивідів. Політичні конфлікти – це зіткнення суб’єктів політики у їх взаємному прагненні  реалізувати свої </w:t>
      </w:r>
      <w:r w:rsidRPr="00017C4B">
        <w:rPr>
          <w:rFonts w:ascii="Times New Roman" w:eastAsia="Times New Roman" w:hAnsi="Times New Roman" w:cs="Times New Roman"/>
          <w:sz w:val="28"/>
          <w:szCs w:val="28"/>
          <w:lang w:val="uk-UA" w:eastAsia="ru-RU"/>
        </w:rPr>
        <w:lastRenderedPageBreak/>
        <w:t>інтереси й цілі, пов’язані з досягненням влади або її перерозподілом. Особливостями таких конфліктів є їх відкритість, публічність, збільшення кількості та зростаюча  значущість. Розмежовують конфлікти демократичних та тоталітарних режимів.</w:t>
      </w:r>
    </w:p>
    <w:p w:rsidR="00E90A05" w:rsidRPr="00017C4B" w:rsidRDefault="00E90A05" w:rsidP="00E90A05">
      <w:pPr>
        <w:shd w:val="clear" w:color="auto" w:fill="FFFFFF"/>
        <w:spacing w:after="0" w:line="240" w:lineRule="auto"/>
        <w:ind w:firstLine="301"/>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i/>
          <w:sz w:val="28"/>
          <w:szCs w:val="28"/>
          <w:lang w:val="uk-UA" w:eastAsia="uk-UA"/>
        </w:rPr>
        <w:t>3. Для вирішення цього завдання</w:t>
      </w:r>
      <w:r w:rsidRPr="00676FA3">
        <w:rPr>
          <w:rFonts w:ascii="Times New Roman" w:eastAsia="Times New Roman" w:hAnsi="Times New Roman" w:cs="Times New Roman"/>
          <w:i/>
          <w:sz w:val="28"/>
          <w:szCs w:val="28"/>
          <w:lang w:val="uk-UA" w:eastAsia="uk-UA"/>
        </w:rPr>
        <w:t xml:space="preserve"> ознайомтесь з особливостями міждержавних конфліктів, використовуючи конспект лекцій і рекомендовані джерела. Вивчіть сучасний стан даної проблеми.  </w:t>
      </w:r>
    </w:p>
    <w:p w:rsid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 xml:space="preserve">Усі конфлікти, які відбуваються в міжнародній системі або виходять на її рівень, неминуче пов’язані з поведінкою держав як основних учасників (сторін, суб’єктів) цієї системи – міжнародних відносин. Залежно від того, чи представлено обидві сторони в конфлікті державами, або лише одна з них є державою, або держава виступає як третя сторона у внутрішньому конфлікті на території іншої держави, з’являється можливість для первинної класифікації міжнародних конфліктів, для виділення їх окремих видів (категорій, типів). </w:t>
      </w:r>
    </w:p>
    <w:p w:rsidR="00E90A05" w:rsidRPr="00017C4B" w:rsidRDefault="00E90A05" w:rsidP="00017C4B">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uk-UA"/>
        </w:rPr>
        <w:t>4.</w:t>
      </w:r>
      <w:r w:rsidRPr="00676FA3">
        <w:rPr>
          <w:rFonts w:ascii="Times New Roman" w:eastAsia="Times New Roman" w:hAnsi="Times New Roman" w:cs="Times New Roman"/>
          <w:i/>
          <w:sz w:val="28"/>
          <w:szCs w:val="28"/>
          <w:lang w:val="uk-UA" w:eastAsia="uk-UA"/>
        </w:rPr>
        <w:t>Вирішуючи ці завдання, зверніть увагу на особливості сімейних стосунків і шляхи їх попередження. Ознайомтесь із основними причинами таких конфліктів.</w:t>
      </w:r>
    </w:p>
    <w:p w:rsidR="00017C4B" w:rsidRP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 xml:space="preserve">Щодо сімейних конфліктів, то тут варто звернути увагу на найбільш конфліктні періоди, а саме: первинний етап, коли відбувається адаптація подружжя один до одного; другий –   пов'язаний з народженням дітей і третій етап пов'язаний з появою невісток і зятів. Сімейні конфлікти завжди залишають складні негативні емоції, тому їх краще попереджувати. Для цього пропонуються декілька типів поведінки, а саме: навчитися визнавати свої помилки, усунути зі спілкування претензії на перевагу, будь-які зауваження один до одного з’ясовувати наодинці, не втягувати в конфлікт родичів. Слід виробити єдині позиції на виховання дітей, зміцнювати зв’язки що зближують з дітьми.  </w:t>
      </w:r>
    </w:p>
    <w:p w:rsidR="00017C4B" w:rsidRPr="00676FA3"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Джерела: [4]; [5]; [7 – 9]; [10]; [12]; [14]; [15]</w:t>
      </w:r>
    </w:p>
    <w:p w:rsidR="00017C4B" w:rsidRDefault="00017C4B" w:rsidP="00676FA3">
      <w:pPr>
        <w:rPr>
          <w:rFonts w:ascii="Times New Roman" w:eastAsia="Times New Roman" w:hAnsi="Times New Roman" w:cs="Times New Roman"/>
          <w:b/>
          <w:color w:val="000000"/>
          <w:sz w:val="28"/>
          <w:szCs w:val="28"/>
          <w:lang w:val="uk-UA" w:eastAsia="ru-RU"/>
        </w:rPr>
      </w:pPr>
    </w:p>
    <w:p w:rsidR="00676FA3" w:rsidRDefault="00C259CB" w:rsidP="00E90A05">
      <w:pPr>
        <w:rPr>
          <w:rFonts w:ascii="Times New Roman" w:eastAsia="Times New Roman" w:hAnsi="Times New Roman" w:cs="Times New Roman"/>
          <w:b/>
          <w:color w:val="000000"/>
          <w:sz w:val="28"/>
          <w:szCs w:val="28"/>
          <w:lang w:val="uk-UA" w:eastAsia="ru-RU"/>
        </w:rPr>
      </w:pPr>
      <w:r w:rsidRPr="00C259CB">
        <w:rPr>
          <w:rFonts w:ascii="Times New Roman" w:eastAsia="Times New Roman" w:hAnsi="Times New Roman" w:cs="Times New Roman"/>
          <w:b/>
          <w:color w:val="000000"/>
          <w:sz w:val="28"/>
          <w:szCs w:val="28"/>
          <w:lang w:val="uk-UA" w:eastAsia="ru-RU"/>
        </w:rPr>
        <w:t>Тема 3.Способи попередження та розв’язання конфліктів</w:t>
      </w:r>
    </w:p>
    <w:p w:rsidR="00E90A05" w:rsidRDefault="00E90A05" w:rsidP="00E90A05">
      <w:pPr>
        <w:spacing w:after="0" w:line="240" w:lineRule="auto"/>
        <w:ind w:firstLine="301"/>
        <w:jc w:val="both"/>
        <w:rPr>
          <w:rFonts w:ascii="Times New Roman" w:eastAsia="Times New Roman" w:hAnsi="Times New Roman" w:cs="Times New Roman"/>
          <w:sz w:val="28"/>
          <w:szCs w:val="28"/>
          <w:lang w:val="uk-UA" w:eastAsia="ru-RU"/>
        </w:rPr>
      </w:pPr>
      <w:r w:rsidRPr="00676FA3">
        <w:rPr>
          <w:rFonts w:ascii="Times New Roman" w:eastAsia="Times New Roman" w:hAnsi="Times New Roman" w:cs="Times New Roman"/>
          <w:sz w:val="28"/>
          <w:szCs w:val="28"/>
          <w:lang w:val="uk-UA" w:eastAsia="ru-RU"/>
        </w:rPr>
        <w:t>Завдання 1. В організації виник конфлікт між керівником відділу та заступником директора. Предмет конфлікту – постійні зауваження з приводу роботи відділу. Керівник відділу вважає їх необґрунтованими. Ваші пропозиції щодо управління цим конфліктом.</w:t>
      </w:r>
    </w:p>
    <w:p w:rsidR="00E90A05" w:rsidRPr="00676FA3" w:rsidRDefault="00E90A05" w:rsidP="00E90A05">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Завдання 2</w:t>
      </w:r>
      <w:r w:rsidRPr="00676FA3">
        <w:rPr>
          <w:rFonts w:ascii="Times New Roman" w:eastAsia="Times New Roman" w:hAnsi="Times New Roman" w:cs="Times New Roman"/>
          <w:sz w:val="28"/>
          <w:szCs w:val="28"/>
          <w:lang w:val="uk-UA" w:eastAsia="ru-RU"/>
        </w:rPr>
        <w:t xml:space="preserve">. </w:t>
      </w:r>
      <w:r w:rsidRPr="00676FA3">
        <w:rPr>
          <w:rFonts w:ascii="Times New Roman" w:eastAsia="Times New Roman" w:hAnsi="Times New Roman" w:cs="Times New Roman"/>
          <w:color w:val="333333"/>
          <w:sz w:val="28"/>
          <w:szCs w:val="28"/>
          <w:shd w:val="clear" w:color="auto" w:fill="FFFFFF"/>
          <w:lang w:val="uk-UA" w:eastAsia="ru-RU"/>
        </w:rPr>
        <w:t xml:space="preserve">Юридичний відділ організації не рекомендує відділу матеріально-технічного постачання самостійно укладати певні угоди з високим рівнем ризику. Згодом виникають суперечності у зв’язку з організацією нового відділу маркетингу, працівники якого вважають неправильними (непрофесійними) критерії, що використовуються юридичним відділом для визначення ступеня ризику пропонованих угод. З посиленням спеціалізації підрозділів підприємств підвищуються можливості </w:t>
      </w:r>
      <w:r w:rsidRPr="00676FA3">
        <w:rPr>
          <w:rFonts w:ascii="Times New Roman" w:eastAsia="Times New Roman" w:hAnsi="Times New Roman" w:cs="Times New Roman"/>
          <w:color w:val="333333"/>
          <w:sz w:val="28"/>
          <w:szCs w:val="28"/>
          <w:shd w:val="clear" w:color="auto" w:fill="FFFFFF"/>
          <w:lang w:val="uk-UA" w:eastAsia="ru-RU"/>
        </w:rPr>
        <w:lastRenderedPageBreak/>
        <w:t>для самостійного формулювання цілей, використання спеціальних методів управління. Зробіть діагностику цього конфлікту</w:t>
      </w:r>
    </w:p>
    <w:p w:rsidR="00E90A05" w:rsidRDefault="00E90A05" w:rsidP="00E90A05">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Завдання 3</w:t>
      </w:r>
      <w:r w:rsidRPr="00676FA3">
        <w:rPr>
          <w:rFonts w:ascii="Times New Roman" w:eastAsia="Times New Roman" w:hAnsi="Times New Roman" w:cs="Times New Roman"/>
          <w:sz w:val="28"/>
          <w:szCs w:val="28"/>
          <w:lang w:val="uk-UA" w:eastAsia="ru-RU"/>
        </w:rPr>
        <w:t xml:space="preserve">. На підприємстві «Зірочка» у відділ пакування надійшли додаткові етикетки для маркування. Однак жоден з працівників не домовився про те, хто має їх клеїти, і під час завершення зміни виник конфлікт між гр. К. </w:t>
      </w:r>
      <w:proofErr w:type="spellStart"/>
      <w:r w:rsidRPr="00676FA3">
        <w:rPr>
          <w:rFonts w:ascii="Times New Roman" w:eastAsia="Times New Roman" w:hAnsi="Times New Roman" w:cs="Times New Roman"/>
          <w:sz w:val="28"/>
          <w:szCs w:val="28"/>
          <w:lang w:val="uk-UA" w:eastAsia="ru-RU"/>
        </w:rPr>
        <w:t>Овсієнко</w:t>
      </w:r>
      <w:proofErr w:type="spellEnd"/>
      <w:r w:rsidRPr="00676FA3">
        <w:rPr>
          <w:rFonts w:ascii="Times New Roman" w:eastAsia="Times New Roman" w:hAnsi="Times New Roman" w:cs="Times New Roman"/>
          <w:sz w:val="28"/>
          <w:szCs w:val="28"/>
          <w:lang w:val="uk-UA" w:eastAsia="ru-RU"/>
        </w:rPr>
        <w:t xml:space="preserve"> та                гр. В. </w:t>
      </w:r>
      <w:proofErr w:type="spellStart"/>
      <w:r w:rsidRPr="00676FA3">
        <w:rPr>
          <w:rFonts w:ascii="Times New Roman" w:eastAsia="Times New Roman" w:hAnsi="Times New Roman" w:cs="Times New Roman"/>
          <w:sz w:val="28"/>
          <w:szCs w:val="28"/>
          <w:lang w:val="uk-UA" w:eastAsia="ru-RU"/>
        </w:rPr>
        <w:t>Кулаченко</w:t>
      </w:r>
      <w:proofErr w:type="spellEnd"/>
      <w:r w:rsidRPr="00676FA3">
        <w:rPr>
          <w:rFonts w:ascii="Times New Roman" w:eastAsia="Times New Roman" w:hAnsi="Times New Roman" w:cs="Times New Roman"/>
          <w:sz w:val="28"/>
          <w:szCs w:val="28"/>
          <w:lang w:val="uk-UA" w:eastAsia="ru-RU"/>
        </w:rPr>
        <w:t xml:space="preserve"> з приводу того, хто мав наклеїти нове маркування. К. </w:t>
      </w:r>
      <w:proofErr w:type="spellStart"/>
      <w:r w:rsidRPr="00676FA3">
        <w:rPr>
          <w:rFonts w:ascii="Times New Roman" w:eastAsia="Times New Roman" w:hAnsi="Times New Roman" w:cs="Times New Roman"/>
          <w:sz w:val="28"/>
          <w:szCs w:val="28"/>
          <w:lang w:val="uk-UA" w:eastAsia="ru-RU"/>
        </w:rPr>
        <w:t>Овсієнко</w:t>
      </w:r>
      <w:proofErr w:type="spellEnd"/>
      <w:r w:rsidRPr="00676FA3">
        <w:rPr>
          <w:rFonts w:ascii="Times New Roman" w:eastAsia="Times New Roman" w:hAnsi="Times New Roman" w:cs="Times New Roman"/>
          <w:sz w:val="28"/>
          <w:szCs w:val="28"/>
          <w:lang w:val="uk-UA" w:eastAsia="ru-RU"/>
        </w:rPr>
        <w:t xml:space="preserve"> сказала, що вона не має виконувати такої дрібної роботи, оскільки працює в цьому відділі вже десять років, зазначивши, що це робота для «новачків», натякаючи про                В. </w:t>
      </w:r>
      <w:proofErr w:type="spellStart"/>
      <w:r w:rsidRPr="00676FA3">
        <w:rPr>
          <w:rFonts w:ascii="Times New Roman" w:eastAsia="Times New Roman" w:hAnsi="Times New Roman" w:cs="Times New Roman"/>
          <w:sz w:val="28"/>
          <w:szCs w:val="28"/>
          <w:lang w:val="uk-UA" w:eastAsia="ru-RU"/>
        </w:rPr>
        <w:t>Кулаченко</w:t>
      </w:r>
      <w:proofErr w:type="spellEnd"/>
      <w:r w:rsidRPr="00676FA3">
        <w:rPr>
          <w:rFonts w:ascii="Times New Roman" w:eastAsia="Times New Roman" w:hAnsi="Times New Roman" w:cs="Times New Roman"/>
          <w:sz w:val="28"/>
          <w:szCs w:val="28"/>
          <w:lang w:val="uk-UA" w:eastAsia="ru-RU"/>
        </w:rPr>
        <w:t>, яка працює у цьому відділі лише три місяці. Які стратегії виходу з конфлікту?</w:t>
      </w:r>
    </w:p>
    <w:p w:rsidR="00FD235B" w:rsidRPr="00676FA3" w:rsidRDefault="00FD235B" w:rsidP="00FD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1"/>
        <w:jc w:val="both"/>
        <w:rPr>
          <w:rFonts w:ascii="Times New Roman" w:eastAsia="Times New Roman" w:hAnsi="Times New Roman" w:cs="Times New Roman"/>
          <w:color w:val="333333"/>
          <w:sz w:val="28"/>
          <w:szCs w:val="28"/>
          <w:shd w:val="clear" w:color="auto" w:fill="FFFFFF"/>
          <w:lang w:val="uk-UA" w:eastAsia="uk-UA"/>
        </w:rPr>
      </w:pPr>
      <w:r>
        <w:rPr>
          <w:rFonts w:ascii="Times New Roman" w:eastAsia="Times New Roman" w:hAnsi="Times New Roman" w:cs="Times New Roman"/>
          <w:sz w:val="28"/>
          <w:szCs w:val="28"/>
          <w:lang w:val="uk-UA" w:eastAsia="uk-UA"/>
        </w:rPr>
        <w:t>Завдання 4</w:t>
      </w:r>
      <w:r w:rsidRPr="00676FA3">
        <w:rPr>
          <w:rFonts w:ascii="Times New Roman" w:eastAsia="Times New Roman" w:hAnsi="Times New Roman" w:cs="Times New Roman"/>
          <w:sz w:val="28"/>
          <w:szCs w:val="28"/>
          <w:lang w:val="uk-UA" w:eastAsia="uk-UA"/>
        </w:rPr>
        <w:t xml:space="preserve">. </w:t>
      </w:r>
      <w:r w:rsidRPr="00676FA3">
        <w:rPr>
          <w:rFonts w:ascii="Times New Roman" w:eastAsia="Times New Roman" w:hAnsi="Times New Roman" w:cs="Times New Roman"/>
          <w:color w:val="333333"/>
          <w:sz w:val="28"/>
          <w:szCs w:val="28"/>
          <w:shd w:val="clear" w:color="auto" w:fill="FFFFFF"/>
          <w:lang w:val="uk-UA" w:eastAsia="uk-UA"/>
        </w:rPr>
        <w:t xml:space="preserve">Практика укладення компромісних документів між різноманітними політичними силами була характерна для країн Східної Європи в період переходу від тоталітаризму до демократії. Саме вони забезпечили відносно безболісну трансформацію політичних систем, а також проведення радикальних ринкових реформ. Водночас одним із </w:t>
      </w:r>
      <w:proofErr w:type="spellStart"/>
      <w:r w:rsidRPr="00676FA3">
        <w:rPr>
          <w:rFonts w:ascii="Times New Roman" w:eastAsia="Times New Roman" w:hAnsi="Times New Roman" w:cs="Times New Roman"/>
          <w:color w:val="333333"/>
          <w:sz w:val="28"/>
          <w:szCs w:val="28"/>
          <w:shd w:val="clear" w:color="auto" w:fill="FFFFFF"/>
          <w:lang w:val="uk-UA" w:eastAsia="uk-UA"/>
        </w:rPr>
        <w:t>найудаліших</w:t>
      </w:r>
      <w:proofErr w:type="spellEnd"/>
      <w:r w:rsidRPr="00676FA3">
        <w:rPr>
          <w:rFonts w:ascii="Times New Roman" w:eastAsia="Times New Roman" w:hAnsi="Times New Roman" w:cs="Times New Roman"/>
          <w:color w:val="333333"/>
          <w:sz w:val="28"/>
          <w:szCs w:val="28"/>
          <w:shd w:val="clear" w:color="auto" w:fill="FFFFFF"/>
          <w:lang w:val="uk-UA" w:eastAsia="uk-UA"/>
        </w:rPr>
        <w:t xml:space="preserve"> експерти вважають досвід </w:t>
      </w:r>
      <w:proofErr w:type="spellStart"/>
      <w:r w:rsidRPr="00676FA3">
        <w:rPr>
          <w:rFonts w:ascii="Times New Roman" w:eastAsia="Times New Roman" w:hAnsi="Times New Roman" w:cs="Times New Roman"/>
          <w:color w:val="333333"/>
          <w:sz w:val="28"/>
          <w:szCs w:val="28"/>
          <w:shd w:val="clear" w:color="auto" w:fill="FFFFFF"/>
          <w:lang w:val="uk-UA" w:eastAsia="uk-UA"/>
        </w:rPr>
        <w:t>постфранкістської</w:t>
      </w:r>
      <w:proofErr w:type="spellEnd"/>
      <w:r w:rsidRPr="00676FA3">
        <w:rPr>
          <w:rFonts w:ascii="Times New Roman" w:eastAsia="Times New Roman" w:hAnsi="Times New Roman" w:cs="Times New Roman"/>
          <w:color w:val="333333"/>
          <w:sz w:val="28"/>
          <w:szCs w:val="28"/>
          <w:shd w:val="clear" w:color="auto" w:fill="FFFFFF"/>
          <w:lang w:val="uk-UA" w:eastAsia="uk-UA"/>
        </w:rPr>
        <w:t xml:space="preserve"> Іспанії, де так звані пакти </w:t>
      </w:r>
      <w:proofErr w:type="spellStart"/>
      <w:r w:rsidRPr="00676FA3">
        <w:rPr>
          <w:rFonts w:ascii="Times New Roman" w:eastAsia="Times New Roman" w:hAnsi="Times New Roman" w:cs="Times New Roman"/>
          <w:color w:val="333333"/>
          <w:sz w:val="28"/>
          <w:szCs w:val="28"/>
          <w:shd w:val="clear" w:color="auto" w:fill="FFFFFF"/>
          <w:lang w:val="uk-UA" w:eastAsia="uk-UA"/>
        </w:rPr>
        <w:t>Монклоа</w:t>
      </w:r>
      <w:proofErr w:type="spellEnd"/>
      <w:r w:rsidRPr="00676FA3">
        <w:rPr>
          <w:rFonts w:ascii="Times New Roman" w:eastAsia="Times New Roman" w:hAnsi="Times New Roman" w:cs="Times New Roman"/>
          <w:color w:val="333333"/>
          <w:sz w:val="28"/>
          <w:szCs w:val="28"/>
          <w:shd w:val="clear" w:color="auto" w:fill="FFFFFF"/>
          <w:lang w:val="uk-UA" w:eastAsia="uk-UA"/>
        </w:rPr>
        <w:t>, що їх підписали основні політичні сили як узгоджену програму дій з виведення країни із соціально-економічної та політичної кризи, запобігли небезпечній конфронтації в суспільстві. Основні учасники пактів узяли на себе певні зобов’язання, йшли на поступки. Покажіть стиль компромісу при вирішенні політичних конфліктів в Україні.</w:t>
      </w:r>
    </w:p>
    <w:p w:rsidR="00FD235B" w:rsidRPr="00676FA3" w:rsidRDefault="00FD235B" w:rsidP="00E90A05">
      <w:pPr>
        <w:spacing w:after="0" w:line="240" w:lineRule="auto"/>
        <w:ind w:firstLine="301"/>
        <w:jc w:val="both"/>
        <w:rPr>
          <w:rFonts w:ascii="Times New Roman" w:eastAsia="Times New Roman" w:hAnsi="Times New Roman" w:cs="Times New Roman"/>
          <w:sz w:val="28"/>
          <w:szCs w:val="28"/>
          <w:lang w:val="uk-UA" w:eastAsia="ru-RU"/>
        </w:rPr>
      </w:pPr>
    </w:p>
    <w:p w:rsidR="00E90A05" w:rsidRDefault="00E90A05" w:rsidP="00E90A05">
      <w:pPr>
        <w:rPr>
          <w:rFonts w:ascii="Times New Roman" w:eastAsia="Times New Roman" w:hAnsi="Times New Roman" w:cs="Times New Roman"/>
          <w:i/>
          <w:sz w:val="28"/>
          <w:szCs w:val="28"/>
          <w:lang w:val="uk-UA" w:eastAsia="ru-RU"/>
        </w:rPr>
      </w:pPr>
    </w:p>
    <w:p w:rsidR="00E90A05" w:rsidRDefault="00E90A05" w:rsidP="00E90A05">
      <w:pPr>
        <w:jc w:val="both"/>
        <w:rPr>
          <w:rFonts w:ascii="Times New Roman" w:eastAsia="Times New Roman" w:hAnsi="Times New Roman" w:cs="Times New Roman"/>
          <w:i/>
          <w:sz w:val="28"/>
          <w:szCs w:val="28"/>
          <w:lang w:val="uk-UA" w:eastAsia="ru-RU"/>
        </w:rPr>
      </w:pPr>
      <w:r w:rsidRPr="00676FA3">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i/>
          <w:sz w:val="28"/>
          <w:szCs w:val="28"/>
          <w:lang w:val="uk-UA" w:eastAsia="ru-RU"/>
        </w:rPr>
        <w:t>1.</w:t>
      </w:r>
      <w:r w:rsidRPr="00676FA3">
        <w:rPr>
          <w:rFonts w:ascii="Times New Roman" w:eastAsia="Times New Roman" w:hAnsi="Times New Roman" w:cs="Times New Roman"/>
          <w:i/>
          <w:sz w:val="28"/>
          <w:szCs w:val="28"/>
          <w:lang w:val="uk-UA" w:eastAsia="ru-RU"/>
        </w:rPr>
        <w:t>Для вирішення цих завдань зосередьтесь на питаннях, що стосуються управління конфліктами. Розгляньте основні принципи управління конфліктами і роль у цьому керівника.</w:t>
      </w:r>
    </w:p>
    <w:p w:rsidR="00E90A05" w:rsidRDefault="00E90A05" w:rsidP="00E90A05">
      <w:pPr>
        <w:jc w:val="both"/>
        <w:rPr>
          <w:rFonts w:ascii="Times New Roman" w:eastAsia="Times New Roman" w:hAnsi="Times New Roman" w:cs="Times New Roman"/>
          <w:color w:val="000000"/>
          <w:lang w:val="uk-UA" w:eastAsia="ru-RU"/>
        </w:rPr>
      </w:pPr>
      <w:r>
        <w:rPr>
          <w:rFonts w:ascii="Times New Roman" w:eastAsia="Times New Roman" w:hAnsi="Times New Roman" w:cs="Times New Roman"/>
          <w:i/>
          <w:sz w:val="28"/>
          <w:szCs w:val="28"/>
          <w:lang w:val="uk-UA" w:eastAsia="ru-RU"/>
        </w:rPr>
        <w:t xml:space="preserve">     </w:t>
      </w:r>
      <w:r w:rsidRPr="00E90A05">
        <w:rPr>
          <w:rFonts w:ascii="Times New Roman" w:eastAsia="Times New Roman" w:hAnsi="Times New Roman" w:cs="Times New Roman"/>
          <w:color w:val="000000"/>
          <w:sz w:val="28"/>
          <w:szCs w:val="28"/>
          <w:lang w:val="uk-UA" w:eastAsia="ru-RU"/>
        </w:rPr>
        <w:t>Як ми вже переконалися, можливість виникнення конфлікту існує в усіх сферах життя. Вони з’являються на тлі повсякденних розбіжностей поглядах, суперечок і протиборства різних думок, прагнень, бажань, намагань, способів життя, інтересів тих чи інших осіб, груп, соціальних спільнот. Конфлікти, являючи собою ескалацію постійного суперництва і протистояння в галузі принципових чи емоційно зумовлених зіткнень, порушують особистий спокій, соціальну гармонію між людьми. Тому питання врегулювання соціальних конфліктів виходить із можливостей впливу на причини конфліктної ситуації, здатності в такий спосіб спрямовувати перебіг конфліктних подій, щоб передбачити їх результати і закінчення, а, можливо, попередити негативні наслідки.</w:t>
      </w:r>
      <w:r>
        <w:rPr>
          <w:rFonts w:ascii="Times New Roman" w:eastAsia="Times New Roman" w:hAnsi="Times New Roman" w:cs="Times New Roman"/>
          <w:color w:val="000000"/>
          <w:sz w:val="28"/>
          <w:szCs w:val="28"/>
          <w:lang w:val="uk-UA" w:eastAsia="ru-RU"/>
        </w:rPr>
        <w:t xml:space="preserve"> </w:t>
      </w:r>
      <w:r w:rsidRPr="00E90A05">
        <w:rPr>
          <w:rFonts w:ascii="Times New Roman" w:eastAsia="Times New Roman" w:hAnsi="Times New Roman" w:cs="Times New Roman"/>
          <w:bCs/>
          <w:iCs/>
          <w:color w:val="000000"/>
          <w:sz w:val="28"/>
          <w:szCs w:val="28"/>
          <w:lang w:val="uk-UA" w:eastAsia="ru-RU"/>
        </w:rPr>
        <w:t>Управління конфліктом</w:t>
      </w:r>
      <w:r w:rsidRPr="00E90A05">
        <w:rPr>
          <w:rFonts w:ascii="Times New Roman" w:eastAsia="Times New Roman" w:hAnsi="Times New Roman" w:cs="Times New Roman"/>
          <w:color w:val="000000"/>
          <w:sz w:val="28"/>
          <w:szCs w:val="28"/>
          <w:lang w:val="uk-UA" w:eastAsia="ru-RU"/>
        </w:rPr>
        <w:t xml:space="preserve"> – це цілеспрямований вплив на процеси конфліктної взаємодії, який прагне забезпечити конструктивне вирішення соціально важливих завдань, що актуалізувалися в конфлікті. Управління конфліктом передбачає переведення </w:t>
      </w:r>
      <w:r w:rsidRPr="00E90A05">
        <w:rPr>
          <w:rFonts w:ascii="Times New Roman" w:eastAsia="Times New Roman" w:hAnsi="Times New Roman" w:cs="Times New Roman"/>
          <w:color w:val="000000"/>
          <w:sz w:val="28"/>
          <w:szCs w:val="28"/>
          <w:lang w:val="uk-UA" w:eastAsia="ru-RU"/>
        </w:rPr>
        <w:lastRenderedPageBreak/>
        <w:t>його в річище раціональної діяльності та взаємодії людей; продуманий вплив на конфліктну поведінку суб’єктів з метою досягнення бажаних результатів; обмеження протиборства межами конструктивного уведення до суспільних процесів</w:t>
      </w:r>
      <w:r w:rsidRPr="00E90A05">
        <w:rPr>
          <w:rFonts w:ascii="Times New Roman" w:eastAsia="Times New Roman" w:hAnsi="Times New Roman" w:cs="Times New Roman"/>
          <w:color w:val="000000"/>
          <w:lang w:val="uk-UA" w:eastAsia="ru-RU"/>
        </w:rPr>
        <w:t>.</w:t>
      </w:r>
    </w:p>
    <w:p w:rsidR="00E90A05" w:rsidRPr="00E90A05" w:rsidRDefault="00E90A05" w:rsidP="00E90A05">
      <w:pPr>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i/>
          <w:color w:val="333333"/>
          <w:sz w:val="28"/>
          <w:szCs w:val="28"/>
          <w:shd w:val="clear" w:color="auto" w:fill="FFFFFF"/>
          <w:lang w:val="uk-UA" w:eastAsia="ru-RU"/>
        </w:rPr>
        <w:t>2.</w:t>
      </w:r>
      <w:r w:rsidRPr="00676FA3">
        <w:rPr>
          <w:rFonts w:ascii="Times New Roman" w:eastAsia="Times New Roman" w:hAnsi="Times New Roman" w:cs="Times New Roman"/>
          <w:i/>
          <w:color w:val="333333"/>
          <w:sz w:val="28"/>
          <w:szCs w:val="28"/>
          <w:shd w:val="clear" w:color="auto" w:fill="FFFFFF"/>
          <w:lang w:val="uk-UA" w:eastAsia="ru-RU"/>
        </w:rPr>
        <w:t xml:space="preserve">Для вирішення цих завдань необхідно оволодіти знаннями про діагностику конфліктів. </w:t>
      </w:r>
      <w:r w:rsidRPr="00676FA3">
        <w:rPr>
          <w:rFonts w:ascii="Times New Roman" w:eastAsia="Times New Roman" w:hAnsi="Times New Roman" w:cs="Times New Roman"/>
          <w:i/>
          <w:sz w:val="28"/>
          <w:szCs w:val="28"/>
          <w:lang w:val="uk-UA" w:eastAsia="ru-RU"/>
        </w:rPr>
        <w:t>Ознайомтесь з процесуально-динамічним аналізом конфлікту. Розгляньте загальну схему розвитку конфлікту. Дайте характеристику стадій конфлікту.</w:t>
      </w:r>
    </w:p>
    <w:p w:rsidR="00E90A05" w:rsidRDefault="00E90A05" w:rsidP="00E90A05">
      <w:pPr>
        <w:spacing w:after="0" w:line="240" w:lineRule="auto"/>
        <w:ind w:firstLine="301"/>
        <w:jc w:val="both"/>
        <w:rPr>
          <w:rFonts w:ascii="Times New Roman" w:eastAsia="Times New Roman" w:hAnsi="Times New Roman" w:cs="Times New Roman"/>
          <w:color w:val="000000"/>
          <w:sz w:val="28"/>
          <w:szCs w:val="28"/>
          <w:lang w:val="uk-UA" w:eastAsia="ru-RU"/>
        </w:rPr>
      </w:pPr>
      <w:r w:rsidRPr="00E90A05">
        <w:rPr>
          <w:rFonts w:ascii="Times New Roman" w:eastAsia="Times New Roman" w:hAnsi="Times New Roman" w:cs="Times New Roman"/>
          <w:color w:val="000000"/>
          <w:sz w:val="28"/>
          <w:szCs w:val="28"/>
          <w:lang w:val="uk-UA" w:eastAsia="ru-RU"/>
        </w:rPr>
        <w:t>У системі управлінських підходів та впливів стосовно конфлікту центральне місце посідає його розв’язання, адже далеко не всі конфлікти можна попередити, тому дуже важливо володіти методологією і технікою виходу з конфліктних станів. Кінцевий етап у динаміці конфлікту традиційно визначають як розв’язання, хоча серед інших форм закінчення конфлікту ще вказують на врегулювання, загасання, усунення, скасування і переростання в інше протиборство.</w:t>
      </w:r>
      <w:r w:rsidRPr="00E90A05">
        <w:rPr>
          <w:rFonts w:ascii="Times New Roman" w:eastAsia="Times New Roman" w:hAnsi="Times New Roman" w:cs="Times New Roman"/>
          <w:color w:val="000000"/>
          <w:sz w:val="28"/>
          <w:szCs w:val="28"/>
          <w:lang w:val="uk-UA" w:eastAsia="ru-RU"/>
        </w:rPr>
        <w:t xml:space="preserve"> </w:t>
      </w:r>
      <w:r w:rsidRPr="00E90A05">
        <w:rPr>
          <w:rFonts w:ascii="Times New Roman" w:eastAsia="Times New Roman" w:hAnsi="Times New Roman" w:cs="Times New Roman"/>
          <w:color w:val="000000"/>
          <w:sz w:val="28"/>
          <w:szCs w:val="28"/>
          <w:lang w:val="uk-UA" w:eastAsia="ru-RU"/>
        </w:rPr>
        <w:t xml:space="preserve">Діагностика конфлікту починається з аналітичного етапу, під час якого необхідно здійснити низку оцінювальних та вибіркових заходів. Нам уже відомо, що моделей закінчення конфлікту може бути декілька. Головні з них – «переможець – переможений», «переможець – переможець», «переможений – переможець». Але щоб точніше зафіксувати «ціну» перемоги, </w:t>
      </w:r>
      <w:proofErr w:type="spellStart"/>
      <w:r w:rsidRPr="00E90A05">
        <w:rPr>
          <w:rFonts w:ascii="Times New Roman" w:eastAsia="Times New Roman" w:hAnsi="Times New Roman" w:cs="Times New Roman"/>
          <w:color w:val="000000"/>
          <w:sz w:val="28"/>
          <w:szCs w:val="28"/>
          <w:lang w:val="uk-UA" w:eastAsia="ru-RU"/>
        </w:rPr>
        <w:t>конфліктологи</w:t>
      </w:r>
      <w:proofErr w:type="spellEnd"/>
      <w:r w:rsidRPr="00E90A05">
        <w:rPr>
          <w:rFonts w:ascii="Times New Roman" w:eastAsia="Times New Roman" w:hAnsi="Times New Roman" w:cs="Times New Roman"/>
          <w:color w:val="000000"/>
          <w:sz w:val="28"/>
          <w:szCs w:val="28"/>
          <w:lang w:val="uk-UA" w:eastAsia="ru-RU"/>
        </w:rPr>
        <w:t xml:space="preserve"> ввели додаткові поняття: «максимальний виграш», «мінімальний програш», «взаємний виграш», «поєднання виграшу і програшу», «синтез конфліктуючих протилежностей» тощо. Діагностуючи реальний конфлікт на предмет його врегулювання і остаточного розв’язання, слід чітко визначитись, на які саме варіанти закінчення конфлікту слід орієнтуватися.</w:t>
      </w:r>
    </w:p>
    <w:p w:rsidR="00FD235B" w:rsidRPr="00E90A05" w:rsidRDefault="00FD235B" w:rsidP="00E90A05">
      <w:pPr>
        <w:spacing w:after="0" w:line="240" w:lineRule="auto"/>
        <w:ind w:firstLine="30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i/>
          <w:color w:val="333333"/>
          <w:sz w:val="28"/>
          <w:szCs w:val="28"/>
          <w:shd w:val="clear" w:color="auto" w:fill="FFFFFF"/>
          <w:lang w:val="uk-UA" w:eastAsia="ru-RU"/>
        </w:rPr>
        <w:t>3.</w:t>
      </w:r>
      <w:r w:rsidRPr="00676FA3">
        <w:rPr>
          <w:rFonts w:ascii="Times New Roman" w:eastAsia="Times New Roman" w:hAnsi="Times New Roman" w:cs="Times New Roman"/>
          <w:i/>
          <w:color w:val="333333"/>
          <w:sz w:val="28"/>
          <w:szCs w:val="28"/>
          <w:shd w:val="clear" w:color="auto" w:fill="FFFFFF"/>
          <w:lang w:val="uk-UA" w:eastAsia="ru-RU"/>
        </w:rPr>
        <w:t>Перед початком роботи дізнайтеся, що означає стратегія виходу з конфлікту.</w:t>
      </w:r>
      <w:r w:rsidRPr="00676FA3">
        <w:rPr>
          <w:rFonts w:ascii="Times New Roman" w:eastAsia="Times New Roman" w:hAnsi="Times New Roman" w:cs="Times New Roman"/>
          <w:sz w:val="28"/>
          <w:szCs w:val="28"/>
          <w:lang w:val="uk-UA" w:eastAsia="ru-RU"/>
        </w:rPr>
        <w:t xml:space="preserve"> </w:t>
      </w:r>
      <w:r w:rsidRPr="00676FA3">
        <w:rPr>
          <w:rFonts w:ascii="Times New Roman" w:eastAsia="Times New Roman" w:hAnsi="Times New Roman" w:cs="Times New Roman"/>
          <w:i/>
          <w:sz w:val="28"/>
          <w:szCs w:val="28"/>
          <w:lang w:val="uk-UA" w:eastAsia="ru-RU"/>
        </w:rPr>
        <w:t>Проаналізуйте зміст процедур управління конфліктами (прогнозування, попередження, стимулювання, регулювання, роз</w:t>
      </w:r>
      <w:r w:rsidRPr="00676FA3">
        <w:rPr>
          <w:rFonts w:ascii="Times New Roman" w:eastAsia="Times New Roman" w:hAnsi="Times New Roman" w:cs="Times New Roman"/>
          <w:i/>
          <w:sz w:val="28"/>
          <w:szCs w:val="28"/>
          <w:lang w:val="uk-UA" w:eastAsia="ru-RU"/>
        </w:rPr>
        <w:softHyphen/>
        <w:t>в’язання).</w:t>
      </w:r>
    </w:p>
    <w:p w:rsidR="00FD235B" w:rsidRDefault="00E90A05" w:rsidP="00E90A05">
      <w:pPr>
        <w:spacing w:after="0" w:line="240" w:lineRule="auto"/>
        <w:ind w:firstLine="301"/>
        <w:jc w:val="both"/>
        <w:rPr>
          <w:rFonts w:ascii="Times New Roman" w:eastAsia="Times New Roman" w:hAnsi="Times New Roman" w:cs="Times New Roman"/>
          <w:color w:val="000000"/>
          <w:lang w:val="uk-UA" w:eastAsia="ru-RU"/>
        </w:rPr>
      </w:pPr>
      <w:r w:rsidRPr="00E90A05">
        <w:rPr>
          <w:rFonts w:ascii="Times New Roman" w:eastAsia="Times New Roman" w:hAnsi="Times New Roman" w:cs="Times New Roman"/>
          <w:color w:val="000000"/>
          <w:sz w:val="28"/>
          <w:szCs w:val="28"/>
          <w:lang w:val="uk-UA" w:eastAsia="ru-RU"/>
        </w:rPr>
        <w:t xml:space="preserve">Моделі завершення конфлікту безпосередньо визначаються стратегіями конфліктної поведінки сторін, які в свою чергу залежать від конкретної ситуації, різновиду конфлікту, рівня його розвитку та ступеня інтенсивності тощо. Якщо, наприклад, передбачається розв’язати конфлікт за моделлю «перемога – поразка» (однієї чи іншої сторони), то опрацьовується стратегія усунення одного з </w:t>
      </w:r>
      <w:proofErr w:type="spellStart"/>
      <w:r w:rsidRPr="00E90A05">
        <w:rPr>
          <w:rFonts w:ascii="Times New Roman" w:eastAsia="Times New Roman" w:hAnsi="Times New Roman" w:cs="Times New Roman"/>
          <w:color w:val="000000"/>
          <w:sz w:val="28"/>
          <w:szCs w:val="28"/>
          <w:lang w:val="uk-UA" w:eastAsia="ru-RU"/>
        </w:rPr>
        <w:t>конфліктантів</w:t>
      </w:r>
      <w:proofErr w:type="spellEnd"/>
      <w:r w:rsidRPr="00E90A05">
        <w:rPr>
          <w:rFonts w:ascii="Times New Roman" w:eastAsia="Times New Roman" w:hAnsi="Times New Roman" w:cs="Times New Roman"/>
          <w:color w:val="000000"/>
          <w:sz w:val="28"/>
          <w:szCs w:val="28"/>
          <w:lang w:val="uk-UA" w:eastAsia="ru-RU"/>
        </w:rPr>
        <w:t xml:space="preserve"> шляхом доведення боротьби до переможного кінця. У ситуації, коли можлива модель «перемога – перемога» чи «взаємний виграш», розробляється стратегія розв’язання конфлікту через перетворення обох сторін і на цій підставі – стратегія взаємного примирення. Нарешті в ситуації, при якій жодна зі сторін не може виграти протиборство та їх сили поступово виснажуються, доцільною стає стратегія силового придушення конфлікту, майже механічного його усунення.</w:t>
      </w:r>
      <w:r w:rsidRPr="00E90A05">
        <w:rPr>
          <w:rFonts w:ascii="Times New Roman" w:eastAsia="Times New Roman" w:hAnsi="Times New Roman" w:cs="Times New Roman"/>
          <w:color w:val="000000"/>
          <w:lang w:val="uk-UA" w:eastAsia="ru-RU"/>
        </w:rPr>
        <w:t xml:space="preserve"> </w:t>
      </w:r>
    </w:p>
    <w:p w:rsidR="00FD235B" w:rsidRDefault="00FD235B" w:rsidP="00E90A05">
      <w:pPr>
        <w:spacing w:after="0" w:line="240" w:lineRule="auto"/>
        <w:ind w:firstLine="301"/>
        <w:jc w:val="both"/>
        <w:rPr>
          <w:rFonts w:ascii="Times New Roman" w:eastAsia="Times New Roman" w:hAnsi="Times New Roman" w:cs="Times New Roman"/>
          <w:color w:val="000000"/>
          <w:lang w:val="uk-UA" w:eastAsia="ru-RU"/>
        </w:rPr>
      </w:pPr>
      <w:r>
        <w:rPr>
          <w:rFonts w:ascii="Times New Roman" w:eastAsia="Times New Roman" w:hAnsi="Times New Roman" w:cs="Times New Roman"/>
          <w:i/>
          <w:color w:val="000000"/>
          <w:sz w:val="28"/>
          <w:szCs w:val="28"/>
          <w:lang w:val="uk-UA" w:eastAsia="uk-UA"/>
        </w:rPr>
        <w:t>4.</w:t>
      </w:r>
      <w:r w:rsidRPr="00676FA3">
        <w:rPr>
          <w:rFonts w:ascii="Times New Roman" w:eastAsia="Times New Roman" w:hAnsi="Times New Roman" w:cs="Times New Roman"/>
          <w:i/>
          <w:color w:val="000000"/>
          <w:sz w:val="28"/>
          <w:szCs w:val="28"/>
          <w:lang w:val="uk-UA" w:eastAsia="uk-UA"/>
        </w:rPr>
        <w:t>Проаналізуйте технології консенсусу та компромісу, використовуючи джерела, запропоновані для самостійного вивчення.</w:t>
      </w:r>
    </w:p>
    <w:p w:rsidR="00E90A05" w:rsidRPr="00E90A05" w:rsidRDefault="00E90A05" w:rsidP="00E90A05">
      <w:pPr>
        <w:spacing w:after="0" w:line="240" w:lineRule="auto"/>
        <w:ind w:firstLine="301"/>
        <w:jc w:val="both"/>
        <w:rPr>
          <w:rFonts w:ascii="Times New Roman" w:eastAsia="Times New Roman" w:hAnsi="Times New Roman" w:cs="Times New Roman"/>
          <w:color w:val="000000"/>
          <w:sz w:val="28"/>
          <w:szCs w:val="28"/>
          <w:lang w:val="uk-UA" w:eastAsia="ru-RU"/>
        </w:rPr>
      </w:pPr>
      <w:r w:rsidRPr="00E90A05">
        <w:rPr>
          <w:rFonts w:ascii="Times New Roman" w:eastAsia="Times New Roman" w:hAnsi="Times New Roman" w:cs="Times New Roman"/>
          <w:color w:val="000000"/>
          <w:sz w:val="28"/>
          <w:szCs w:val="28"/>
          <w:lang w:val="uk-UA" w:eastAsia="ru-RU"/>
        </w:rPr>
        <w:lastRenderedPageBreak/>
        <w:t xml:space="preserve">Існує кілька стилів розв’язання конфлікту. </w:t>
      </w:r>
    </w:p>
    <w:p w:rsidR="00E90A05" w:rsidRPr="00E90A05" w:rsidRDefault="00E90A05" w:rsidP="00E90A05">
      <w:pPr>
        <w:spacing w:after="0" w:line="240" w:lineRule="auto"/>
        <w:ind w:firstLine="301"/>
        <w:jc w:val="both"/>
        <w:rPr>
          <w:rFonts w:ascii="Times New Roman" w:eastAsia="Times New Roman" w:hAnsi="Times New Roman" w:cs="Times New Roman"/>
          <w:color w:val="000000"/>
          <w:sz w:val="28"/>
          <w:szCs w:val="28"/>
          <w:lang w:val="uk-UA" w:eastAsia="ru-RU"/>
        </w:rPr>
      </w:pPr>
      <w:r w:rsidRPr="00E90A05">
        <w:rPr>
          <w:rFonts w:ascii="Times New Roman" w:eastAsia="Times New Roman" w:hAnsi="Times New Roman" w:cs="Times New Roman"/>
          <w:iCs/>
          <w:color w:val="000000"/>
          <w:sz w:val="28"/>
          <w:szCs w:val="28"/>
          <w:lang w:val="uk-UA" w:eastAsia="ru-RU"/>
        </w:rPr>
        <w:t>Стиль компромісу</w:t>
      </w:r>
      <w:r w:rsidRPr="00E90A05">
        <w:rPr>
          <w:rFonts w:ascii="Times New Roman" w:eastAsia="Times New Roman" w:hAnsi="Times New Roman" w:cs="Times New Roman"/>
          <w:color w:val="000000"/>
          <w:sz w:val="28"/>
          <w:szCs w:val="28"/>
          <w:lang w:val="uk-UA" w:eastAsia="ru-RU"/>
        </w:rPr>
        <w:t xml:space="preserve"> полягає в бажанні і готовності опонентів завершити конфлікт завдяки рішенню, що ґрунтується на взаємних поступках. Стратегія компромісу є суміжною з наведеними стратегіями за характером і сутністю, адже активність тут поєднується з пасивністю, а індивідуальні дії – зі спільними. Компроміс характеризує відмова від частини своїх вимог, що висувалися раніше, готовність визнати претензії іншої сторони частково обґрунтованими і навіть схильність багато що вибачити опоненту.</w:t>
      </w:r>
    </w:p>
    <w:p w:rsidR="00E90A05" w:rsidRPr="00E90A05" w:rsidRDefault="00E90A05" w:rsidP="00E90A05">
      <w:pPr>
        <w:spacing w:after="0" w:line="240" w:lineRule="auto"/>
        <w:ind w:firstLine="301"/>
        <w:jc w:val="both"/>
        <w:rPr>
          <w:rFonts w:ascii="Times New Roman" w:eastAsia="Times New Roman" w:hAnsi="Times New Roman" w:cs="Times New Roman"/>
          <w:bCs/>
          <w:lang w:val="uk-UA" w:eastAsia="ru-RU"/>
        </w:rPr>
      </w:pPr>
      <w:r w:rsidRPr="00E90A05">
        <w:rPr>
          <w:rFonts w:ascii="Times New Roman" w:eastAsia="Times New Roman" w:hAnsi="Times New Roman" w:cs="Times New Roman"/>
          <w:i/>
          <w:lang w:val="uk-UA" w:eastAsia="ru-RU"/>
        </w:rPr>
        <w:t>Джерела:</w:t>
      </w:r>
      <w:r w:rsidRPr="00E90A05">
        <w:rPr>
          <w:rFonts w:ascii="Times New Roman" w:eastAsia="Times New Roman" w:hAnsi="Times New Roman" w:cs="Times New Roman"/>
          <w:bCs/>
          <w:lang w:val="uk-UA" w:eastAsia="ru-RU"/>
        </w:rPr>
        <w:t xml:space="preserve"> [4]; [5]; [7 – 9]; [10]; [12]; [17]; [18]</w:t>
      </w:r>
    </w:p>
    <w:p w:rsidR="00676FA3" w:rsidRPr="00676FA3" w:rsidRDefault="00676FA3" w:rsidP="00676FA3">
      <w:pPr>
        <w:tabs>
          <w:tab w:val="left" w:pos="720"/>
        </w:tabs>
        <w:autoSpaceDE w:val="0"/>
        <w:autoSpaceDN w:val="0"/>
        <w:spacing w:after="0" w:line="240" w:lineRule="auto"/>
        <w:jc w:val="both"/>
        <w:rPr>
          <w:rFonts w:ascii="Times New Roman" w:eastAsia="Times New Roman" w:hAnsi="Times New Roman" w:cs="Times New Roman"/>
          <w:bCs/>
          <w:lang w:val="uk-UA" w:eastAsia="ru-RU"/>
        </w:rPr>
      </w:pPr>
      <w:bookmarkStart w:id="0" w:name="_GoBack"/>
      <w:bookmarkEnd w:id="0"/>
    </w:p>
    <w:p w:rsidR="00572D2C" w:rsidRPr="00572D2C" w:rsidRDefault="00676FA3" w:rsidP="00572D2C">
      <w:pPr>
        <w:tabs>
          <w:tab w:val="left" w:pos="3270"/>
        </w:tabs>
        <w:spacing w:after="0" w:line="360" w:lineRule="auto"/>
        <w:jc w:val="both"/>
        <w:rPr>
          <w:rFonts w:ascii="Times New Roman" w:eastAsia="Times New Roman" w:hAnsi="Times New Roman" w:cs="Times New Roman"/>
          <w:b/>
          <w:sz w:val="28"/>
          <w:szCs w:val="28"/>
          <w:lang w:val="uk-UA" w:eastAsia="ru-RU"/>
        </w:rPr>
      </w:pPr>
      <w:r w:rsidRPr="00676FA3">
        <w:rPr>
          <w:rFonts w:ascii="Times New Roman" w:eastAsia="Times New Roman" w:hAnsi="Times New Roman" w:cs="Times New Roman"/>
          <w:sz w:val="24"/>
          <w:lang w:val="uk-UA" w:eastAsia="ru-RU"/>
        </w:rPr>
        <w:br w:type="page"/>
      </w:r>
      <w:r w:rsidR="0080650B">
        <w:rPr>
          <w:rFonts w:ascii="Times New Roman" w:eastAsia="Times New Roman" w:hAnsi="Times New Roman" w:cs="Times New Roman"/>
          <w:sz w:val="24"/>
          <w:lang w:val="uk-UA" w:eastAsia="ru-RU"/>
        </w:rPr>
        <w:lastRenderedPageBreak/>
        <w:t xml:space="preserve">      </w:t>
      </w:r>
      <w:r w:rsidR="00572D2C" w:rsidRPr="00572D2C">
        <w:rPr>
          <w:rFonts w:ascii="Times New Roman" w:eastAsia="Times New Roman" w:hAnsi="Times New Roman" w:cs="Times New Roman"/>
          <w:b/>
          <w:sz w:val="28"/>
          <w:szCs w:val="28"/>
          <w:lang w:val="uk-UA" w:eastAsia="ru-RU"/>
        </w:rPr>
        <w:t xml:space="preserve">Приклад виконання </w:t>
      </w:r>
      <w:r w:rsidR="00572D2C">
        <w:rPr>
          <w:rFonts w:ascii="Times New Roman" w:eastAsia="Times New Roman" w:hAnsi="Times New Roman" w:cs="Times New Roman"/>
          <w:b/>
          <w:sz w:val="28"/>
          <w:szCs w:val="28"/>
          <w:lang w:val="uk-UA" w:eastAsia="ru-RU"/>
        </w:rPr>
        <w:t xml:space="preserve">самостійного </w:t>
      </w:r>
      <w:r w:rsidR="00572D2C" w:rsidRPr="00572D2C">
        <w:rPr>
          <w:rFonts w:ascii="Times New Roman" w:eastAsia="Times New Roman" w:hAnsi="Times New Roman" w:cs="Times New Roman"/>
          <w:b/>
          <w:sz w:val="28"/>
          <w:szCs w:val="28"/>
          <w:lang w:val="uk-UA" w:eastAsia="ru-RU"/>
        </w:rPr>
        <w:t>завдання з дисципліни «</w:t>
      </w:r>
      <w:proofErr w:type="spellStart"/>
      <w:r w:rsidR="00572D2C" w:rsidRPr="00572D2C">
        <w:rPr>
          <w:rFonts w:ascii="Times New Roman" w:eastAsia="Times New Roman" w:hAnsi="Times New Roman" w:cs="Times New Roman"/>
          <w:b/>
          <w:sz w:val="28"/>
          <w:szCs w:val="28"/>
          <w:lang w:val="uk-UA" w:eastAsia="ru-RU"/>
        </w:rPr>
        <w:t>Конфліктологія</w:t>
      </w:r>
      <w:proofErr w:type="spellEnd"/>
      <w:r w:rsidR="00572D2C" w:rsidRPr="00572D2C">
        <w:rPr>
          <w:rFonts w:ascii="Times New Roman" w:eastAsia="Times New Roman" w:hAnsi="Times New Roman" w:cs="Times New Roman"/>
          <w:b/>
          <w:sz w:val="28"/>
          <w:szCs w:val="28"/>
          <w:lang w:val="uk-UA" w:eastAsia="ru-RU"/>
        </w:rPr>
        <w:t>»</w:t>
      </w:r>
    </w:p>
    <w:p w:rsidR="00572D2C" w:rsidRPr="00572D2C" w:rsidRDefault="00572D2C" w:rsidP="00572D2C">
      <w:pPr>
        <w:tabs>
          <w:tab w:val="left" w:pos="3270"/>
        </w:tabs>
        <w:spacing w:after="0" w:line="360" w:lineRule="auto"/>
        <w:jc w:val="both"/>
        <w:rPr>
          <w:rFonts w:ascii="Times New Roman" w:eastAsia="Times New Roman" w:hAnsi="Times New Roman" w:cs="Times New Roman"/>
          <w:b/>
          <w:sz w:val="28"/>
          <w:szCs w:val="28"/>
          <w:lang w:val="uk-UA" w:eastAsia="ru-RU"/>
        </w:rPr>
      </w:pPr>
    </w:p>
    <w:p w:rsidR="00572D2C" w:rsidRPr="00572D2C" w:rsidRDefault="00572D2C" w:rsidP="00572D2C">
      <w:pPr>
        <w:tabs>
          <w:tab w:val="left" w:pos="3270"/>
        </w:tabs>
        <w:spacing w:after="0" w:line="360" w:lineRule="auto"/>
        <w:jc w:val="both"/>
        <w:rPr>
          <w:rFonts w:ascii="Times New Roman" w:eastAsia="Times New Roman" w:hAnsi="Times New Roman" w:cs="Times New Roman"/>
          <w:b/>
          <w:sz w:val="28"/>
          <w:szCs w:val="28"/>
          <w:lang w:val="uk-UA" w:eastAsia="ru-RU"/>
        </w:rPr>
      </w:pPr>
      <w:r w:rsidRPr="00572D2C">
        <w:rPr>
          <w:rFonts w:ascii="Times New Roman" w:eastAsia="Times New Roman" w:hAnsi="Times New Roman" w:cs="Times New Roman"/>
          <w:b/>
          <w:sz w:val="28"/>
          <w:szCs w:val="28"/>
          <w:lang w:val="uk-UA" w:eastAsia="ru-RU"/>
        </w:rPr>
        <w:t>Характеристика конфлікту</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Громадянин А. хоче купити квартиру з торгів, у квартирі проживає боржник.  Квартира була продана з торгів, у громадянина А є правовстановлюючий документ, який дає змогу зареєструвати придбану нерухомість на себе. І ось виникає  проблема з виселенням боржника .</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Боржник хоче оскаржити торги. Відсоток того, що рішення суду буде на його користь, невисокий, але загалом у нього таке процесуальне право є.</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Виникає юридичний конфлікт, коли квартира є вже власністю громадянина А, але попередній власник не хоче її звільняти, тому громадянину А доведеться звернутися до суду з позовом про його примусове виселення. Коли у громадянина А буде таке рішення суду, то він звертаєтеся в державну виконавчу службу за місцем розташування нерухомості. Тоді державний виконавець спільно з правоохоронними органами примусово виселить цю людину.</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Юридичний конфлікт за правовими наслідками розглядається як юридичний факт, що тягне за собою виникнення, припинення або зміну правовідносин між учасниками конфлікту, а також між ними та правоохоронними, виконавчими органами держави.</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Отже, виник юридичний конфлікт де основними характеристиками є:</w:t>
      </w:r>
    </w:p>
    <w:p w:rsidR="00572D2C" w:rsidRPr="00572D2C" w:rsidRDefault="00572D2C" w:rsidP="00572D2C">
      <w:pPr>
        <w:tabs>
          <w:tab w:val="left" w:pos="3270"/>
        </w:tabs>
        <w:spacing w:after="0" w:line="360" w:lineRule="auto"/>
        <w:jc w:val="both"/>
        <w:rPr>
          <w:rFonts w:ascii="Times New Roman" w:eastAsia="Times New Roman" w:hAnsi="Times New Roman" w:cs="Times New Roman"/>
          <w:b/>
          <w:sz w:val="28"/>
          <w:szCs w:val="28"/>
          <w:lang w:val="uk-UA" w:eastAsia="ru-RU"/>
        </w:rPr>
      </w:pPr>
      <w:r w:rsidRPr="00572D2C">
        <w:rPr>
          <w:rFonts w:ascii="Times New Roman" w:eastAsia="Times New Roman" w:hAnsi="Times New Roman" w:cs="Times New Roman"/>
          <w:b/>
          <w:sz w:val="28"/>
          <w:szCs w:val="28"/>
          <w:lang w:val="uk-UA" w:eastAsia="ru-RU"/>
        </w:rPr>
        <w:t xml:space="preserve">Об’єкт конфлікту  : </w:t>
      </w:r>
      <w:r w:rsidRPr="00572D2C">
        <w:rPr>
          <w:rFonts w:ascii="Times New Roman" w:eastAsia="Times New Roman" w:hAnsi="Times New Roman" w:cs="Times New Roman"/>
          <w:sz w:val="28"/>
          <w:szCs w:val="28"/>
          <w:lang w:val="uk-UA" w:eastAsia="ru-RU"/>
        </w:rPr>
        <w:t>нерухоме ,неподільне майно, а саме однокімнатна квартира із за якої виникла дана ситуація, власник квартири став боржником,його майно було арештовано і виставлено на торги, де громадянин А і придбав дану нерухомість, він не підозрював що на нього чекає справжнє пекло.</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b/>
          <w:sz w:val="28"/>
          <w:szCs w:val="28"/>
          <w:lang w:val="uk-UA" w:eastAsia="ru-RU"/>
        </w:rPr>
        <w:t>Суб’єктами конфлікту є</w:t>
      </w:r>
      <w:r w:rsidRPr="00572D2C">
        <w:rPr>
          <w:rFonts w:ascii="Times New Roman" w:eastAsia="Times New Roman" w:hAnsi="Times New Roman" w:cs="Times New Roman"/>
          <w:sz w:val="28"/>
          <w:szCs w:val="28"/>
          <w:lang w:val="uk-UA" w:eastAsia="ru-RU"/>
        </w:rPr>
        <w:t xml:space="preserve"> : активна сторона – боржник, який не бажає звільняти квартиру, всілякими зусиллями намагається чинити супротив </w:t>
      </w:r>
      <w:r w:rsidRPr="00572D2C">
        <w:rPr>
          <w:rFonts w:ascii="Times New Roman" w:eastAsia="Times New Roman" w:hAnsi="Times New Roman" w:cs="Times New Roman"/>
          <w:sz w:val="28"/>
          <w:szCs w:val="28"/>
          <w:lang w:val="uk-UA" w:eastAsia="ru-RU"/>
        </w:rPr>
        <w:lastRenderedPageBreak/>
        <w:t>органам державної влади та вже законному володільцю,на підставі правовстановлюючого документу.</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b/>
          <w:sz w:val="28"/>
          <w:szCs w:val="28"/>
          <w:lang w:val="uk-UA" w:eastAsia="ru-RU"/>
        </w:rPr>
        <w:t>Даний юридичний конфлікт є</w:t>
      </w:r>
      <w:r w:rsidRPr="00572D2C">
        <w:rPr>
          <w:rFonts w:ascii="Times New Roman" w:eastAsia="Times New Roman" w:hAnsi="Times New Roman" w:cs="Times New Roman"/>
          <w:sz w:val="28"/>
          <w:szCs w:val="28"/>
          <w:lang w:val="uk-UA" w:eastAsia="ru-RU"/>
        </w:rPr>
        <w:t xml:space="preserve"> : відкритим, зовнішнім, міжособистісним ,тривалим тому що громадянин А придбав квартиру і він не був зацікавлений у тому щоб зіткнутися з боржником який ламає двері, розбиває вікна і робить життя нового власника нестерпним, та не дає спокою новому власнику. Тому громадян А, щоб відстояти свої права звертається до суду, надає всі докази і матеріали до справи, щоб відреагували відповідні правоохоронні органи і силою висилили боржника.</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Гострота конфлікту – це коли стикаються два власника і діло не доходить до бійки, потім втручаються правоохоронні органи і намагаються вирішити дану справу.</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u w:val="single"/>
          <w:lang w:val="uk-UA" w:eastAsia="ru-RU"/>
        </w:rPr>
      </w:pPr>
      <w:r w:rsidRPr="00572D2C">
        <w:rPr>
          <w:rFonts w:ascii="Times New Roman" w:eastAsia="Times New Roman" w:hAnsi="Times New Roman" w:cs="Times New Roman"/>
          <w:sz w:val="28"/>
          <w:szCs w:val="28"/>
          <w:lang w:val="uk-UA" w:eastAsia="ru-RU"/>
        </w:rPr>
        <w:t xml:space="preserve"> </w:t>
      </w:r>
      <w:r w:rsidRPr="00572D2C">
        <w:rPr>
          <w:rFonts w:ascii="Times New Roman" w:eastAsia="Times New Roman" w:hAnsi="Times New Roman" w:cs="Times New Roman"/>
          <w:sz w:val="28"/>
          <w:szCs w:val="28"/>
          <w:u w:val="single"/>
          <w:lang w:val="uk-UA" w:eastAsia="ru-RU"/>
        </w:rPr>
        <w:t>Стадії протікання конфлікту:</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proofErr w:type="spellStart"/>
      <w:r w:rsidRPr="00572D2C">
        <w:rPr>
          <w:rFonts w:ascii="Times New Roman" w:eastAsia="Times New Roman" w:hAnsi="Times New Roman" w:cs="Times New Roman"/>
          <w:sz w:val="28"/>
          <w:szCs w:val="28"/>
          <w:lang w:val="uk-UA" w:eastAsia="ru-RU"/>
        </w:rPr>
        <w:t>Передконфліктна</w:t>
      </w:r>
      <w:proofErr w:type="spellEnd"/>
      <w:r w:rsidRPr="00572D2C">
        <w:rPr>
          <w:rFonts w:ascii="Times New Roman" w:eastAsia="Times New Roman" w:hAnsi="Times New Roman" w:cs="Times New Roman"/>
          <w:sz w:val="28"/>
          <w:szCs w:val="28"/>
          <w:lang w:val="uk-UA" w:eastAsia="ru-RU"/>
        </w:rPr>
        <w:t>, зустрічаються суб’єкти конфлікту, громадянин А іде до квартири, а там ще проживає боржник, який ніяк не реагує на те що його квартиру вже було продано.</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Інцидент, між учасниками конфлікту відбувається сутичка, громадян А погрожує що викличе міліцію і його примусово виселять.</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Досягнення максимальної гостроти конфлікту є те що боржник також погрожує що він спалить квартиру разом з громадянином А.</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Розв’язання конфлікту відбудеться тільки тоді, коли громадянин А, звернеться до суду, і вже коли боржника примусово виселять. Громадянин А буде жити в спокої. Іншого вирішення ситуації можливе якщо боржник є адекватним, щоб з ним можна було знайти спільну мову.</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Наслідок такого конфлікту буде позитивним для Громадянина А та негативним до боржника, якого ще можуть притягнути до кримінальної відповідальності.</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lastRenderedPageBreak/>
        <w:t>Предмет конфлікту -  це проблема влади між суб’єктами, володіння певними цінностями.</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b/>
          <w:sz w:val="28"/>
          <w:szCs w:val="28"/>
          <w:u w:val="single"/>
          <w:lang w:val="uk-UA" w:eastAsia="ru-RU"/>
        </w:rPr>
      </w:pPr>
      <w:r w:rsidRPr="00572D2C">
        <w:rPr>
          <w:rFonts w:ascii="Times New Roman" w:eastAsia="Times New Roman" w:hAnsi="Times New Roman" w:cs="Times New Roman"/>
          <w:b/>
          <w:sz w:val="28"/>
          <w:szCs w:val="28"/>
          <w:u w:val="single"/>
          <w:lang w:val="uk-UA" w:eastAsia="ru-RU"/>
        </w:rPr>
        <w:t>Основними ознаками юридичного способу розв'язання конфлікту є:</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numPr>
          <w:ilvl w:val="0"/>
          <w:numId w:val="4"/>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конфлікт розглядається і розв'язується уповноваженим на це державним органом, який діє на підставі і на виконання норма права;</w:t>
      </w:r>
    </w:p>
    <w:p w:rsidR="00572D2C" w:rsidRPr="00572D2C" w:rsidRDefault="00572D2C" w:rsidP="00572D2C">
      <w:pPr>
        <w:numPr>
          <w:ilvl w:val="0"/>
          <w:numId w:val="4"/>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суб'єкти конфлікту наділяються на період розгляду конфлікту певними правами і обов'язками (як учасники судового процесу);</w:t>
      </w:r>
    </w:p>
    <w:p w:rsidR="00572D2C" w:rsidRPr="00572D2C" w:rsidRDefault="00572D2C" w:rsidP="00572D2C">
      <w:pPr>
        <w:numPr>
          <w:ilvl w:val="0"/>
          <w:numId w:val="4"/>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рішення, яке прийняте за результатами розгляду конфліктної ситуації є обов'язковим для сторін конфлікту, його виконання забезпечується примусовою силою держави.</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латентна фаза – виникнення однієї чи обох сторін конфліктних мотивів юридичного характеру (часто з приводу об’єкту, що має юридичні властивості)в даному випадку квартира.</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демонстраційна форма – виникнення правових відносин між сторонами конфлікту (наприклад, подання позиву, вступ до прав власності тощо);</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агресивна (чи батальна) фаза – розвиток (гостра зміна подій) правовідносин у зв’язку із розглядом справи юридичною інструкцією. Це досить тривала стадія , вона передбачає – попереднє слідство, винесення обвинувачення, передання звинувачуваного до суду, процесуальний розгляд справи, касаційне і наглядове виробництво тощо;</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фаза розв’язання конфлікту – підготовка та видання правового (</w:t>
      </w:r>
      <w:proofErr w:type="spellStart"/>
      <w:r w:rsidRPr="00572D2C">
        <w:rPr>
          <w:rFonts w:ascii="Times New Roman" w:eastAsia="Times New Roman" w:hAnsi="Times New Roman" w:cs="Times New Roman"/>
          <w:sz w:val="28"/>
          <w:szCs w:val="28"/>
          <w:lang w:val="uk-UA" w:eastAsia="ru-RU"/>
        </w:rPr>
        <w:t>правозастосовчого</w:t>
      </w:r>
      <w:proofErr w:type="spellEnd"/>
      <w:r w:rsidRPr="00572D2C">
        <w:rPr>
          <w:rFonts w:ascii="Times New Roman" w:eastAsia="Times New Roman" w:hAnsi="Times New Roman" w:cs="Times New Roman"/>
          <w:sz w:val="28"/>
          <w:szCs w:val="28"/>
          <w:lang w:val="uk-UA" w:eastAsia="ru-RU"/>
        </w:rPr>
        <w:t>) акту, яким закінчується конфлікт (наприклад, винесення судового рішення, вирок, рішення про перегляд діла)</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Юридичні засоби розв'язання конфліктів поділяються на дві основні групи:</w:t>
      </w:r>
    </w:p>
    <w:p w:rsidR="00572D2C" w:rsidRPr="00572D2C" w:rsidRDefault="00572D2C" w:rsidP="00572D2C">
      <w:pPr>
        <w:numPr>
          <w:ilvl w:val="0"/>
          <w:numId w:val="5"/>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 xml:space="preserve"> конституційні процедури, які застосовуються для розв'язання конфліктів, в основному, у політичній сфері (рішення конституційного суду, парламентські дебати, комітет з парламентської етики, регламент Верховної Ради України, узгодження нормативно-правових актів, право вето Президента, імпічмент, дострокові вибори до BP тощо);</w:t>
      </w:r>
    </w:p>
    <w:p w:rsidR="00572D2C" w:rsidRPr="00572D2C" w:rsidRDefault="00572D2C" w:rsidP="00572D2C">
      <w:pPr>
        <w:numPr>
          <w:ilvl w:val="0"/>
          <w:numId w:val="5"/>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 xml:space="preserve">судовий та арбітражний розгляд справ (цивільне провадження для вирішення майнових спорів, трудових конфліктів, земельних відносин тощо; арбітражний процес - розгляд справ, які виникають між юридичними особами при здійсненні підприємницької діяльності, </w:t>
      </w:r>
      <w:proofErr w:type="spellStart"/>
      <w:r w:rsidRPr="00572D2C">
        <w:rPr>
          <w:rFonts w:ascii="Times New Roman" w:eastAsia="Times New Roman" w:hAnsi="Times New Roman" w:cs="Times New Roman"/>
          <w:sz w:val="28"/>
          <w:szCs w:val="28"/>
          <w:lang w:val="uk-UA" w:eastAsia="ru-RU"/>
        </w:rPr>
        <w:t>зокрема'між</w:t>
      </w:r>
      <w:proofErr w:type="spellEnd"/>
      <w:r w:rsidRPr="00572D2C">
        <w:rPr>
          <w:rFonts w:ascii="Times New Roman" w:eastAsia="Times New Roman" w:hAnsi="Times New Roman" w:cs="Times New Roman"/>
          <w:sz w:val="28"/>
          <w:szCs w:val="28"/>
          <w:lang w:val="uk-UA" w:eastAsia="ru-RU"/>
        </w:rPr>
        <w:t xml:space="preserve"> підприємствами або між ними та органами державної влади, в економічній сфері можливі і інші способи вирішення конфліктів - прямі переговори, звернення до консультантів, посередників, третейських суддів тощо; судове провадження у кримінальних справах - у зв'язку з кримінальними конфліктами - злочинами);</w:t>
      </w:r>
    </w:p>
    <w:p w:rsidR="00676FA3" w:rsidRDefault="00676FA3" w:rsidP="00676FA3">
      <w:pPr>
        <w:rPr>
          <w:sz w:val="28"/>
          <w:szCs w:val="28"/>
          <w:lang w:val="uk-UA"/>
        </w:rPr>
      </w:pPr>
    </w:p>
    <w:p w:rsidR="00CD6452" w:rsidRDefault="00CD6452" w:rsidP="00676FA3">
      <w:pPr>
        <w:rPr>
          <w:sz w:val="28"/>
          <w:szCs w:val="28"/>
          <w:lang w:val="uk-UA"/>
        </w:rPr>
      </w:pPr>
    </w:p>
    <w:p w:rsidR="00CD6452" w:rsidRDefault="00CD6452" w:rsidP="00676FA3">
      <w:pPr>
        <w:rPr>
          <w:sz w:val="28"/>
          <w:szCs w:val="28"/>
          <w:lang w:val="uk-UA"/>
        </w:rPr>
      </w:pPr>
    </w:p>
    <w:p w:rsidR="00CD6452" w:rsidRDefault="00CD6452" w:rsidP="00676FA3">
      <w:pPr>
        <w:rPr>
          <w:sz w:val="28"/>
          <w:szCs w:val="28"/>
          <w:lang w:val="uk-UA"/>
        </w:rPr>
      </w:pPr>
    </w:p>
    <w:p w:rsidR="007278CF" w:rsidRDefault="007278CF" w:rsidP="007278CF">
      <w:pPr>
        <w:spacing w:after="0" w:line="240" w:lineRule="auto"/>
        <w:jc w:val="center"/>
        <w:rPr>
          <w:rFonts w:ascii="Times New Roman" w:eastAsia="Times New Roman" w:hAnsi="Times New Roman" w:cs="Times New Roman"/>
          <w:b/>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Pr="00DD4928"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r w:rsidRPr="00DD4928">
        <w:rPr>
          <w:rFonts w:ascii="Times New Roman" w:eastAsia="Times New Roman" w:hAnsi="Times New Roman" w:cs="Times New Roman"/>
          <w:b/>
          <w:bCs/>
          <w:sz w:val="27"/>
          <w:szCs w:val="27"/>
          <w:lang w:val="uk-UA" w:eastAsia="ru-RU"/>
        </w:rPr>
        <w:lastRenderedPageBreak/>
        <w:t>Основні рекомендовані джерела</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3.1.1. </w:t>
      </w:r>
      <w:proofErr w:type="spellStart"/>
      <w:r w:rsidRPr="00DD4928">
        <w:rPr>
          <w:rFonts w:ascii="Times New Roman" w:eastAsia="Times New Roman" w:hAnsi="Times New Roman" w:cs="Times New Roman"/>
          <w:iCs/>
          <w:sz w:val="27"/>
          <w:szCs w:val="27"/>
          <w:lang w:val="uk-UA" w:eastAsia="ru-RU"/>
        </w:rPr>
        <w:t>Анцупов</w:t>
      </w:r>
      <w:proofErr w:type="spellEnd"/>
      <w:r w:rsidRPr="00DD4928">
        <w:rPr>
          <w:rFonts w:ascii="Times New Roman" w:eastAsia="Times New Roman" w:hAnsi="Times New Roman" w:cs="Times New Roman"/>
          <w:iCs/>
          <w:sz w:val="27"/>
          <w:szCs w:val="27"/>
          <w:lang w:val="uk-UA" w:eastAsia="ru-RU"/>
        </w:rPr>
        <w:t xml:space="preserve"> А. Я.</w:t>
      </w:r>
      <w:r w:rsidRPr="00DD4928">
        <w:rPr>
          <w:rFonts w:ascii="Times New Roman" w:eastAsia="Times New Roman" w:hAnsi="Times New Roman" w:cs="Times New Roman"/>
          <w:i/>
          <w:iCs/>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Конфликтология</w:t>
      </w:r>
      <w:proofErr w:type="spellEnd"/>
      <w:r w:rsidRPr="00DD4928">
        <w:rPr>
          <w:rFonts w:ascii="Times New Roman" w:eastAsia="Times New Roman" w:hAnsi="Times New Roman" w:cs="Times New Roman"/>
          <w:sz w:val="27"/>
          <w:szCs w:val="27"/>
          <w:lang w:val="uk-UA" w:eastAsia="ru-RU"/>
        </w:rPr>
        <w:t xml:space="preserve"> в схемах и </w:t>
      </w:r>
      <w:proofErr w:type="spellStart"/>
      <w:r w:rsidRPr="00DD4928">
        <w:rPr>
          <w:rFonts w:ascii="Times New Roman" w:eastAsia="Times New Roman" w:hAnsi="Times New Roman" w:cs="Times New Roman"/>
          <w:sz w:val="27"/>
          <w:szCs w:val="27"/>
          <w:lang w:val="uk-UA" w:eastAsia="ru-RU"/>
        </w:rPr>
        <w:t>комментариях</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Учеб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Пособие</w:t>
      </w:r>
      <w:proofErr w:type="spellEnd"/>
      <w:r w:rsidRPr="00DD4928">
        <w:rPr>
          <w:rFonts w:ascii="Times New Roman" w:eastAsia="Times New Roman" w:hAnsi="Times New Roman" w:cs="Times New Roman"/>
          <w:sz w:val="27"/>
          <w:szCs w:val="27"/>
          <w:lang w:val="uk-UA" w:eastAsia="ru-RU"/>
        </w:rPr>
        <w:t xml:space="preserve"> // А. </w:t>
      </w:r>
      <w:proofErr w:type="spellStart"/>
      <w:r w:rsidRPr="00DD4928">
        <w:rPr>
          <w:rFonts w:ascii="Times New Roman" w:eastAsia="Times New Roman" w:hAnsi="Times New Roman" w:cs="Times New Roman"/>
          <w:iCs/>
          <w:sz w:val="27"/>
          <w:szCs w:val="27"/>
          <w:lang w:val="uk-UA" w:eastAsia="ru-RU"/>
        </w:rPr>
        <w:t>Анцупов</w:t>
      </w:r>
      <w:proofErr w:type="spellEnd"/>
      <w:r w:rsidRPr="00DD4928">
        <w:rPr>
          <w:rFonts w:ascii="Times New Roman" w:eastAsia="Times New Roman" w:hAnsi="Times New Roman" w:cs="Times New Roman"/>
          <w:iCs/>
          <w:sz w:val="27"/>
          <w:szCs w:val="27"/>
          <w:lang w:val="uk-UA" w:eastAsia="ru-RU"/>
        </w:rPr>
        <w:t xml:space="preserve">, С. </w:t>
      </w:r>
      <w:proofErr w:type="spellStart"/>
      <w:r w:rsidRPr="00DD4928">
        <w:rPr>
          <w:rFonts w:ascii="Times New Roman" w:eastAsia="Times New Roman" w:hAnsi="Times New Roman" w:cs="Times New Roman"/>
          <w:iCs/>
          <w:sz w:val="27"/>
          <w:szCs w:val="27"/>
          <w:lang w:val="uk-UA" w:eastAsia="ru-RU"/>
        </w:rPr>
        <w:t>Баклановский</w:t>
      </w:r>
      <w:proofErr w:type="spellEnd"/>
      <w:r w:rsidRPr="00DD4928">
        <w:rPr>
          <w:rFonts w:ascii="Times New Roman" w:eastAsia="Times New Roman" w:hAnsi="Times New Roman" w:cs="Times New Roman"/>
          <w:iCs/>
          <w:sz w:val="27"/>
          <w:szCs w:val="27"/>
          <w:lang w:val="uk-UA" w:eastAsia="ru-RU"/>
        </w:rPr>
        <w:t>.</w:t>
      </w:r>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СПб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Питер</w:t>
      </w:r>
      <w:proofErr w:type="spellEnd"/>
      <w:r w:rsidRPr="00DD4928">
        <w:rPr>
          <w:rFonts w:ascii="Times New Roman" w:eastAsia="Times New Roman" w:hAnsi="Times New Roman" w:cs="Times New Roman"/>
          <w:sz w:val="27"/>
          <w:szCs w:val="27"/>
          <w:lang w:val="uk-UA" w:eastAsia="ru-RU"/>
        </w:rPr>
        <w:t>, 2006. – 288 с.</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3.1.2.</w:t>
      </w:r>
      <w:r w:rsidRPr="00DD4928">
        <w:rPr>
          <w:rFonts w:ascii="Times New Roman" w:eastAsia="Times New Roman" w:hAnsi="Times New Roman" w:cs="Times New Roman"/>
          <w:iCs/>
          <w:sz w:val="27"/>
          <w:szCs w:val="27"/>
          <w:lang w:val="uk-UA" w:eastAsia="ru-RU"/>
        </w:rPr>
        <w:t xml:space="preserve"> Бандурка А. М. </w:t>
      </w:r>
      <w:proofErr w:type="spellStart"/>
      <w:r w:rsidRPr="00DD4928">
        <w:rPr>
          <w:rFonts w:ascii="Times New Roman" w:eastAsia="Times New Roman" w:hAnsi="Times New Roman" w:cs="Times New Roman"/>
          <w:sz w:val="27"/>
          <w:szCs w:val="27"/>
          <w:lang w:val="uk-UA" w:eastAsia="ru-RU"/>
        </w:rPr>
        <w:t>Конфликтология</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Учеб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пособие</w:t>
      </w:r>
      <w:proofErr w:type="spellEnd"/>
      <w:r w:rsidRPr="00DD4928">
        <w:rPr>
          <w:rFonts w:ascii="Times New Roman" w:eastAsia="Times New Roman" w:hAnsi="Times New Roman" w:cs="Times New Roman"/>
          <w:sz w:val="27"/>
          <w:szCs w:val="27"/>
          <w:lang w:val="uk-UA" w:eastAsia="ru-RU"/>
        </w:rPr>
        <w:t xml:space="preserve"> для </w:t>
      </w:r>
      <w:proofErr w:type="spellStart"/>
      <w:r w:rsidRPr="00DD4928">
        <w:rPr>
          <w:rFonts w:ascii="Times New Roman" w:eastAsia="Times New Roman" w:hAnsi="Times New Roman" w:cs="Times New Roman"/>
          <w:sz w:val="27"/>
          <w:szCs w:val="27"/>
          <w:lang w:val="uk-UA" w:eastAsia="ru-RU"/>
        </w:rPr>
        <w:t>вузов</w:t>
      </w:r>
      <w:proofErr w:type="spellEnd"/>
      <w:r w:rsidRPr="00DD4928">
        <w:rPr>
          <w:rFonts w:ascii="Times New Roman" w:eastAsia="Times New Roman" w:hAnsi="Times New Roman" w:cs="Times New Roman"/>
          <w:sz w:val="27"/>
          <w:szCs w:val="27"/>
          <w:lang w:val="uk-UA" w:eastAsia="ru-RU"/>
        </w:rPr>
        <w:t xml:space="preserve"> // А. </w:t>
      </w:r>
      <w:r w:rsidRPr="00DD4928">
        <w:rPr>
          <w:rFonts w:ascii="Times New Roman" w:eastAsia="Times New Roman" w:hAnsi="Times New Roman" w:cs="Times New Roman"/>
          <w:iCs/>
          <w:sz w:val="27"/>
          <w:szCs w:val="27"/>
          <w:lang w:val="uk-UA" w:eastAsia="ru-RU"/>
        </w:rPr>
        <w:t xml:space="preserve">Бандурка, В. </w:t>
      </w:r>
      <w:proofErr w:type="spellStart"/>
      <w:r w:rsidRPr="00DD4928">
        <w:rPr>
          <w:rFonts w:ascii="Times New Roman" w:eastAsia="Times New Roman" w:hAnsi="Times New Roman" w:cs="Times New Roman"/>
          <w:iCs/>
          <w:sz w:val="27"/>
          <w:szCs w:val="27"/>
          <w:lang w:val="uk-UA" w:eastAsia="ru-RU"/>
        </w:rPr>
        <w:t>Друзь</w:t>
      </w:r>
      <w:proofErr w:type="spellEnd"/>
      <w:r w:rsidRPr="00DD4928">
        <w:rPr>
          <w:rFonts w:ascii="Times New Roman" w:eastAsia="Times New Roman" w:hAnsi="Times New Roman" w:cs="Times New Roman"/>
          <w:iCs/>
          <w:sz w:val="27"/>
          <w:szCs w:val="27"/>
          <w:lang w:val="uk-UA" w:eastAsia="ru-RU"/>
        </w:rPr>
        <w:t xml:space="preserve">. </w:t>
      </w:r>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Харьков</w:t>
      </w:r>
      <w:proofErr w:type="spellEnd"/>
      <w:r w:rsidRPr="00DD4928">
        <w:rPr>
          <w:rFonts w:ascii="Times New Roman" w:eastAsia="Times New Roman" w:hAnsi="Times New Roman" w:cs="Times New Roman"/>
          <w:sz w:val="27"/>
          <w:szCs w:val="27"/>
          <w:lang w:val="uk-UA" w:eastAsia="ru-RU"/>
        </w:rPr>
        <w:t>: Фортуна-Пресс, 1997. – 356 с.</w:t>
      </w:r>
    </w:p>
    <w:p w:rsidR="007278CF" w:rsidRPr="00DD4928" w:rsidRDefault="007278CF" w:rsidP="007278CF">
      <w:pPr>
        <w:tabs>
          <w:tab w:val="left" w:pos="567"/>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3.1.3. </w:t>
      </w:r>
      <w:proofErr w:type="spellStart"/>
      <w:r w:rsidRPr="00DD4928">
        <w:rPr>
          <w:rFonts w:ascii="Times New Roman" w:eastAsia="Times New Roman" w:hAnsi="Times New Roman" w:cs="Times New Roman"/>
          <w:sz w:val="27"/>
          <w:szCs w:val="27"/>
          <w:lang w:val="uk-UA" w:eastAsia="ru-RU"/>
        </w:rPr>
        <w:t>Герасіна</w:t>
      </w:r>
      <w:proofErr w:type="spellEnd"/>
      <w:r w:rsidRPr="00DD4928">
        <w:rPr>
          <w:rFonts w:ascii="Times New Roman" w:eastAsia="Times New Roman" w:hAnsi="Times New Roman" w:cs="Times New Roman"/>
          <w:sz w:val="27"/>
          <w:szCs w:val="27"/>
          <w:lang w:val="uk-UA" w:eastAsia="ru-RU"/>
        </w:rPr>
        <w:t xml:space="preserve"> М. І. </w:t>
      </w:r>
      <w:proofErr w:type="spellStart"/>
      <w:r w:rsidRPr="00DD4928">
        <w:rPr>
          <w:rFonts w:ascii="Times New Roman" w:eastAsia="Times New Roman" w:hAnsi="Times New Roman" w:cs="Times New Roman"/>
          <w:sz w:val="27"/>
          <w:szCs w:val="27"/>
          <w:lang w:val="uk-UA" w:eastAsia="ru-RU"/>
        </w:rPr>
        <w:t>Конфліктологія</w:t>
      </w:r>
      <w:proofErr w:type="spellEnd"/>
      <w:r w:rsidRPr="00DD4928">
        <w:rPr>
          <w:rFonts w:ascii="Times New Roman" w:eastAsia="Times New Roman" w:hAnsi="Times New Roman" w:cs="Times New Roman"/>
          <w:sz w:val="27"/>
          <w:szCs w:val="27"/>
          <w:lang w:val="uk-UA" w:eastAsia="ru-RU"/>
        </w:rPr>
        <w:t xml:space="preserve"> // Л. </w:t>
      </w:r>
      <w:proofErr w:type="spellStart"/>
      <w:r w:rsidRPr="00DD4928">
        <w:rPr>
          <w:rFonts w:ascii="Times New Roman" w:eastAsia="Times New Roman" w:hAnsi="Times New Roman" w:cs="Times New Roman"/>
          <w:sz w:val="27"/>
          <w:szCs w:val="27"/>
          <w:lang w:val="uk-UA" w:eastAsia="ru-RU"/>
        </w:rPr>
        <w:t>Герасіна</w:t>
      </w:r>
      <w:proofErr w:type="spellEnd"/>
      <w:r w:rsidRPr="00DD4928">
        <w:rPr>
          <w:rFonts w:ascii="Times New Roman" w:eastAsia="Times New Roman" w:hAnsi="Times New Roman" w:cs="Times New Roman"/>
          <w:sz w:val="27"/>
          <w:szCs w:val="27"/>
          <w:lang w:val="uk-UA" w:eastAsia="ru-RU"/>
        </w:rPr>
        <w:t xml:space="preserve">, М. </w:t>
      </w:r>
      <w:proofErr w:type="spellStart"/>
      <w:r w:rsidRPr="00DD4928">
        <w:rPr>
          <w:rFonts w:ascii="Times New Roman" w:eastAsia="Times New Roman" w:hAnsi="Times New Roman" w:cs="Times New Roman"/>
          <w:sz w:val="27"/>
          <w:szCs w:val="27"/>
          <w:lang w:val="uk-UA" w:eastAsia="ru-RU"/>
        </w:rPr>
        <w:t>Панов</w:t>
      </w:r>
      <w:proofErr w:type="spellEnd"/>
      <w:r w:rsidRPr="00DD4928">
        <w:rPr>
          <w:rFonts w:ascii="Times New Roman" w:eastAsia="Times New Roman" w:hAnsi="Times New Roman" w:cs="Times New Roman"/>
          <w:sz w:val="27"/>
          <w:szCs w:val="27"/>
          <w:lang w:val="uk-UA" w:eastAsia="ru-RU"/>
        </w:rPr>
        <w:t>. – Харків: Право, 2002. – 256 с.</w:t>
      </w:r>
    </w:p>
    <w:p w:rsidR="007278CF" w:rsidRPr="00DD4928" w:rsidRDefault="007278CF" w:rsidP="007278CF">
      <w:pPr>
        <w:tabs>
          <w:tab w:val="left" w:pos="567"/>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3.1.4. </w:t>
      </w:r>
      <w:r w:rsidRPr="00DD4928">
        <w:rPr>
          <w:rFonts w:ascii="Times New Roman" w:eastAsia="Times New Roman" w:hAnsi="Times New Roman" w:cs="Times New Roman"/>
          <w:iCs/>
          <w:sz w:val="27"/>
          <w:szCs w:val="27"/>
          <w:lang w:val="uk-UA" w:eastAsia="ru-RU"/>
        </w:rPr>
        <w:t>Гришина Н. В.</w:t>
      </w:r>
      <w:r w:rsidRPr="00DD4928">
        <w:rPr>
          <w:rFonts w:ascii="Times New Roman" w:eastAsia="Times New Roman" w:hAnsi="Times New Roman" w:cs="Times New Roman"/>
          <w:i/>
          <w:iCs/>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Психология</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конфликта</w:t>
      </w:r>
      <w:proofErr w:type="spellEnd"/>
      <w:r w:rsidRPr="00DD4928">
        <w:rPr>
          <w:rFonts w:ascii="Times New Roman" w:eastAsia="Times New Roman" w:hAnsi="Times New Roman" w:cs="Times New Roman"/>
          <w:sz w:val="27"/>
          <w:szCs w:val="27"/>
          <w:lang w:val="uk-UA" w:eastAsia="ru-RU"/>
        </w:rPr>
        <w:t xml:space="preserve"> // Н. </w:t>
      </w:r>
      <w:r w:rsidRPr="00DD4928">
        <w:rPr>
          <w:rFonts w:ascii="Times New Roman" w:eastAsia="Times New Roman" w:hAnsi="Times New Roman" w:cs="Times New Roman"/>
          <w:iCs/>
          <w:sz w:val="27"/>
          <w:szCs w:val="27"/>
          <w:lang w:val="uk-UA" w:eastAsia="ru-RU"/>
        </w:rPr>
        <w:t xml:space="preserve">Гришин. </w:t>
      </w:r>
      <w:proofErr w:type="spellStart"/>
      <w:r w:rsidRPr="00DD4928">
        <w:rPr>
          <w:rFonts w:ascii="Times New Roman" w:eastAsia="Times New Roman" w:hAnsi="Times New Roman" w:cs="Times New Roman"/>
          <w:sz w:val="27"/>
          <w:szCs w:val="27"/>
          <w:lang w:val="uk-UA" w:eastAsia="ru-RU"/>
        </w:rPr>
        <w:t>СПб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Питер</w:t>
      </w:r>
      <w:proofErr w:type="spellEnd"/>
      <w:r w:rsidRPr="00DD4928">
        <w:rPr>
          <w:rFonts w:ascii="Times New Roman" w:eastAsia="Times New Roman" w:hAnsi="Times New Roman" w:cs="Times New Roman"/>
          <w:sz w:val="27"/>
          <w:szCs w:val="27"/>
          <w:lang w:val="uk-UA" w:eastAsia="ru-RU"/>
        </w:rPr>
        <w:t>, 2005. – 464 с.</w:t>
      </w:r>
    </w:p>
    <w:p w:rsidR="007278CF" w:rsidRPr="00DD4928" w:rsidRDefault="007278CF" w:rsidP="007278CF">
      <w:pPr>
        <w:tabs>
          <w:tab w:val="left" w:pos="540"/>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3.1.5.Нагаєв В.М. </w:t>
      </w:r>
      <w:proofErr w:type="spellStart"/>
      <w:r w:rsidRPr="00DD4928">
        <w:rPr>
          <w:rFonts w:ascii="Times New Roman" w:eastAsia="Times New Roman" w:hAnsi="Times New Roman" w:cs="Times New Roman"/>
          <w:sz w:val="27"/>
          <w:szCs w:val="27"/>
          <w:lang w:val="uk-UA" w:eastAsia="ru-RU"/>
        </w:rPr>
        <w:t>Конфліктологія</w:t>
      </w:r>
      <w:proofErr w:type="spellEnd"/>
      <w:r w:rsidRPr="00DD4928">
        <w:rPr>
          <w:rFonts w:ascii="Times New Roman" w:eastAsia="Times New Roman" w:hAnsi="Times New Roman" w:cs="Times New Roman"/>
          <w:sz w:val="27"/>
          <w:szCs w:val="27"/>
          <w:lang w:val="uk-UA" w:eastAsia="ru-RU"/>
        </w:rPr>
        <w:t xml:space="preserve">: курс лекцій (модульний варіант). Навчальний посібник // В. </w:t>
      </w:r>
      <w:proofErr w:type="spellStart"/>
      <w:r w:rsidRPr="00DD4928">
        <w:rPr>
          <w:rFonts w:ascii="Times New Roman" w:eastAsia="Times New Roman" w:hAnsi="Times New Roman" w:cs="Times New Roman"/>
          <w:sz w:val="27"/>
          <w:szCs w:val="27"/>
          <w:lang w:val="uk-UA" w:eastAsia="ru-RU"/>
        </w:rPr>
        <w:t>Нагаєв</w:t>
      </w:r>
      <w:proofErr w:type="spellEnd"/>
      <w:r w:rsidRPr="00DD4928">
        <w:rPr>
          <w:rFonts w:ascii="Times New Roman" w:eastAsia="Times New Roman" w:hAnsi="Times New Roman" w:cs="Times New Roman"/>
          <w:sz w:val="27"/>
          <w:szCs w:val="27"/>
          <w:lang w:val="uk-UA" w:eastAsia="ru-RU"/>
        </w:rPr>
        <w:t>. – К.: Знання, 2004. – 198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3.1.6.</w:t>
      </w:r>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Орлянський</w:t>
      </w:r>
      <w:proofErr w:type="spellEnd"/>
      <w:r w:rsidRPr="00DD4928">
        <w:rPr>
          <w:rFonts w:ascii="Times New Roman" w:eastAsia="Times New Roman" w:hAnsi="Times New Roman" w:cs="Times New Roman"/>
          <w:bCs/>
          <w:sz w:val="27"/>
          <w:szCs w:val="27"/>
          <w:lang w:val="uk-UA" w:eastAsia="ru-RU"/>
        </w:rPr>
        <w:t xml:space="preserve"> В.С. </w:t>
      </w:r>
      <w:proofErr w:type="spellStart"/>
      <w:r w:rsidRPr="00DD4928">
        <w:rPr>
          <w:rFonts w:ascii="Times New Roman" w:eastAsia="Times New Roman" w:hAnsi="Times New Roman" w:cs="Times New Roman"/>
          <w:bCs/>
          <w:sz w:val="27"/>
          <w:szCs w:val="27"/>
          <w:lang w:val="uk-UA" w:eastAsia="ru-RU"/>
        </w:rPr>
        <w:t>Конфліктологія</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 В.</w:t>
      </w:r>
      <w:proofErr w:type="spellStart"/>
      <w:r w:rsidRPr="00DD4928">
        <w:rPr>
          <w:rFonts w:ascii="Times New Roman" w:eastAsia="Times New Roman" w:hAnsi="Times New Roman" w:cs="Times New Roman"/>
          <w:bCs/>
          <w:sz w:val="27"/>
          <w:szCs w:val="27"/>
          <w:lang w:val="uk-UA" w:eastAsia="ru-RU"/>
        </w:rPr>
        <w:t>Орлянський</w:t>
      </w:r>
      <w:proofErr w:type="spellEnd"/>
      <w:r w:rsidRPr="00DD4928">
        <w:rPr>
          <w:rFonts w:ascii="Times New Roman" w:eastAsia="Times New Roman" w:hAnsi="Times New Roman" w:cs="Times New Roman"/>
          <w:sz w:val="27"/>
          <w:szCs w:val="27"/>
          <w:lang w:val="uk-UA" w:eastAsia="ru-RU"/>
        </w:rPr>
        <w:t>. – К.: Центр навчальної літератури, 2007. –158 с.</w:t>
      </w:r>
    </w:p>
    <w:p w:rsidR="007278CF" w:rsidRPr="00DD4928" w:rsidRDefault="007278CF" w:rsidP="007278CF">
      <w:pPr>
        <w:tabs>
          <w:tab w:val="left" w:pos="540"/>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3.1.7. </w:t>
      </w:r>
      <w:proofErr w:type="spellStart"/>
      <w:r w:rsidRPr="00DD4928">
        <w:rPr>
          <w:rFonts w:ascii="Times New Roman" w:eastAsia="Times New Roman" w:hAnsi="Times New Roman" w:cs="Times New Roman"/>
          <w:iCs/>
          <w:sz w:val="27"/>
          <w:szCs w:val="27"/>
          <w:lang w:val="uk-UA" w:eastAsia="ru-RU"/>
        </w:rPr>
        <w:t>Пірен</w:t>
      </w:r>
      <w:proofErr w:type="spellEnd"/>
      <w:r w:rsidRPr="00DD4928">
        <w:rPr>
          <w:rFonts w:ascii="Times New Roman" w:eastAsia="Times New Roman" w:hAnsi="Times New Roman" w:cs="Times New Roman"/>
          <w:iCs/>
          <w:sz w:val="27"/>
          <w:szCs w:val="27"/>
          <w:lang w:val="uk-UA" w:eastAsia="ru-RU"/>
        </w:rPr>
        <w:t xml:space="preserve"> М. І.</w:t>
      </w:r>
      <w:r w:rsidRPr="00DD4928">
        <w:rPr>
          <w:rFonts w:ascii="Times New Roman" w:eastAsia="Times New Roman" w:hAnsi="Times New Roman" w:cs="Times New Roman"/>
          <w:i/>
          <w:iCs/>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Конфліктологія</w:t>
      </w:r>
      <w:proofErr w:type="spellEnd"/>
      <w:r w:rsidRPr="00DD4928">
        <w:rPr>
          <w:rFonts w:ascii="Times New Roman" w:eastAsia="Times New Roman" w:hAnsi="Times New Roman" w:cs="Times New Roman"/>
          <w:sz w:val="27"/>
          <w:szCs w:val="27"/>
          <w:lang w:val="uk-UA" w:eastAsia="ru-RU"/>
        </w:rPr>
        <w:t xml:space="preserve"> // М. </w:t>
      </w:r>
      <w:proofErr w:type="spellStart"/>
      <w:r w:rsidRPr="00DD4928">
        <w:rPr>
          <w:rFonts w:ascii="Times New Roman" w:eastAsia="Times New Roman" w:hAnsi="Times New Roman" w:cs="Times New Roman"/>
          <w:iCs/>
          <w:sz w:val="27"/>
          <w:szCs w:val="27"/>
          <w:lang w:val="uk-UA" w:eastAsia="ru-RU"/>
        </w:rPr>
        <w:t>Пірен</w:t>
      </w:r>
      <w:proofErr w:type="spellEnd"/>
      <w:r w:rsidRPr="00DD4928">
        <w:rPr>
          <w:rFonts w:ascii="Times New Roman" w:eastAsia="Times New Roman" w:hAnsi="Times New Roman" w:cs="Times New Roman"/>
          <w:iCs/>
          <w:sz w:val="27"/>
          <w:szCs w:val="27"/>
          <w:lang w:val="uk-UA" w:eastAsia="ru-RU"/>
        </w:rPr>
        <w:t>.</w:t>
      </w:r>
      <w:r w:rsidRPr="00DD4928">
        <w:rPr>
          <w:rFonts w:ascii="Times New Roman" w:eastAsia="Times New Roman" w:hAnsi="Times New Roman" w:cs="Times New Roman"/>
          <w:sz w:val="27"/>
          <w:szCs w:val="27"/>
          <w:lang w:val="uk-UA" w:eastAsia="ru-RU"/>
        </w:rPr>
        <w:t xml:space="preserve"> – К.: МАУП, 2005. – 360 с.</w:t>
      </w:r>
    </w:p>
    <w:p w:rsidR="007278CF" w:rsidRPr="00DD4928" w:rsidRDefault="007278CF" w:rsidP="007278CF">
      <w:pPr>
        <w:tabs>
          <w:tab w:val="left" w:pos="540"/>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3.1.8. </w:t>
      </w:r>
      <w:proofErr w:type="spellStart"/>
      <w:r w:rsidRPr="00DD4928">
        <w:rPr>
          <w:rFonts w:ascii="Times New Roman" w:eastAsia="Times New Roman" w:hAnsi="Times New Roman" w:cs="Times New Roman"/>
          <w:bCs/>
          <w:sz w:val="27"/>
          <w:szCs w:val="27"/>
          <w:lang w:val="uk-UA" w:eastAsia="ru-RU"/>
        </w:rPr>
        <w:t>Скібіцька</w:t>
      </w:r>
      <w:proofErr w:type="spellEnd"/>
      <w:r w:rsidRPr="00DD4928">
        <w:rPr>
          <w:rFonts w:ascii="Times New Roman" w:eastAsia="Times New Roman" w:hAnsi="Times New Roman" w:cs="Times New Roman"/>
          <w:bCs/>
          <w:sz w:val="27"/>
          <w:szCs w:val="27"/>
          <w:lang w:val="uk-UA" w:eastAsia="ru-RU"/>
        </w:rPr>
        <w:t xml:space="preserve"> Л. І. </w:t>
      </w:r>
      <w:proofErr w:type="spellStart"/>
      <w:r w:rsidRPr="00DD4928">
        <w:rPr>
          <w:rFonts w:ascii="Times New Roman" w:eastAsia="Times New Roman" w:hAnsi="Times New Roman" w:cs="Times New Roman"/>
          <w:bCs/>
          <w:sz w:val="27"/>
          <w:szCs w:val="27"/>
          <w:lang w:val="uk-UA" w:eastAsia="ru-RU"/>
        </w:rPr>
        <w:t>Конфліктологія</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 xml:space="preserve">// Л. </w:t>
      </w:r>
      <w:proofErr w:type="spellStart"/>
      <w:r w:rsidRPr="00DD4928">
        <w:rPr>
          <w:rFonts w:ascii="Times New Roman" w:eastAsia="Times New Roman" w:hAnsi="Times New Roman" w:cs="Times New Roman"/>
          <w:bCs/>
          <w:sz w:val="27"/>
          <w:szCs w:val="27"/>
          <w:lang w:val="uk-UA" w:eastAsia="ru-RU"/>
        </w:rPr>
        <w:t>Скібіцька</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К.: Центр навчальної літератури, 2007. – 384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3.1.9. </w:t>
      </w:r>
      <w:proofErr w:type="spellStart"/>
      <w:r w:rsidRPr="00DD4928">
        <w:rPr>
          <w:rFonts w:ascii="Times New Roman" w:eastAsia="Times New Roman" w:hAnsi="Times New Roman" w:cs="Times New Roman"/>
          <w:bCs/>
          <w:sz w:val="27"/>
          <w:szCs w:val="27"/>
          <w:lang w:val="uk-UA" w:eastAsia="ru-RU"/>
        </w:rPr>
        <w:t>Мохор</w:t>
      </w:r>
      <w:proofErr w:type="spellEnd"/>
      <w:r w:rsidRPr="00DD4928">
        <w:rPr>
          <w:rFonts w:ascii="Times New Roman" w:eastAsia="Times New Roman" w:hAnsi="Times New Roman" w:cs="Times New Roman"/>
          <w:bCs/>
          <w:sz w:val="27"/>
          <w:szCs w:val="27"/>
          <w:lang w:val="uk-UA" w:eastAsia="ru-RU"/>
        </w:rPr>
        <w:t xml:space="preserve"> Л. П. Основи </w:t>
      </w:r>
      <w:proofErr w:type="spellStart"/>
      <w:r w:rsidRPr="00DD4928">
        <w:rPr>
          <w:rFonts w:ascii="Times New Roman" w:eastAsia="Times New Roman" w:hAnsi="Times New Roman" w:cs="Times New Roman"/>
          <w:bCs/>
          <w:sz w:val="27"/>
          <w:szCs w:val="27"/>
          <w:lang w:val="uk-UA" w:eastAsia="ru-RU"/>
        </w:rPr>
        <w:t>конфліктології</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xml:space="preserve">/ Л. </w:t>
      </w:r>
      <w:proofErr w:type="spellStart"/>
      <w:r w:rsidRPr="00DD4928">
        <w:rPr>
          <w:rFonts w:ascii="Times New Roman" w:eastAsia="Times New Roman" w:hAnsi="Times New Roman" w:cs="Times New Roman"/>
          <w:bCs/>
          <w:sz w:val="27"/>
          <w:szCs w:val="27"/>
          <w:lang w:val="uk-UA" w:eastAsia="ru-RU"/>
        </w:rPr>
        <w:t>Мохор</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w:t>
      </w:r>
      <w:r w:rsidRPr="00DD4928">
        <w:rPr>
          <w:rFonts w:ascii="Times New Roman" w:eastAsia="Times New Roman" w:hAnsi="Times New Roman" w:cs="Times New Roman"/>
          <w:bCs/>
          <w:sz w:val="27"/>
          <w:szCs w:val="27"/>
          <w:lang w:val="uk-UA" w:eastAsia="ru-RU"/>
        </w:rPr>
        <w:t xml:space="preserve"> К</w:t>
      </w:r>
      <w:r w:rsidRPr="00DD4928">
        <w:rPr>
          <w:rFonts w:ascii="Times New Roman" w:eastAsia="Times New Roman" w:hAnsi="Times New Roman" w:cs="Times New Roman"/>
          <w:sz w:val="27"/>
          <w:szCs w:val="27"/>
          <w:lang w:val="uk-UA" w:eastAsia="ru-RU"/>
        </w:rPr>
        <w:t>: НАУ, 2004. –134 с.</w:t>
      </w:r>
    </w:p>
    <w:p w:rsidR="007278CF" w:rsidRPr="00DD4928" w:rsidRDefault="007278CF" w:rsidP="007278CF">
      <w:pPr>
        <w:spacing w:after="0" w:line="240" w:lineRule="auto"/>
        <w:ind w:firstLine="567"/>
        <w:jc w:val="both"/>
        <w:rPr>
          <w:rFonts w:ascii="Times New Roman" w:eastAsia="Times New Roman" w:hAnsi="Times New Roman" w:cs="Times New Roman"/>
          <w:bCs/>
          <w:sz w:val="27"/>
          <w:szCs w:val="27"/>
          <w:lang w:val="uk-UA" w:eastAsia="ru-RU"/>
        </w:rPr>
      </w:pPr>
      <w:r w:rsidRPr="00DD4928">
        <w:rPr>
          <w:rFonts w:ascii="Times New Roman" w:eastAsia="Times New Roman" w:hAnsi="Times New Roman" w:cs="Times New Roman"/>
          <w:sz w:val="27"/>
          <w:szCs w:val="27"/>
          <w:lang w:val="uk-UA" w:eastAsia="ru-RU"/>
        </w:rPr>
        <w:t xml:space="preserve">3.1.10. </w:t>
      </w:r>
      <w:proofErr w:type="spellStart"/>
      <w:r w:rsidRPr="00DD4928">
        <w:rPr>
          <w:rFonts w:ascii="Times New Roman" w:eastAsia="Times New Roman" w:hAnsi="Times New Roman" w:cs="Times New Roman"/>
          <w:bCs/>
          <w:sz w:val="27"/>
          <w:szCs w:val="27"/>
          <w:lang w:val="uk-UA" w:eastAsia="ru-RU"/>
        </w:rPr>
        <w:t>Ємельяненко</w:t>
      </w:r>
      <w:proofErr w:type="spellEnd"/>
      <w:r w:rsidRPr="00DD4928">
        <w:rPr>
          <w:rFonts w:ascii="Times New Roman" w:eastAsia="Times New Roman" w:hAnsi="Times New Roman" w:cs="Times New Roman"/>
          <w:bCs/>
          <w:sz w:val="27"/>
          <w:szCs w:val="27"/>
          <w:lang w:val="uk-UA" w:eastAsia="ru-RU"/>
        </w:rPr>
        <w:t xml:space="preserve"> Л. М., </w:t>
      </w:r>
      <w:proofErr w:type="spellStart"/>
      <w:r w:rsidRPr="00DD4928">
        <w:rPr>
          <w:rFonts w:ascii="Times New Roman" w:eastAsia="Times New Roman" w:hAnsi="Times New Roman" w:cs="Times New Roman"/>
          <w:bCs/>
          <w:sz w:val="27"/>
          <w:szCs w:val="27"/>
          <w:lang w:val="uk-UA" w:eastAsia="ru-RU"/>
        </w:rPr>
        <w:t>Конфліктологія</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xml:space="preserve">/ Л. </w:t>
      </w:r>
      <w:proofErr w:type="spellStart"/>
      <w:r w:rsidRPr="00DD4928">
        <w:rPr>
          <w:rFonts w:ascii="Times New Roman" w:eastAsia="Times New Roman" w:hAnsi="Times New Roman" w:cs="Times New Roman"/>
          <w:bCs/>
          <w:sz w:val="27"/>
          <w:szCs w:val="27"/>
          <w:lang w:val="uk-UA" w:eastAsia="ru-RU"/>
        </w:rPr>
        <w:t>Ємельянеко</w:t>
      </w:r>
      <w:proofErr w:type="spellEnd"/>
      <w:r w:rsidRPr="00DD4928">
        <w:rPr>
          <w:rFonts w:ascii="Times New Roman" w:eastAsia="Times New Roman" w:hAnsi="Times New Roman" w:cs="Times New Roman"/>
          <w:bCs/>
          <w:sz w:val="27"/>
          <w:szCs w:val="27"/>
          <w:lang w:val="uk-UA" w:eastAsia="ru-RU"/>
        </w:rPr>
        <w:t xml:space="preserve">, В. Петюх, Л. Торгова, Р. </w:t>
      </w:r>
      <w:proofErr w:type="spellStart"/>
      <w:r w:rsidRPr="00DD4928">
        <w:rPr>
          <w:rFonts w:ascii="Times New Roman" w:eastAsia="Times New Roman" w:hAnsi="Times New Roman" w:cs="Times New Roman"/>
          <w:bCs/>
          <w:sz w:val="27"/>
          <w:szCs w:val="27"/>
          <w:lang w:val="uk-UA" w:eastAsia="ru-RU"/>
        </w:rPr>
        <w:t>Гриненко</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w:t>
      </w:r>
      <w:r w:rsidRPr="00DD4928">
        <w:rPr>
          <w:rFonts w:ascii="Times New Roman" w:eastAsia="Times New Roman" w:hAnsi="Times New Roman" w:cs="Times New Roman"/>
          <w:bCs/>
          <w:sz w:val="27"/>
          <w:szCs w:val="27"/>
          <w:lang w:val="uk-UA" w:eastAsia="ru-RU"/>
        </w:rPr>
        <w:t xml:space="preserve"> К</w:t>
      </w:r>
      <w:r w:rsidRPr="00DD4928">
        <w:rPr>
          <w:rFonts w:ascii="Times New Roman" w:eastAsia="Times New Roman" w:hAnsi="Times New Roman" w:cs="Times New Roman"/>
          <w:sz w:val="27"/>
          <w:szCs w:val="27"/>
          <w:lang w:val="uk-UA" w:eastAsia="ru-RU"/>
        </w:rPr>
        <w:t>: КНЕУ, 2003 –315 с.</w:t>
      </w:r>
      <w:r w:rsidRPr="00DD4928">
        <w:rPr>
          <w:rFonts w:ascii="Times New Roman" w:eastAsia="Times New Roman" w:hAnsi="Times New Roman" w:cs="Times New Roman"/>
          <w:bCs/>
          <w:sz w:val="27"/>
          <w:szCs w:val="27"/>
          <w:lang w:val="uk-UA" w:eastAsia="ru-RU"/>
        </w:rPr>
        <w:t xml:space="preserve"> </w:t>
      </w:r>
    </w:p>
    <w:p w:rsidR="007278CF" w:rsidRPr="00DD4928"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Pr="00DD4928"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r w:rsidRPr="00DD4928">
        <w:rPr>
          <w:rFonts w:ascii="Times New Roman" w:eastAsia="Times New Roman" w:hAnsi="Times New Roman" w:cs="Times New Roman"/>
          <w:b/>
          <w:bCs/>
          <w:sz w:val="27"/>
          <w:szCs w:val="27"/>
          <w:lang w:val="uk-UA" w:eastAsia="ru-RU"/>
        </w:rPr>
        <w:t>Додаткові рекомендовані джерела</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eastAsia="ru-RU"/>
        </w:rPr>
        <w:t xml:space="preserve">3.1.11. </w:t>
      </w:r>
      <w:proofErr w:type="spellStart"/>
      <w:r w:rsidRPr="00DD4928">
        <w:rPr>
          <w:rFonts w:ascii="Times New Roman" w:eastAsia="Times New Roman" w:hAnsi="Times New Roman" w:cs="Times New Roman"/>
          <w:bCs/>
          <w:sz w:val="27"/>
          <w:szCs w:val="27"/>
          <w:lang w:val="uk-UA" w:eastAsia="ru-RU"/>
        </w:rPr>
        <w:t>Андреев</w:t>
      </w:r>
      <w:proofErr w:type="spellEnd"/>
      <w:r w:rsidRPr="00DD4928">
        <w:rPr>
          <w:rFonts w:ascii="Times New Roman" w:eastAsia="Times New Roman" w:hAnsi="Times New Roman" w:cs="Times New Roman"/>
          <w:bCs/>
          <w:sz w:val="27"/>
          <w:szCs w:val="27"/>
          <w:lang w:val="uk-UA" w:eastAsia="ru-RU"/>
        </w:rPr>
        <w:t xml:space="preserve"> В. И. </w:t>
      </w:r>
      <w:proofErr w:type="spellStart"/>
      <w:r w:rsidRPr="00DD4928">
        <w:rPr>
          <w:rFonts w:ascii="Times New Roman" w:eastAsia="Times New Roman" w:hAnsi="Times New Roman" w:cs="Times New Roman"/>
          <w:bCs/>
          <w:sz w:val="27"/>
          <w:szCs w:val="27"/>
          <w:lang w:val="uk-UA" w:eastAsia="ru-RU"/>
        </w:rPr>
        <w:t>Конфликтология</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Искусство</w:t>
      </w:r>
      <w:proofErr w:type="spellEnd"/>
      <w:r w:rsidRPr="00DD4928">
        <w:rPr>
          <w:rFonts w:ascii="Times New Roman" w:eastAsia="Times New Roman" w:hAnsi="Times New Roman" w:cs="Times New Roman"/>
          <w:bCs/>
          <w:sz w:val="27"/>
          <w:szCs w:val="27"/>
          <w:lang w:val="uk-UA" w:eastAsia="ru-RU"/>
        </w:rPr>
        <w:t xml:space="preserve"> спора, </w:t>
      </w:r>
      <w:proofErr w:type="spellStart"/>
      <w:r w:rsidRPr="00DD4928">
        <w:rPr>
          <w:rFonts w:ascii="Times New Roman" w:eastAsia="Times New Roman" w:hAnsi="Times New Roman" w:cs="Times New Roman"/>
          <w:bCs/>
          <w:sz w:val="27"/>
          <w:szCs w:val="27"/>
          <w:lang w:val="uk-UA" w:eastAsia="ru-RU"/>
        </w:rPr>
        <w:t>ведения</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переговоров</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разрешения</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конфликтов</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/В.</w:t>
      </w:r>
      <w:proofErr w:type="spellStart"/>
      <w:r w:rsidRPr="00DD4928">
        <w:rPr>
          <w:rFonts w:ascii="Times New Roman" w:eastAsia="Times New Roman" w:hAnsi="Times New Roman" w:cs="Times New Roman"/>
          <w:bCs/>
          <w:sz w:val="27"/>
          <w:szCs w:val="27"/>
          <w:lang w:val="uk-UA" w:eastAsia="ru-RU"/>
        </w:rPr>
        <w:t>Андреев</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М.: </w:t>
      </w:r>
      <w:proofErr w:type="spellStart"/>
      <w:r w:rsidRPr="00DD4928">
        <w:rPr>
          <w:rFonts w:ascii="Times New Roman" w:eastAsia="Times New Roman" w:hAnsi="Times New Roman" w:cs="Times New Roman"/>
          <w:sz w:val="27"/>
          <w:szCs w:val="27"/>
          <w:lang w:val="uk-UA" w:eastAsia="ru-RU"/>
        </w:rPr>
        <w:t>Народное</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образование</w:t>
      </w:r>
      <w:proofErr w:type="spellEnd"/>
      <w:r w:rsidRPr="00DD4928">
        <w:rPr>
          <w:rFonts w:ascii="Times New Roman" w:eastAsia="Times New Roman" w:hAnsi="Times New Roman" w:cs="Times New Roman"/>
          <w:sz w:val="27"/>
          <w:szCs w:val="27"/>
          <w:lang w:val="uk-UA" w:eastAsia="ru-RU"/>
        </w:rPr>
        <w:t>, 1995. – 126 с.</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3.1.12. </w:t>
      </w:r>
      <w:r w:rsidRPr="00DD4928">
        <w:rPr>
          <w:rFonts w:ascii="Times New Roman" w:eastAsia="Times New Roman" w:hAnsi="Times New Roman" w:cs="Times New Roman"/>
          <w:iCs/>
          <w:sz w:val="27"/>
          <w:szCs w:val="27"/>
          <w:lang w:val="uk-UA" w:eastAsia="ru-RU"/>
        </w:rPr>
        <w:t xml:space="preserve">Ващенко І. В. </w:t>
      </w:r>
      <w:r w:rsidRPr="00DD4928">
        <w:rPr>
          <w:rFonts w:ascii="Times New Roman" w:eastAsia="Times New Roman" w:hAnsi="Times New Roman" w:cs="Times New Roman"/>
          <w:sz w:val="27"/>
          <w:szCs w:val="27"/>
          <w:lang w:val="uk-UA" w:eastAsia="ru-RU"/>
        </w:rPr>
        <w:t>Конфлікти: Сучасний план, проблеми та напрямки їх вирішення в органах внутрішніх справ //</w:t>
      </w:r>
      <w:r w:rsidRPr="00DD4928">
        <w:rPr>
          <w:rFonts w:ascii="Times New Roman" w:eastAsia="Times New Roman" w:hAnsi="Times New Roman" w:cs="Times New Roman"/>
          <w:iCs/>
          <w:sz w:val="27"/>
          <w:szCs w:val="27"/>
          <w:lang w:val="uk-UA" w:eastAsia="ru-RU"/>
        </w:rPr>
        <w:t xml:space="preserve"> І.Ващенко</w:t>
      </w:r>
      <w:r w:rsidRPr="00DD4928">
        <w:rPr>
          <w:rFonts w:ascii="Times New Roman" w:eastAsia="Times New Roman" w:hAnsi="Times New Roman" w:cs="Times New Roman"/>
          <w:sz w:val="27"/>
          <w:szCs w:val="27"/>
          <w:lang w:val="uk-UA" w:eastAsia="ru-RU"/>
        </w:rPr>
        <w:t>. –Х.: ОВС, 2002. – 256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eastAsia="ru-RU"/>
        </w:rPr>
      </w:pPr>
      <w:r w:rsidRPr="00DD4928">
        <w:rPr>
          <w:rFonts w:ascii="Times New Roman" w:eastAsia="Times New Roman" w:hAnsi="Times New Roman" w:cs="Times New Roman"/>
          <w:sz w:val="27"/>
          <w:szCs w:val="27"/>
          <w:lang w:eastAsia="ru-RU"/>
        </w:rPr>
        <w:t>3.1.13.</w:t>
      </w:r>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Ворожейкин</w:t>
      </w:r>
      <w:proofErr w:type="spellEnd"/>
      <w:r w:rsidRPr="00DD4928">
        <w:rPr>
          <w:rFonts w:ascii="Times New Roman" w:eastAsia="Times New Roman" w:hAnsi="Times New Roman" w:cs="Times New Roman"/>
          <w:bCs/>
          <w:sz w:val="27"/>
          <w:szCs w:val="27"/>
          <w:lang w:val="uk-UA" w:eastAsia="ru-RU"/>
        </w:rPr>
        <w:t xml:space="preserve"> И. Е. </w:t>
      </w:r>
      <w:proofErr w:type="spellStart"/>
      <w:r w:rsidRPr="00DD4928">
        <w:rPr>
          <w:rFonts w:ascii="Times New Roman" w:eastAsia="Times New Roman" w:hAnsi="Times New Roman" w:cs="Times New Roman"/>
          <w:bCs/>
          <w:sz w:val="27"/>
          <w:szCs w:val="27"/>
          <w:lang w:val="uk-UA" w:eastAsia="ru-RU"/>
        </w:rPr>
        <w:t>Конфликтология</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И.</w:t>
      </w:r>
      <w:proofErr w:type="spellStart"/>
      <w:r w:rsidRPr="00DD4928">
        <w:rPr>
          <w:rFonts w:ascii="Times New Roman" w:eastAsia="Times New Roman" w:hAnsi="Times New Roman" w:cs="Times New Roman"/>
          <w:bCs/>
          <w:sz w:val="27"/>
          <w:szCs w:val="27"/>
          <w:lang w:val="uk-UA" w:eastAsia="ru-RU"/>
        </w:rPr>
        <w:t>Ворожейкин</w:t>
      </w:r>
      <w:proofErr w:type="spellEnd"/>
      <w:r w:rsidRPr="00DD4928">
        <w:rPr>
          <w:rFonts w:ascii="Times New Roman" w:eastAsia="Times New Roman" w:hAnsi="Times New Roman" w:cs="Times New Roman"/>
          <w:bCs/>
          <w:sz w:val="27"/>
          <w:szCs w:val="27"/>
          <w:lang w:val="uk-UA" w:eastAsia="ru-RU"/>
        </w:rPr>
        <w:t>, А.</w:t>
      </w:r>
      <w:proofErr w:type="spellStart"/>
      <w:r w:rsidRPr="00DD4928">
        <w:rPr>
          <w:rFonts w:ascii="Times New Roman" w:eastAsia="Times New Roman" w:hAnsi="Times New Roman" w:cs="Times New Roman"/>
          <w:bCs/>
          <w:sz w:val="27"/>
          <w:szCs w:val="27"/>
          <w:lang w:val="uk-UA" w:eastAsia="ru-RU"/>
        </w:rPr>
        <w:t>Кибанов</w:t>
      </w:r>
      <w:proofErr w:type="spellEnd"/>
      <w:r w:rsidRPr="00DD4928">
        <w:rPr>
          <w:rFonts w:ascii="Times New Roman" w:eastAsia="Times New Roman" w:hAnsi="Times New Roman" w:cs="Times New Roman"/>
          <w:bCs/>
          <w:sz w:val="27"/>
          <w:szCs w:val="27"/>
          <w:lang w:val="uk-UA" w:eastAsia="ru-RU"/>
        </w:rPr>
        <w:t>, Д. Захаров</w:t>
      </w:r>
      <w:r w:rsidRPr="00DD4928">
        <w:rPr>
          <w:rFonts w:ascii="Times New Roman" w:eastAsia="Times New Roman" w:hAnsi="Times New Roman" w:cs="Times New Roman"/>
          <w:sz w:val="27"/>
          <w:szCs w:val="27"/>
          <w:lang w:val="uk-UA" w:eastAsia="ru-RU"/>
        </w:rPr>
        <w:t>. –М.: ИНФРА-М, 2004</w:t>
      </w:r>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w:t>
      </w:r>
      <w:r w:rsidRPr="00DD4928">
        <w:rPr>
          <w:rFonts w:ascii="Times New Roman" w:eastAsia="Times New Roman" w:hAnsi="Times New Roman" w:cs="Times New Roman"/>
          <w:bCs/>
          <w:sz w:val="27"/>
          <w:szCs w:val="27"/>
          <w:lang w:val="uk-UA" w:eastAsia="ru-RU"/>
        </w:rPr>
        <w:t>235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eastAsia="ru-RU"/>
        </w:rPr>
        <w:t xml:space="preserve">3.1.14. </w:t>
      </w:r>
      <w:proofErr w:type="spellStart"/>
      <w:r w:rsidRPr="00DD4928">
        <w:rPr>
          <w:rFonts w:ascii="Times New Roman" w:eastAsia="Times New Roman" w:hAnsi="Times New Roman" w:cs="Times New Roman"/>
          <w:bCs/>
          <w:sz w:val="27"/>
          <w:szCs w:val="27"/>
          <w:lang w:val="uk-UA" w:eastAsia="ru-RU"/>
        </w:rPr>
        <w:t>Коузер</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Льюис</w:t>
      </w:r>
      <w:proofErr w:type="spellEnd"/>
      <w:r w:rsidRPr="00DD4928">
        <w:rPr>
          <w:rFonts w:ascii="Times New Roman" w:eastAsia="Times New Roman" w:hAnsi="Times New Roman" w:cs="Times New Roman"/>
          <w:bCs/>
          <w:sz w:val="27"/>
          <w:szCs w:val="27"/>
          <w:lang w:val="uk-UA" w:eastAsia="ru-RU"/>
        </w:rPr>
        <w:t xml:space="preserve"> А </w:t>
      </w:r>
      <w:proofErr w:type="spellStart"/>
      <w:r w:rsidRPr="00DD4928">
        <w:rPr>
          <w:rFonts w:ascii="Times New Roman" w:eastAsia="Times New Roman" w:hAnsi="Times New Roman" w:cs="Times New Roman"/>
          <w:bCs/>
          <w:sz w:val="27"/>
          <w:szCs w:val="27"/>
          <w:lang w:val="uk-UA" w:eastAsia="ru-RU"/>
        </w:rPr>
        <w:t>Основы</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конфликтологии</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Коузер</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Льюис</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СПб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Светлячок</w:t>
      </w:r>
      <w:proofErr w:type="spellEnd"/>
      <w:r w:rsidRPr="00DD4928">
        <w:rPr>
          <w:rFonts w:ascii="Times New Roman" w:eastAsia="Times New Roman" w:hAnsi="Times New Roman" w:cs="Times New Roman"/>
          <w:sz w:val="27"/>
          <w:szCs w:val="27"/>
          <w:lang w:val="uk-UA" w:eastAsia="ru-RU"/>
        </w:rPr>
        <w:t>, 1999. – 191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3.1.15. </w:t>
      </w:r>
      <w:proofErr w:type="spellStart"/>
      <w:r w:rsidRPr="00DD4928">
        <w:rPr>
          <w:rFonts w:ascii="Times New Roman" w:eastAsia="Times New Roman" w:hAnsi="Times New Roman" w:cs="Times New Roman"/>
          <w:bCs/>
          <w:sz w:val="27"/>
          <w:szCs w:val="27"/>
          <w:lang w:val="uk-UA" w:eastAsia="ru-RU"/>
        </w:rPr>
        <w:t>Пірен</w:t>
      </w:r>
      <w:proofErr w:type="spellEnd"/>
      <w:r w:rsidRPr="00DD4928">
        <w:rPr>
          <w:rFonts w:ascii="Times New Roman" w:eastAsia="Times New Roman" w:hAnsi="Times New Roman" w:cs="Times New Roman"/>
          <w:bCs/>
          <w:sz w:val="27"/>
          <w:szCs w:val="27"/>
          <w:lang w:val="uk-UA" w:eastAsia="ru-RU"/>
        </w:rPr>
        <w:t xml:space="preserve"> М. І. Конфлікт і управлінські ролі: </w:t>
      </w:r>
      <w:proofErr w:type="spellStart"/>
      <w:r w:rsidRPr="00DD4928">
        <w:rPr>
          <w:rFonts w:ascii="Times New Roman" w:eastAsia="Times New Roman" w:hAnsi="Times New Roman" w:cs="Times New Roman"/>
          <w:bCs/>
          <w:sz w:val="27"/>
          <w:szCs w:val="27"/>
          <w:lang w:val="uk-UA" w:eastAsia="ru-RU"/>
        </w:rPr>
        <w:t>соціо-психологічний</w:t>
      </w:r>
      <w:proofErr w:type="spellEnd"/>
      <w:r w:rsidRPr="00DD4928">
        <w:rPr>
          <w:rFonts w:ascii="Times New Roman" w:eastAsia="Times New Roman" w:hAnsi="Times New Roman" w:cs="Times New Roman"/>
          <w:bCs/>
          <w:sz w:val="27"/>
          <w:szCs w:val="27"/>
          <w:lang w:val="uk-UA" w:eastAsia="ru-RU"/>
        </w:rPr>
        <w:t xml:space="preserve"> аналіз /</w:t>
      </w:r>
      <w:r w:rsidRPr="00DD4928">
        <w:rPr>
          <w:rFonts w:ascii="Times New Roman" w:eastAsia="Times New Roman" w:hAnsi="Times New Roman" w:cs="Times New Roman"/>
          <w:sz w:val="27"/>
          <w:szCs w:val="27"/>
          <w:lang w:val="uk-UA" w:eastAsia="ru-RU"/>
        </w:rPr>
        <w:t xml:space="preserve">/ </w:t>
      </w:r>
      <w:r w:rsidRPr="00DD4928">
        <w:rPr>
          <w:rFonts w:ascii="Times New Roman" w:eastAsia="Times New Roman" w:hAnsi="Times New Roman" w:cs="Times New Roman"/>
          <w:bCs/>
          <w:sz w:val="27"/>
          <w:szCs w:val="27"/>
          <w:lang w:val="uk-UA" w:eastAsia="ru-RU"/>
        </w:rPr>
        <w:t>М.</w:t>
      </w:r>
      <w:proofErr w:type="spellStart"/>
      <w:r w:rsidRPr="00DD4928">
        <w:rPr>
          <w:rFonts w:ascii="Times New Roman" w:eastAsia="Times New Roman" w:hAnsi="Times New Roman" w:cs="Times New Roman"/>
          <w:bCs/>
          <w:sz w:val="27"/>
          <w:szCs w:val="27"/>
          <w:lang w:val="uk-UA" w:eastAsia="ru-RU"/>
        </w:rPr>
        <w:t>Пірен</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К.: Вид-во УАДУ, 2000. – 200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3.1.16. Русинка І.І. </w:t>
      </w:r>
      <w:proofErr w:type="spellStart"/>
      <w:r w:rsidRPr="00DD4928">
        <w:rPr>
          <w:rFonts w:ascii="Times New Roman" w:eastAsia="Times New Roman" w:hAnsi="Times New Roman" w:cs="Times New Roman"/>
          <w:sz w:val="27"/>
          <w:szCs w:val="27"/>
          <w:lang w:val="uk-UA" w:eastAsia="ru-RU"/>
        </w:rPr>
        <w:t>Конфліктологія</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Психотехнології</w:t>
      </w:r>
      <w:proofErr w:type="spellEnd"/>
      <w:r w:rsidRPr="00DD4928">
        <w:rPr>
          <w:rFonts w:ascii="Times New Roman" w:eastAsia="Times New Roman" w:hAnsi="Times New Roman" w:cs="Times New Roman"/>
          <w:sz w:val="27"/>
          <w:szCs w:val="27"/>
          <w:lang w:val="uk-UA" w:eastAsia="ru-RU"/>
        </w:rPr>
        <w:t xml:space="preserve"> запобігання і управління конфліктами // І.Русинка. – К: Знання, 2007. – 318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3.1.17.</w:t>
      </w:r>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Уткин</w:t>
      </w:r>
      <w:proofErr w:type="spellEnd"/>
      <w:r w:rsidRPr="00DD4928">
        <w:rPr>
          <w:rFonts w:ascii="Times New Roman" w:eastAsia="Times New Roman" w:hAnsi="Times New Roman" w:cs="Times New Roman"/>
          <w:bCs/>
          <w:sz w:val="27"/>
          <w:szCs w:val="27"/>
          <w:lang w:val="uk-UA" w:eastAsia="ru-RU"/>
        </w:rPr>
        <w:t xml:space="preserve"> Э. А. </w:t>
      </w:r>
      <w:proofErr w:type="spellStart"/>
      <w:r w:rsidRPr="00DD4928">
        <w:rPr>
          <w:rFonts w:ascii="Times New Roman" w:eastAsia="Times New Roman" w:hAnsi="Times New Roman" w:cs="Times New Roman"/>
          <w:bCs/>
          <w:sz w:val="27"/>
          <w:szCs w:val="27"/>
          <w:lang w:val="uk-UA" w:eastAsia="ru-RU"/>
        </w:rPr>
        <w:t>Конфликтология</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Теория</w:t>
      </w:r>
      <w:proofErr w:type="spellEnd"/>
      <w:r w:rsidRPr="00DD4928">
        <w:rPr>
          <w:rFonts w:ascii="Times New Roman" w:eastAsia="Times New Roman" w:hAnsi="Times New Roman" w:cs="Times New Roman"/>
          <w:bCs/>
          <w:sz w:val="27"/>
          <w:szCs w:val="27"/>
          <w:lang w:val="uk-UA" w:eastAsia="ru-RU"/>
        </w:rPr>
        <w:t xml:space="preserve"> и практика.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xml:space="preserve">/ Є. </w:t>
      </w:r>
      <w:proofErr w:type="spellStart"/>
      <w:r w:rsidRPr="00DD4928">
        <w:rPr>
          <w:rFonts w:ascii="Times New Roman" w:eastAsia="Times New Roman" w:hAnsi="Times New Roman" w:cs="Times New Roman"/>
          <w:bCs/>
          <w:sz w:val="27"/>
          <w:szCs w:val="27"/>
          <w:lang w:val="uk-UA" w:eastAsia="ru-RU"/>
        </w:rPr>
        <w:t>Уткин</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М.: </w:t>
      </w:r>
      <w:proofErr w:type="spellStart"/>
      <w:r w:rsidRPr="00DD4928">
        <w:rPr>
          <w:rFonts w:ascii="Times New Roman" w:eastAsia="Times New Roman" w:hAnsi="Times New Roman" w:cs="Times New Roman"/>
          <w:sz w:val="27"/>
          <w:szCs w:val="27"/>
          <w:lang w:val="uk-UA" w:eastAsia="ru-RU"/>
        </w:rPr>
        <w:t>Экмос</w:t>
      </w:r>
      <w:proofErr w:type="spellEnd"/>
      <w:r w:rsidRPr="00DD4928">
        <w:rPr>
          <w:rFonts w:ascii="Times New Roman" w:eastAsia="Times New Roman" w:hAnsi="Times New Roman" w:cs="Times New Roman"/>
          <w:sz w:val="27"/>
          <w:szCs w:val="27"/>
          <w:lang w:val="uk-UA" w:eastAsia="ru-RU"/>
        </w:rPr>
        <w:t>. 1998. – 272 с.</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3.1.18.</w:t>
      </w:r>
      <w:r w:rsidRPr="00DD4928">
        <w:rPr>
          <w:rFonts w:ascii="Times New Roman" w:eastAsia="Times New Roman" w:hAnsi="Times New Roman" w:cs="Times New Roman"/>
          <w:iCs/>
          <w:sz w:val="27"/>
          <w:szCs w:val="27"/>
          <w:lang w:val="uk-UA" w:eastAsia="ru-RU"/>
        </w:rPr>
        <w:t xml:space="preserve">Хорни К. </w:t>
      </w:r>
      <w:proofErr w:type="spellStart"/>
      <w:r w:rsidRPr="00DD4928">
        <w:rPr>
          <w:rFonts w:ascii="Times New Roman" w:eastAsia="Times New Roman" w:hAnsi="Times New Roman" w:cs="Times New Roman"/>
          <w:sz w:val="27"/>
          <w:szCs w:val="27"/>
          <w:lang w:val="uk-UA" w:eastAsia="ru-RU"/>
        </w:rPr>
        <w:t>Ваши</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внутренние</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конфликты</w:t>
      </w:r>
      <w:proofErr w:type="spellEnd"/>
      <w:r w:rsidRPr="00DD4928">
        <w:rPr>
          <w:rFonts w:ascii="Times New Roman" w:eastAsia="Times New Roman" w:hAnsi="Times New Roman" w:cs="Times New Roman"/>
          <w:sz w:val="27"/>
          <w:szCs w:val="27"/>
          <w:lang w:val="uk-UA" w:eastAsia="ru-RU"/>
        </w:rPr>
        <w:t xml:space="preserve"> // К. </w:t>
      </w:r>
      <w:proofErr w:type="spellStart"/>
      <w:r w:rsidRPr="00DD4928">
        <w:rPr>
          <w:rFonts w:ascii="Times New Roman" w:eastAsia="Times New Roman" w:hAnsi="Times New Roman" w:cs="Times New Roman"/>
          <w:iCs/>
          <w:sz w:val="27"/>
          <w:szCs w:val="27"/>
          <w:lang w:val="uk-UA" w:eastAsia="ru-RU"/>
        </w:rPr>
        <w:t>Хорни</w:t>
      </w:r>
      <w:proofErr w:type="spellEnd"/>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СПб</w:t>
      </w:r>
      <w:proofErr w:type="spellEnd"/>
      <w:r w:rsidRPr="00DD4928">
        <w:rPr>
          <w:rFonts w:ascii="Times New Roman" w:eastAsia="Times New Roman" w:hAnsi="Times New Roman" w:cs="Times New Roman"/>
          <w:sz w:val="27"/>
          <w:szCs w:val="27"/>
          <w:lang w:val="uk-UA" w:eastAsia="ru-RU"/>
        </w:rPr>
        <w:t>.: Лань, 1997. – 212с.</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iCs/>
          <w:sz w:val="27"/>
          <w:szCs w:val="27"/>
          <w:lang w:val="uk-UA" w:eastAsia="ru-RU"/>
        </w:rPr>
        <w:t xml:space="preserve">3.1.19.Шейнов В. П. </w:t>
      </w:r>
      <w:proofErr w:type="spellStart"/>
      <w:r w:rsidRPr="00DD4928">
        <w:rPr>
          <w:rFonts w:ascii="Times New Roman" w:eastAsia="Times New Roman" w:hAnsi="Times New Roman" w:cs="Times New Roman"/>
          <w:sz w:val="27"/>
          <w:szCs w:val="27"/>
          <w:lang w:val="uk-UA" w:eastAsia="ru-RU"/>
        </w:rPr>
        <w:t>Конфликты</w:t>
      </w:r>
      <w:proofErr w:type="spellEnd"/>
      <w:r w:rsidRPr="00DD4928">
        <w:rPr>
          <w:rFonts w:ascii="Times New Roman" w:eastAsia="Times New Roman" w:hAnsi="Times New Roman" w:cs="Times New Roman"/>
          <w:sz w:val="27"/>
          <w:szCs w:val="27"/>
          <w:lang w:val="uk-UA" w:eastAsia="ru-RU"/>
        </w:rPr>
        <w:t xml:space="preserve"> в </w:t>
      </w:r>
      <w:proofErr w:type="spellStart"/>
      <w:r w:rsidRPr="00DD4928">
        <w:rPr>
          <w:rFonts w:ascii="Times New Roman" w:eastAsia="Times New Roman" w:hAnsi="Times New Roman" w:cs="Times New Roman"/>
          <w:sz w:val="27"/>
          <w:szCs w:val="27"/>
          <w:lang w:val="uk-UA" w:eastAsia="ru-RU"/>
        </w:rPr>
        <w:t>нашей</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жизни</w:t>
      </w:r>
      <w:proofErr w:type="spellEnd"/>
      <w:r w:rsidRPr="00DD4928">
        <w:rPr>
          <w:rFonts w:ascii="Times New Roman" w:eastAsia="Times New Roman" w:hAnsi="Times New Roman" w:cs="Times New Roman"/>
          <w:sz w:val="27"/>
          <w:szCs w:val="27"/>
          <w:lang w:val="uk-UA" w:eastAsia="ru-RU"/>
        </w:rPr>
        <w:t xml:space="preserve"> и </w:t>
      </w:r>
      <w:proofErr w:type="spellStart"/>
      <w:r w:rsidRPr="00DD4928">
        <w:rPr>
          <w:rFonts w:ascii="Times New Roman" w:eastAsia="Times New Roman" w:hAnsi="Times New Roman" w:cs="Times New Roman"/>
          <w:sz w:val="27"/>
          <w:szCs w:val="27"/>
          <w:lang w:val="uk-UA" w:eastAsia="ru-RU"/>
        </w:rPr>
        <w:t>их</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разрешение</w:t>
      </w:r>
      <w:proofErr w:type="spellEnd"/>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iCs/>
          <w:sz w:val="27"/>
          <w:szCs w:val="27"/>
          <w:lang w:val="uk-UA" w:eastAsia="ru-RU"/>
        </w:rPr>
        <w:t>Шейнов</w:t>
      </w:r>
      <w:proofErr w:type="spellEnd"/>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Минск</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Амал-фея</w:t>
      </w:r>
      <w:proofErr w:type="spellEnd"/>
      <w:r w:rsidRPr="00DD4928">
        <w:rPr>
          <w:rFonts w:ascii="Times New Roman" w:eastAsia="Times New Roman" w:hAnsi="Times New Roman" w:cs="Times New Roman"/>
          <w:sz w:val="27"/>
          <w:szCs w:val="27"/>
          <w:lang w:val="uk-UA" w:eastAsia="ru-RU"/>
        </w:rPr>
        <w:t>, 1997. – 278с.</w:t>
      </w:r>
      <w:r w:rsidRPr="00DD4928">
        <w:rPr>
          <w:rFonts w:ascii="Times New Roman" w:eastAsia="Times New Roman" w:hAnsi="Times New Roman" w:cs="Times New Roman"/>
          <w:iCs/>
          <w:sz w:val="27"/>
          <w:szCs w:val="27"/>
          <w:lang w:val="uk-UA" w:eastAsia="ru-RU"/>
        </w:rPr>
        <w:t xml:space="preserve"> </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3.1.20.</w:t>
      </w:r>
      <w:r w:rsidRPr="00DD4928">
        <w:rPr>
          <w:rFonts w:ascii="Times New Roman" w:eastAsia="Times New Roman" w:hAnsi="Times New Roman" w:cs="Times New Roman"/>
          <w:iCs/>
          <w:sz w:val="27"/>
          <w:szCs w:val="27"/>
          <w:lang w:val="uk-UA" w:eastAsia="ru-RU"/>
        </w:rPr>
        <w:t xml:space="preserve"> </w:t>
      </w:r>
      <w:proofErr w:type="spellStart"/>
      <w:r w:rsidRPr="00DD4928">
        <w:rPr>
          <w:rFonts w:ascii="Times New Roman" w:eastAsia="Times New Roman" w:hAnsi="Times New Roman" w:cs="Times New Roman"/>
          <w:iCs/>
          <w:sz w:val="27"/>
          <w:szCs w:val="27"/>
          <w:lang w:val="uk-UA" w:eastAsia="ru-RU"/>
        </w:rPr>
        <w:t>Шостром</w:t>
      </w:r>
      <w:proofErr w:type="spellEnd"/>
      <w:r w:rsidRPr="00DD4928">
        <w:rPr>
          <w:rFonts w:ascii="Times New Roman" w:eastAsia="Times New Roman" w:hAnsi="Times New Roman" w:cs="Times New Roman"/>
          <w:iCs/>
          <w:sz w:val="27"/>
          <w:szCs w:val="27"/>
          <w:lang w:val="uk-UA" w:eastAsia="ru-RU"/>
        </w:rPr>
        <w:t xml:space="preserve"> Э. </w:t>
      </w:r>
      <w:proofErr w:type="spellStart"/>
      <w:r w:rsidRPr="00DD4928">
        <w:rPr>
          <w:rFonts w:ascii="Times New Roman" w:eastAsia="Times New Roman" w:hAnsi="Times New Roman" w:cs="Times New Roman"/>
          <w:sz w:val="27"/>
          <w:szCs w:val="27"/>
          <w:lang w:val="uk-UA" w:eastAsia="ru-RU"/>
        </w:rPr>
        <w:t>Анти-Карнеги</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или</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человек-манипулятор</w:t>
      </w:r>
      <w:proofErr w:type="spellEnd"/>
      <w:r w:rsidRPr="00DD4928">
        <w:rPr>
          <w:rFonts w:ascii="Times New Roman" w:eastAsia="Times New Roman" w:hAnsi="Times New Roman" w:cs="Times New Roman"/>
          <w:sz w:val="27"/>
          <w:szCs w:val="27"/>
          <w:lang w:val="uk-UA" w:eastAsia="ru-RU"/>
        </w:rPr>
        <w:t xml:space="preserve"> //</w:t>
      </w:r>
      <w:r w:rsidRPr="00DD4928">
        <w:rPr>
          <w:rFonts w:ascii="Times New Roman" w:eastAsia="Times New Roman" w:hAnsi="Times New Roman" w:cs="Times New Roman"/>
          <w:iCs/>
          <w:sz w:val="27"/>
          <w:szCs w:val="27"/>
          <w:lang w:val="uk-UA" w:eastAsia="ru-RU"/>
        </w:rPr>
        <w:t xml:space="preserve"> Є.</w:t>
      </w:r>
      <w:proofErr w:type="spellStart"/>
      <w:r w:rsidRPr="00DD4928">
        <w:rPr>
          <w:rFonts w:ascii="Times New Roman" w:eastAsia="Times New Roman" w:hAnsi="Times New Roman" w:cs="Times New Roman"/>
          <w:iCs/>
          <w:sz w:val="27"/>
          <w:szCs w:val="27"/>
          <w:lang w:val="uk-UA" w:eastAsia="ru-RU"/>
        </w:rPr>
        <w:t>Шостром</w:t>
      </w:r>
      <w:proofErr w:type="spellEnd"/>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Минск</w:t>
      </w:r>
      <w:proofErr w:type="spellEnd"/>
      <w:r w:rsidRPr="00DD4928">
        <w:rPr>
          <w:rFonts w:ascii="Times New Roman" w:eastAsia="Times New Roman" w:hAnsi="Times New Roman" w:cs="Times New Roman"/>
          <w:sz w:val="27"/>
          <w:szCs w:val="27"/>
          <w:lang w:val="uk-UA" w:eastAsia="ru-RU"/>
        </w:rPr>
        <w:t>, 1992. – 128с.</w:t>
      </w:r>
    </w:p>
    <w:p w:rsidR="007278CF" w:rsidRPr="00DD4928" w:rsidRDefault="007278CF" w:rsidP="007278CF">
      <w:pPr>
        <w:spacing w:before="120" w:after="120" w:line="240" w:lineRule="auto"/>
        <w:ind w:firstLine="567"/>
        <w:jc w:val="both"/>
        <w:rPr>
          <w:rFonts w:ascii="Times New Roman" w:eastAsia="Times New Roman" w:hAnsi="Times New Roman" w:cs="Times New Roman"/>
          <w:b/>
          <w:bCs/>
          <w:iCs/>
          <w:sz w:val="27"/>
          <w:szCs w:val="27"/>
          <w:lang w:val="uk-UA" w:eastAsia="ru-RU"/>
        </w:rPr>
      </w:pPr>
    </w:p>
    <w:p w:rsidR="00CD6452" w:rsidRPr="00CD6452" w:rsidRDefault="00CD6452" w:rsidP="007278CF">
      <w:pPr>
        <w:rPr>
          <w:rFonts w:ascii="Times New Roman" w:hAnsi="Times New Roman" w:cs="Times New Roman"/>
          <w:sz w:val="28"/>
          <w:szCs w:val="28"/>
          <w:lang w:val="uk-UA"/>
        </w:rPr>
      </w:pPr>
    </w:p>
    <w:sectPr w:rsidR="00CD6452" w:rsidRPr="00CD64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A5" w:rsidRDefault="00E769A5" w:rsidP="00017C4B">
      <w:pPr>
        <w:spacing w:after="0" w:line="240" w:lineRule="auto"/>
      </w:pPr>
      <w:r>
        <w:separator/>
      </w:r>
    </w:p>
  </w:endnote>
  <w:endnote w:type="continuationSeparator" w:id="0">
    <w:p w:rsidR="00E769A5" w:rsidRDefault="00E769A5" w:rsidP="0001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A5" w:rsidRDefault="00E769A5" w:rsidP="00017C4B">
      <w:pPr>
        <w:spacing w:after="0" w:line="240" w:lineRule="auto"/>
      </w:pPr>
      <w:r>
        <w:separator/>
      </w:r>
    </w:p>
  </w:footnote>
  <w:footnote w:type="continuationSeparator" w:id="0">
    <w:p w:rsidR="00E769A5" w:rsidRDefault="00E769A5" w:rsidP="00017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692"/>
    <w:multiLevelType w:val="hybridMultilevel"/>
    <w:tmpl w:val="D5D25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85768"/>
    <w:multiLevelType w:val="hybridMultilevel"/>
    <w:tmpl w:val="98325286"/>
    <w:lvl w:ilvl="0" w:tplc="CE947EC2">
      <w:start w:val="1"/>
      <w:numFmt w:val="decimal"/>
      <w:lvlText w:val="%1."/>
      <w:lvlJc w:val="left"/>
      <w:pPr>
        <w:tabs>
          <w:tab w:val="num" w:pos="720"/>
        </w:tabs>
        <w:ind w:left="720" w:hanging="360"/>
      </w:pPr>
      <w:rPr>
        <w:rFonts w:hint="default"/>
      </w:rPr>
    </w:lvl>
    <w:lvl w:ilvl="1" w:tplc="686C6164">
      <w:start w:val="1"/>
      <w:numFmt w:val="decimal"/>
      <w:lvlText w:val="%2)"/>
      <w:lvlJc w:val="left"/>
      <w:pPr>
        <w:tabs>
          <w:tab w:val="num" w:pos="1470"/>
        </w:tabs>
        <w:ind w:left="1470" w:hanging="39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D642F1"/>
    <w:multiLevelType w:val="hybridMultilevel"/>
    <w:tmpl w:val="B792032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2BCE3A94"/>
    <w:multiLevelType w:val="hybridMultilevel"/>
    <w:tmpl w:val="0CDA62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
    <w:nsid w:val="3264587B"/>
    <w:multiLevelType w:val="hybridMultilevel"/>
    <w:tmpl w:val="48A2F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3A1340"/>
    <w:multiLevelType w:val="hybridMultilevel"/>
    <w:tmpl w:val="62F02C56"/>
    <w:lvl w:ilvl="0" w:tplc="A524E63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6">
    <w:nsid w:val="3D702589"/>
    <w:multiLevelType w:val="hybridMultilevel"/>
    <w:tmpl w:val="87008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3146C0"/>
    <w:multiLevelType w:val="hybridMultilevel"/>
    <w:tmpl w:val="2DBCDB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6636DB7"/>
    <w:multiLevelType w:val="hybridMultilevel"/>
    <w:tmpl w:val="4D54018A"/>
    <w:lvl w:ilvl="0" w:tplc="66E87258">
      <w:start w:val="1"/>
      <w:numFmt w:val="decimal"/>
      <w:lvlText w:val="%1."/>
      <w:lvlJc w:val="left"/>
      <w:pPr>
        <w:tabs>
          <w:tab w:val="num" w:pos="1080"/>
        </w:tabs>
        <w:ind w:left="108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6E69F7"/>
    <w:multiLevelType w:val="hybridMultilevel"/>
    <w:tmpl w:val="F0B62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37"/>
    <w:rsid w:val="00017C4B"/>
    <w:rsid w:val="0013007F"/>
    <w:rsid w:val="0049090E"/>
    <w:rsid w:val="00572D2C"/>
    <w:rsid w:val="005C5EF8"/>
    <w:rsid w:val="00676FA3"/>
    <w:rsid w:val="007278CF"/>
    <w:rsid w:val="0080650B"/>
    <w:rsid w:val="00C00F1E"/>
    <w:rsid w:val="00C241CC"/>
    <w:rsid w:val="00C259CB"/>
    <w:rsid w:val="00CD6452"/>
    <w:rsid w:val="00DD4928"/>
    <w:rsid w:val="00E57D71"/>
    <w:rsid w:val="00E769A5"/>
    <w:rsid w:val="00E90A05"/>
    <w:rsid w:val="00F15C37"/>
    <w:rsid w:val="00F62B80"/>
    <w:rsid w:val="00FD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452"/>
    <w:rPr>
      <w:rFonts w:ascii="Tahoma" w:hAnsi="Tahoma" w:cs="Tahoma"/>
      <w:sz w:val="16"/>
      <w:szCs w:val="16"/>
    </w:rPr>
  </w:style>
  <w:style w:type="table" w:styleId="a5">
    <w:name w:val="Table Grid"/>
    <w:basedOn w:val="a1"/>
    <w:rsid w:val="004909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62B80"/>
    <w:pPr>
      <w:ind w:left="720"/>
      <w:contextualSpacing/>
    </w:pPr>
  </w:style>
  <w:style w:type="paragraph" w:styleId="a7">
    <w:name w:val="header"/>
    <w:basedOn w:val="a"/>
    <w:link w:val="a8"/>
    <w:uiPriority w:val="99"/>
    <w:unhideWhenUsed/>
    <w:rsid w:val="00017C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C4B"/>
  </w:style>
  <w:style w:type="paragraph" w:styleId="a9">
    <w:name w:val="footer"/>
    <w:basedOn w:val="a"/>
    <w:link w:val="aa"/>
    <w:uiPriority w:val="99"/>
    <w:unhideWhenUsed/>
    <w:rsid w:val="00017C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452"/>
    <w:rPr>
      <w:rFonts w:ascii="Tahoma" w:hAnsi="Tahoma" w:cs="Tahoma"/>
      <w:sz w:val="16"/>
      <w:szCs w:val="16"/>
    </w:rPr>
  </w:style>
  <w:style w:type="table" w:styleId="a5">
    <w:name w:val="Table Grid"/>
    <w:basedOn w:val="a1"/>
    <w:rsid w:val="004909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62B80"/>
    <w:pPr>
      <w:ind w:left="720"/>
      <w:contextualSpacing/>
    </w:pPr>
  </w:style>
  <w:style w:type="paragraph" w:styleId="a7">
    <w:name w:val="header"/>
    <w:basedOn w:val="a"/>
    <w:link w:val="a8"/>
    <w:uiPriority w:val="99"/>
    <w:unhideWhenUsed/>
    <w:rsid w:val="00017C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C4B"/>
  </w:style>
  <w:style w:type="paragraph" w:styleId="a9">
    <w:name w:val="footer"/>
    <w:basedOn w:val="a"/>
    <w:link w:val="aa"/>
    <w:uiPriority w:val="99"/>
    <w:unhideWhenUsed/>
    <w:rsid w:val="00017C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00517">
      <w:bodyDiv w:val="1"/>
      <w:marLeft w:val="0"/>
      <w:marRight w:val="0"/>
      <w:marTop w:val="0"/>
      <w:marBottom w:val="0"/>
      <w:divBdr>
        <w:top w:val="none" w:sz="0" w:space="0" w:color="auto"/>
        <w:left w:val="none" w:sz="0" w:space="0" w:color="auto"/>
        <w:bottom w:val="none" w:sz="0" w:space="0" w:color="auto"/>
        <w:right w:val="none" w:sz="0" w:space="0" w:color="auto"/>
      </w:divBdr>
    </w:div>
    <w:div w:id="21342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16</Pages>
  <Words>4223</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2015-07-06T06:54:00Z</cp:lastPrinted>
  <dcterms:created xsi:type="dcterms:W3CDTF">2015-06-23T11:46:00Z</dcterms:created>
  <dcterms:modified xsi:type="dcterms:W3CDTF">2015-09-09T13:57:00Z</dcterms:modified>
</cp:coreProperties>
</file>