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питань до екзамену 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дисципліни «Загальне мовознавство»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студентів ОС «Магістр» заочної форми навчання</w:t>
      </w:r>
    </w:p>
    <w:p w:rsidR="009947F6" w:rsidRP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</w:p>
    <w:p w:rsidR="009947F6" w:rsidRPr="00BD3602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 xml:space="preserve">Тема 1. </w:t>
      </w:r>
      <w:r>
        <w:rPr>
          <w:b/>
          <w:sz w:val="28"/>
          <w:szCs w:val="28"/>
          <w:lang w:val="uk-UA"/>
        </w:rPr>
        <w:t>Загальне мовознавство як навчальна дисципліна. Історія лінгвістичної думки до 19 століття.</w:t>
      </w:r>
    </w:p>
    <w:p w:rsidR="009947F6" w:rsidRPr="00285F03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E4662B">
        <w:rPr>
          <w:sz w:val="28"/>
          <w:szCs w:val="28"/>
          <w:lang w:val="uk-UA"/>
        </w:rPr>
        <w:t>Предмет мовознавства.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>Зміст і основні завдання загального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>мовознавства</w:t>
      </w:r>
      <w:r>
        <w:rPr>
          <w:sz w:val="28"/>
          <w:szCs w:val="28"/>
          <w:lang w:val="uk-UA"/>
        </w:rPr>
        <w:t xml:space="preserve">. </w:t>
      </w:r>
      <w:r w:rsidRPr="00285F03">
        <w:rPr>
          <w:sz w:val="28"/>
          <w:szCs w:val="28"/>
          <w:lang w:val="uk-UA"/>
        </w:rPr>
        <w:t>Структура мовознавчої</w:t>
      </w:r>
      <w:r w:rsidRPr="009947F6">
        <w:rPr>
          <w:sz w:val="28"/>
          <w:szCs w:val="28"/>
        </w:rPr>
        <w:t xml:space="preserve"> </w:t>
      </w:r>
      <w:r w:rsidRPr="00285F03">
        <w:rPr>
          <w:sz w:val="28"/>
          <w:szCs w:val="28"/>
          <w:lang w:val="uk-UA"/>
        </w:rPr>
        <w:t xml:space="preserve">науки (галузі мовознавства, лінгвістичні дисципліни). </w:t>
      </w:r>
      <w:r w:rsidRPr="00E4662B">
        <w:rPr>
          <w:sz w:val="28"/>
          <w:szCs w:val="28"/>
          <w:lang w:val="uk-UA"/>
        </w:rPr>
        <w:t>Місце мовознавства в системі наук</w:t>
      </w:r>
      <w:r>
        <w:rPr>
          <w:sz w:val="28"/>
          <w:szCs w:val="28"/>
          <w:lang w:val="uk-UA"/>
        </w:rPr>
        <w:t xml:space="preserve">. </w:t>
      </w:r>
      <w:r w:rsidRPr="00E4662B">
        <w:rPr>
          <w:sz w:val="28"/>
          <w:szCs w:val="28"/>
          <w:lang w:val="uk-UA"/>
        </w:rPr>
        <w:t>Прикладне мовознавство</w:t>
      </w:r>
      <w:r>
        <w:rPr>
          <w:sz w:val="28"/>
          <w:szCs w:val="28"/>
          <w:lang w:val="uk-UA"/>
        </w:rPr>
        <w:t>.</w:t>
      </w:r>
      <w:r w:rsidRPr="00285F03">
        <w:t xml:space="preserve"> </w:t>
      </w:r>
      <w:r w:rsidRPr="00285F03">
        <w:rPr>
          <w:sz w:val="28"/>
          <w:szCs w:val="28"/>
          <w:lang w:val="uk-UA"/>
        </w:rPr>
        <w:t xml:space="preserve">Об’єкт, предмет і завдання мовознавства. </w:t>
      </w:r>
    </w:p>
    <w:p w:rsidR="00E97687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E4662B">
        <w:rPr>
          <w:sz w:val="28"/>
          <w:szCs w:val="28"/>
          <w:lang w:val="uk-UA"/>
        </w:rPr>
        <w:t>Мовознавство в Давній Індії</w:t>
      </w:r>
      <w:r>
        <w:rPr>
          <w:sz w:val="28"/>
          <w:szCs w:val="28"/>
          <w:lang w:val="uk-UA"/>
        </w:rPr>
        <w:t xml:space="preserve">. </w:t>
      </w:r>
      <w:proofErr w:type="spellStart"/>
      <w:r w:rsidRPr="00E4662B">
        <w:rPr>
          <w:sz w:val="28"/>
          <w:szCs w:val="28"/>
          <w:lang w:val="uk-UA"/>
        </w:rPr>
        <w:t>Давньокитайське</w:t>
      </w:r>
      <w:proofErr w:type="spellEnd"/>
      <w:r w:rsidRPr="00E4662B">
        <w:rPr>
          <w:sz w:val="28"/>
          <w:szCs w:val="28"/>
          <w:lang w:val="uk-UA"/>
        </w:rPr>
        <w:t xml:space="preserve"> мовознавство</w:t>
      </w:r>
      <w:r>
        <w:rPr>
          <w:sz w:val="28"/>
          <w:szCs w:val="28"/>
          <w:lang w:val="uk-UA"/>
        </w:rPr>
        <w:t xml:space="preserve">. </w:t>
      </w:r>
      <w:r w:rsidRPr="00E4662B">
        <w:rPr>
          <w:sz w:val="28"/>
          <w:szCs w:val="28"/>
          <w:lang w:val="uk-UA"/>
        </w:rPr>
        <w:t>Мовознавство в Давній Греції та Римі</w:t>
      </w:r>
      <w:r>
        <w:rPr>
          <w:sz w:val="28"/>
          <w:szCs w:val="28"/>
          <w:lang w:val="uk-UA"/>
        </w:rPr>
        <w:t xml:space="preserve">. </w:t>
      </w:r>
      <w:r w:rsidRPr="00E4662B">
        <w:rPr>
          <w:sz w:val="28"/>
          <w:szCs w:val="28"/>
          <w:lang w:val="uk-UA"/>
        </w:rPr>
        <w:t>Європейське мовознавство епохи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>середньовіччя і Відродження</w:t>
      </w:r>
      <w:r>
        <w:rPr>
          <w:sz w:val="28"/>
          <w:szCs w:val="28"/>
          <w:lang w:val="uk-UA"/>
        </w:rPr>
        <w:t xml:space="preserve">. 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 xml:space="preserve">Тема 2. </w:t>
      </w:r>
      <w:r>
        <w:rPr>
          <w:b/>
          <w:sz w:val="28"/>
          <w:szCs w:val="28"/>
          <w:lang w:val="uk-UA"/>
        </w:rPr>
        <w:t>Зародження порівняльно-історичного мовознавства</w:t>
      </w:r>
      <w:r w:rsidRPr="00BD3602">
        <w:rPr>
          <w:b/>
          <w:sz w:val="28"/>
          <w:szCs w:val="28"/>
          <w:lang w:val="uk-UA"/>
        </w:rPr>
        <w:t>.</w:t>
      </w:r>
    </w:p>
    <w:p w:rsidR="009947F6" w:rsidRPr="000D42E9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E4662B">
        <w:rPr>
          <w:sz w:val="28"/>
          <w:szCs w:val="28"/>
          <w:lang w:val="uk-UA"/>
        </w:rPr>
        <w:t>Передвісники порівняльно-історичного мовознавства</w:t>
      </w:r>
      <w:r>
        <w:rPr>
          <w:sz w:val="28"/>
          <w:szCs w:val="28"/>
          <w:lang w:val="uk-UA"/>
        </w:rPr>
        <w:t xml:space="preserve">. Порівняльні дослідження У. </w:t>
      </w:r>
      <w:proofErr w:type="spellStart"/>
      <w:r>
        <w:rPr>
          <w:sz w:val="28"/>
          <w:szCs w:val="28"/>
          <w:lang w:val="uk-UA"/>
        </w:rPr>
        <w:t>Джонса</w:t>
      </w:r>
      <w:proofErr w:type="spellEnd"/>
      <w:r>
        <w:rPr>
          <w:sz w:val="28"/>
          <w:szCs w:val="28"/>
          <w:lang w:val="uk-UA"/>
        </w:rPr>
        <w:t xml:space="preserve">. Праця «Про мову і мудрість індійців» Ф. фон </w:t>
      </w:r>
      <w:proofErr w:type="spellStart"/>
      <w:r>
        <w:rPr>
          <w:sz w:val="28"/>
          <w:szCs w:val="28"/>
          <w:lang w:val="uk-UA"/>
        </w:rPr>
        <w:t>Шлегеля</w:t>
      </w:r>
      <w:proofErr w:type="spellEnd"/>
      <w:r>
        <w:rPr>
          <w:sz w:val="28"/>
          <w:szCs w:val="28"/>
          <w:lang w:val="uk-UA"/>
        </w:rPr>
        <w:t xml:space="preserve">. </w:t>
      </w:r>
      <w:r w:rsidRPr="00285F03">
        <w:rPr>
          <w:sz w:val="28"/>
          <w:szCs w:val="28"/>
          <w:lang w:val="uk-UA"/>
        </w:rPr>
        <w:t xml:space="preserve">Ф. </w:t>
      </w:r>
      <w:proofErr w:type="spellStart"/>
      <w:r w:rsidRPr="00285F03">
        <w:rPr>
          <w:sz w:val="28"/>
          <w:szCs w:val="28"/>
          <w:lang w:val="uk-UA"/>
        </w:rPr>
        <w:t>Бопп</w:t>
      </w:r>
      <w:proofErr w:type="spellEnd"/>
      <w:r w:rsidRPr="00285F03">
        <w:rPr>
          <w:sz w:val="28"/>
          <w:szCs w:val="28"/>
          <w:lang w:val="uk-UA"/>
        </w:rPr>
        <w:t xml:space="preserve">, Р. </w:t>
      </w:r>
      <w:proofErr w:type="spellStart"/>
      <w:r w:rsidRPr="00285F03">
        <w:rPr>
          <w:sz w:val="28"/>
          <w:szCs w:val="28"/>
          <w:lang w:val="uk-UA"/>
        </w:rPr>
        <w:t>Раск</w:t>
      </w:r>
      <w:proofErr w:type="spellEnd"/>
      <w:r w:rsidRPr="00285F03">
        <w:rPr>
          <w:sz w:val="28"/>
          <w:szCs w:val="28"/>
          <w:lang w:val="uk-UA"/>
        </w:rPr>
        <w:t xml:space="preserve">, Я. Грімм, О. </w:t>
      </w:r>
      <w:proofErr w:type="spellStart"/>
      <w:r w:rsidRPr="00285F03">
        <w:rPr>
          <w:sz w:val="28"/>
          <w:szCs w:val="28"/>
          <w:lang w:val="uk-UA"/>
        </w:rPr>
        <w:t>Востоков</w:t>
      </w:r>
      <w:proofErr w:type="spellEnd"/>
      <w:r w:rsidRPr="00285F03">
        <w:rPr>
          <w:sz w:val="28"/>
          <w:szCs w:val="28"/>
          <w:lang w:val="uk-UA"/>
        </w:rPr>
        <w:t xml:space="preserve"> –</w:t>
      </w:r>
      <w:r w:rsidRPr="000D42E9">
        <w:rPr>
          <w:sz w:val="28"/>
          <w:szCs w:val="28"/>
          <w:lang w:val="uk-UA"/>
        </w:rPr>
        <w:t xml:space="preserve"> </w:t>
      </w:r>
      <w:r w:rsidRPr="00285F03">
        <w:rPr>
          <w:sz w:val="28"/>
          <w:szCs w:val="28"/>
          <w:lang w:val="uk-UA"/>
        </w:rPr>
        <w:t xml:space="preserve">основоположники нового напряму мовознавства ХІХ ст. </w:t>
      </w:r>
      <w:r w:rsidRPr="00E4662B">
        <w:rPr>
          <w:sz w:val="28"/>
          <w:szCs w:val="28"/>
          <w:lang w:val="uk-UA"/>
        </w:rPr>
        <w:t>Лінгвістичні погляди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>Вільгельма фон Гумбольдта</w:t>
      </w:r>
      <w:r>
        <w:rPr>
          <w:sz w:val="28"/>
          <w:szCs w:val="28"/>
          <w:lang w:val="uk-UA"/>
        </w:rPr>
        <w:t>.</w:t>
      </w:r>
      <w:r w:rsidRPr="000D42E9">
        <w:rPr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0D42E9">
        <w:rPr>
          <w:sz w:val="28"/>
          <w:szCs w:val="28"/>
          <w:lang w:val="uk-UA"/>
        </w:rPr>
        <w:t>начення вчення Гумбольдта для сучасного мовознавства.</w:t>
      </w:r>
    </w:p>
    <w:p w:rsidR="009947F6" w:rsidRDefault="009947F6" w:rsidP="009947F6">
      <w:pPr>
        <w:pStyle w:val="Default"/>
        <w:ind w:firstLine="709"/>
        <w:jc w:val="both"/>
        <w:rPr>
          <w:b/>
          <w:bCs/>
          <w:iCs/>
          <w:color w:val="auto"/>
          <w:sz w:val="28"/>
          <w:szCs w:val="28"/>
        </w:rPr>
      </w:pPr>
      <w:r w:rsidRPr="00BD3602">
        <w:rPr>
          <w:b/>
          <w:color w:val="auto"/>
          <w:sz w:val="28"/>
          <w:szCs w:val="28"/>
        </w:rPr>
        <w:t xml:space="preserve">Тема 3. </w:t>
      </w:r>
      <w:r>
        <w:rPr>
          <w:b/>
          <w:bCs/>
          <w:iCs/>
          <w:color w:val="auto"/>
          <w:sz w:val="28"/>
          <w:szCs w:val="28"/>
        </w:rPr>
        <w:t>Основні напрямки в мовознавстві другої половини 19 ст.</w:t>
      </w:r>
    </w:p>
    <w:p w:rsidR="009947F6" w:rsidRPr="00B16E5E" w:rsidRDefault="009947F6" w:rsidP="009947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1FC3">
        <w:rPr>
          <w:color w:val="auto"/>
          <w:sz w:val="28"/>
          <w:szCs w:val="28"/>
        </w:rPr>
        <w:t xml:space="preserve">Натуралістичний (біологічний) напрям у порівняльно-історичному мовознавстві. </w:t>
      </w:r>
      <w:r>
        <w:rPr>
          <w:color w:val="auto"/>
          <w:sz w:val="28"/>
          <w:szCs w:val="28"/>
        </w:rPr>
        <w:t xml:space="preserve">Август </w:t>
      </w:r>
      <w:proofErr w:type="spellStart"/>
      <w:r>
        <w:rPr>
          <w:color w:val="auto"/>
          <w:sz w:val="28"/>
          <w:szCs w:val="28"/>
        </w:rPr>
        <w:t>Шлейхер</w:t>
      </w:r>
      <w:proofErr w:type="spellEnd"/>
      <w:r>
        <w:rPr>
          <w:color w:val="auto"/>
          <w:sz w:val="28"/>
          <w:szCs w:val="28"/>
        </w:rPr>
        <w:t xml:space="preserve"> як основоположник натуралізму у мовознавстві. Теорія родовідного дерева А. </w:t>
      </w:r>
      <w:proofErr w:type="spellStart"/>
      <w:r>
        <w:rPr>
          <w:color w:val="auto"/>
          <w:sz w:val="28"/>
          <w:szCs w:val="28"/>
        </w:rPr>
        <w:t>Шлейхера</w:t>
      </w:r>
      <w:proofErr w:type="spellEnd"/>
      <w:r>
        <w:rPr>
          <w:color w:val="auto"/>
          <w:sz w:val="28"/>
          <w:szCs w:val="28"/>
        </w:rPr>
        <w:t xml:space="preserve">. </w:t>
      </w:r>
      <w:r w:rsidRPr="00CB1FC3">
        <w:rPr>
          <w:color w:val="auto"/>
          <w:sz w:val="28"/>
          <w:szCs w:val="28"/>
        </w:rPr>
        <w:t xml:space="preserve">Психологічний напрям. Г. </w:t>
      </w:r>
      <w:proofErr w:type="spellStart"/>
      <w:r w:rsidRPr="00CB1FC3">
        <w:rPr>
          <w:color w:val="auto"/>
          <w:sz w:val="28"/>
          <w:szCs w:val="28"/>
        </w:rPr>
        <w:t>Штентайль</w:t>
      </w:r>
      <w:proofErr w:type="spellEnd"/>
      <w:r w:rsidRPr="00CB1FC3">
        <w:rPr>
          <w:color w:val="auto"/>
          <w:sz w:val="28"/>
          <w:szCs w:val="28"/>
        </w:rPr>
        <w:t xml:space="preserve"> як один із засновників лінгвістичного психологізму.</w:t>
      </w:r>
      <w:r>
        <w:rPr>
          <w:color w:val="auto"/>
          <w:sz w:val="28"/>
          <w:szCs w:val="28"/>
        </w:rPr>
        <w:t xml:space="preserve"> Внесок В. </w:t>
      </w:r>
      <w:proofErr w:type="spellStart"/>
      <w:r>
        <w:rPr>
          <w:color w:val="auto"/>
          <w:sz w:val="28"/>
          <w:szCs w:val="28"/>
        </w:rPr>
        <w:t>Вундта</w:t>
      </w:r>
      <w:proofErr w:type="spellEnd"/>
      <w:r>
        <w:rPr>
          <w:color w:val="auto"/>
          <w:sz w:val="28"/>
          <w:szCs w:val="28"/>
        </w:rPr>
        <w:t xml:space="preserve"> в етнопсихологію.</w:t>
      </w:r>
      <w:r w:rsidRPr="00CB1FC3">
        <w:rPr>
          <w:color w:val="auto"/>
          <w:sz w:val="28"/>
          <w:szCs w:val="28"/>
        </w:rPr>
        <w:t xml:space="preserve"> Лінгвістично-філософські погляди О. Потебні. </w:t>
      </w:r>
      <w:proofErr w:type="spellStart"/>
      <w:r w:rsidRPr="00CB1FC3">
        <w:rPr>
          <w:color w:val="auto"/>
          <w:sz w:val="28"/>
          <w:szCs w:val="28"/>
        </w:rPr>
        <w:t>Молодограматизм</w:t>
      </w:r>
      <w:proofErr w:type="spellEnd"/>
      <w:r w:rsidRPr="00CB1FC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Трактування мови як продукту психофізичної діяльності людини. Історизм як єдино можливий науковий підхід в концепції молодограматиків. П.Ф. </w:t>
      </w:r>
      <w:proofErr w:type="spellStart"/>
      <w:r>
        <w:rPr>
          <w:color w:val="auto"/>
          <w:sz w:val="28"/>
          <w:szCs w:val="28"/>
        </w:rPr>
        <w:t>Фортунатов</w:t>
      </w:r>
      <w:proofErr w:type="spellEnd"/>
      <w:r>
        <w:rPr>
          <w:color w:val="auto"/>
          <w:sz w:val="28"/>
          <w:szCs w:val="28"/>
        </w:rPr>
        <w:t xml:space="preserve"> – основоположник Московської лінгвістичної школи.</w:t>
      </w:r>
    </w:p>
    <w:p w:rsidR="009947F6" w:rsidRPr="00CB1FC3" w:rsidRDefault="009947F6" w:rsidP="009947F6">
      <w:pPr>
        <w:pStyle w:val="Default"/>
        <w:ind w:firstLine="709"/>
        <w:jc w:val="both"/>
        <w:rPr>
          <w:b/>
          <w:bCs/>
          <w:iCs/>
          <w:color w:val="auto"/>
          <w:spacing w:val="-4"/>
          <w:sz w:val="28"/>
          <w:szCs w:val="28"/>
        </w:rPr>
      </w:pPr>
      <w:r w:rsidRPr="00CB1FC3">
        <w:rPr>
          <w:b/>
          <w:color w:val="auto"/>
          <w:spacing w:val="-4"/>
          <w:sz w:val="28"/>
          <w:szCs w:val="28"/>
        </w:rPr>
        <w:t xml:space="preserve">Тема 4. </w:t>
      </w:r>
      <w:r w:rsidRPr="00CB1FC3">
        <w:rPr>
          <w:b/>
          <w:bCs/>
          <w:iCs/>
          <w:color w:val="auto"/>
          <w:spacing w:val="-4"/>
          <w:sz w:val="28"/>
          <w:szCs w:val="28"/>
        </w:rPr>
        <w:t>Підходи до вивчення мови в кінці 19 ст. – на початку 20 ст.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pacing w:val="-4"/>
          <w:sz w:val="28"/>
          <w:szCs w:val="28"/>
          <w:lang w:val="uk-UA" w:eastAsia="en-US"/>
        </w:rPr>
      </w:pPr>
      <w:r w:rsidRPr="00CB1FC3">
        <w:rPr>
          <w:spacing w:val="-4"/>
          <w:sz w:val="28"/>
          <w:szCs w:val="28"/>
          <w:lang w:val="uk-UA" w:eastAsia="en-US"/>
        </w:rPr>
        <w:t xml:space="preserve">І. </w:t>
      </w:r>
      <w:proofErr w:type="spellStart"/>
      <w:r w:rsidRPr="00CB1FC3">
        <w:rPr>
          <w:spacing w:val="-4"/>
          <w:sz w:val="28"/>
          <w:szCs w:val="28"/>
          <w:lang w:val="uk-UA" w:eastAsia="en-US"/>
        </w:rPr>
        <w:t>Бодуен</w:t>
      </w:r>
      <w:proofErr w:type="spellEnd"/>
      <w:r w:rsidRPr="00CB1FC3">
        <w:rPr>
          <w:spacing w:val="-4"/>
          <w:sz w:val="28"/>
          <w:szCs w:val="28"/>
          <w:lang w:val="uk-UA" w:eastAsia="en-US"/>
        </w:rPr>
        <w:t xml:space="preserve"> де</w:t>
      </w:r>
      <w:r>
        <w:rPr>
          <w:spacing w:val="-4"/>
          <w:sz w:val="28"/>
          <w:szCs w:val="28"/>
          <w:lang w:val="uk-UA" w:eastAsia="en-US"/>
        </w:rPr>
        <w:t xml:space="preserve"> </w:t>
      </w:r>
      <w:proofErr w:type="spellStart"/>
      <w:r w:rsidRPr="00CB1FC3">
        <w:rPr>
          <w:spacing w:val="-4"/>
          <w:sz w:val="28"/>
          <w:szCs w:val="28"/>
          <w:lang w:val="uk-UA" w:eastAsia="en-US"/>
        </w:rPr>
        <w:t>Куртене</w:t>
      </w:r>
      <w:proofErr w:type="spellEnd"/>
      <w:r w:rsidRPr="00CB1FC3">
        <w:rPr>
          <w:spacing w:val="-4"/>
          <w:sz w:val="28"/>
          <w:szCs w:val="28"/>
          <w:lang w:val="uk-UA" w:eastAsia="en-US"/>
        </w:rPr>
        <w:t xml:space="preserve"> і Казанська лінгвістична школа. </w:t>
      </w:r>
      <w:r>
        <w:rPr>
          <w:spacing w:val="-4"/>
          <w:sz w:val="28"/>
          <w:szCs w:val="28"/>
          <w:lang w:val="uk-UA" w:eastAsia="en-US"/>
        </w:rPr>
        <w:t xml:space="preserve">Введення до мовознавства понять фонеми і морфеми. Нові підходи до типологічного дослідження мов. </w:t>
      </w:r>
      <w:r w:rsidRPr="00CB1FC3">
        <w:rPr>
          <w:spacing w:val="-4"/>
          <w:sz w:val="28"/>
          <w:szCs w:val="28"/>
          <w:lang w:val="uk-UA" w:eastAsia="en-US"/>
        </w:rPr>
        <w:t>Соціологічний напрям.</w:t>
      </w:r>
      <w:r>
        <w:rPr>
          <w:spacing w:val="-4"/>
          <w:sz w:val="28"/>
          <w:szCs w:val="28"/>
          <w:lang w:val="uk-UA" w:eastAsia="en-US"/>
        </w:rPr>
        <w:t xml:space="preserve"> </w:t>
      </w:r>
      <w:r w:rsidRPr="00CB1FC3">
        <w:rPr>
          <w:spacing w:val="-4"/>
          <w:sz w:val="28"/>
          <w:szCs w:val="28"/>
          <w:lang w:val="uk-UA" w:eastAsia="en-US"/>
        </w:rPr>
        <w:t>Лінгвістична концепція Ф. де Соссюра.</w:t>
      </w:r>
      <w:r>
        <w:rPr>
          <w:spacing w:val="-4"/>
          <w:sz w:val="28"/>
          <w:szCs w:val="28"/>
          <w:lang w:val="uk-UA" w:eastAsia="en-US"/>
        </w:rPr>
        <w:t xml:space="preserve"> Розмежування Соссюром внутрішньої і зовнішньої лінгвістики. Утвердження системного підходу до вивчення мови. Продовження ідей Соссюра в працях Женевської школи, Антуана Мейє та структуралістів.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 xml:space="preserve">Тема 5. </w:t>
      </w:r>
      <w:r>
        <w:rPr>
          <w:b/>
          <w:sz w:val="28"/>
          <w:szCs w:val="28"/>
          <w:lang w:val="uk-UA"/>
        </w:rPr>
        <w:t xml:space="preserve">Структуралізм, </w:t>
      </w:r>
      <w:proofErr w:type="spellStart"/>
      <w:r>
        <w:rPr>
          <w:b/>
          <w:sz w:val="28"/>
          <w:szCs w:val="28"/>
          <w:lang w:val="uk-UA"/>
        </w:rPr>
        <w:t>генеративізм</w:t>
      </w:r>
      <w:proofErr w:type="spellEnd"/>
      <w:r>
        <w:rPr>
          <w:b/>
          <w:sz w:val="28"/>
          <w:szCs w:val="28"/>
          <w:lang w:val="uk-UA"/>
        </w:rPr>
        <w:t xml:space="preserve">, </w:t>
      </w:r>
      <w:proofErr w:type="spellStart"/>
      <w:r>
        <w:rPr>
          <w:b/>
          <w:sz w:val="28"/>
          <w:szCs w:val="28"/>
          <w:lang w:val="uk-UA"/>
        </w:rPr>
        <w:t>неогумбольдтіанство</w:t>
      </w:r>
      <w:proofErr w:type="spellEnd"/>
      <w:r>
        <w:rPr>
          <w:b/>
          <w:sz w:val="28"/>
          <w:szCs w:val="28"/>
          <w:lang w:val="uk-UA"/>
        </w:rPr>
        <w:t>.</w:t>
      </w:r>
    </w:p>
    <w:p w:rsidR="009947F6" w:rsidRPr="00E4662B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E4662B">
        <w:rPr>
          <w:sz w:val="28"/>
          <w:szCs w:val="28"/>
          <w:lang w:val="uk-UA"/>
        </w:rPr>
        <w:t>Історичні й методологічні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>основи структуралізму</w:t>
      </w:r>
      <w:r>
        <w:rPr>
          <w:sz w:val="28"/>
          <w:szCs w:val="28"/>
          <w:lang w:val="uk-UA"/>
        </w:rPr>
        <w:t xml:space="preserve">. </w:t>
      </w:r>
      <w:r w:rsidRPr="00E4662B">
        <w:rPr>
          <w:sz w:val="28"/>
          <w:szCs w:val="28"/>
          <w:lang w:val="uk-UA"/>
        </w:rPr>
        <w:t>Празька лінгвістична школа</w:t>
      </w:r>
      <w:r>
        <w:rPr>
          <w:sz w:val="28"/>
          <w:szCs w:val="28"/>
          <w:lang w:val="uk-UA"/>
        </w:rPr>
        <w:t xml:space="preserve">. Функціональний підхід до вивчення мови. Теорія мовних контактів і мовного союзу Н. Трубецького. </w:t>
      </w:r>
      <w:r w:rsidRPr="00E4662B">
        <w:rPr>
          <w:sz w:val="28"/>
          <w:szCs w:val="28"/>
          <w:lang w:val="uk-UA"/>
        </w:rPr>
        <w:t>Копенгагенський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>структуралізм (глосематика)</w:t>
      </w:r>
      <w:r>
        <w:rPr>
          <w:sz w:val="28"/>
          <w:szCs w:val="28"/>
          <w:lang w:val="uk-UA"/>
        </w:rPr>
        <w:t xml:space="preserve">. Погляди на мову Луї </w:t>
      </w:r>
      <w:proofErr w:type="spellStart"/>
      <w:r>
        <w:rPr>
          <w:sz w:val="28"/>
          <w:szCs w:val="28"/>
          <w:lang w:val="uk-UA"/>
        </w:rPr>
        <w:t>Єльмслева</w:t>
      </w:r>
      <w:proofErr w:type="spellEnd"/>
      <w:r>
        <w:rPr>
          <w:sz w:val="28"/>
          <w:szCs w:val="28"/>
          <w:lang w:val="uk-UA"/>
        </w:rPr>
        <w:t xml:space="preserve">. </w:t>
      </w:r>
      <w:r w:rsidRPr="00E4662B">
        <w:rPr>
          <w:sz w:val="28"/>
          <w:szCs w:val="28"/>
          <w:lang w:val="uk-UA"/>
        </w:rPr>
        <w:t>Американський структуралізм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>(</w:t>
      </w:r>
      <w:proofErr w:type="spellStart"/>
      <w:r w:rsidRPr="00E4662B">
        <w:rPr>
          <w:sz w:val="28"/>
          <w:szCs w:val="28"/>
          <w:lang w:val="uk-UA"/>
        </w:rPr>
        <w:t>дескриптивізм</w:t>
      </w:r>
      <w:proofErr w:type="spellEnd"/>
      <w:r w:rsidRPr="00E4662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Погляди Едуарда </w:t>
      </w:r>
      <w:proofErr w:type="spellStart"/>
      <w:r>
        <w:rPr>
          <w:sz w:val="28"/>
          <w:szCs w:val="28"/>
          <w:lang w:val="uk-UA"/>
        </w:rPr>
        <w:t>Сепіра</w:t>
      </w:r>
      <w:proofErr w:type="spellEnd"/>
      <w:r>
        <w:rPr>
          <w:sz w:val="28"/>
          <w:szCs w:val="28"/>
          <w:lang w:val="uk-UA"/>
        </w:rPr>
        <w:t xml:space="preserve"> та Леонарда </w:t>
      </w:r>
      <w:proofErr w:type="spellStart"/>
      <w:r>
        <w:rPr>
          <w:sz w:val="28"/>
          <w:szCs w:val="28"/>
          <w:lang w:val="uk-UA"/>
        </w:rPr>
        <w:t>Блумфілда</w:t>
      </w:r>
      <w:proofErr w:type="spellEnd"/>
      <w:r>
        <w:rPr>
          <w:sz w:val="28"/>
          <w:szCs w:val="28"/>
          <w:lang w:val="uk-UA"/>
        </w:rPr>
        <w:t xml:space="preserve">. Методика дистрибутивного аналізу. </w:t>
      </w:r>
      <w:proofErr w:type="spellStart"/>
      <w:r w:rsidRPr="00CB1FC3">
        <w:rPr>
          <w:sz w:val="28"/>
          <w:szCs w:val="28"/>
          <w:lang w:val="uk-UA"/>
        </w:rPr>
        <w:t>Генеративізм</w:t>
      </w:r>
      <w:proofErr w:type="spellEnd"/>
      <w:r w:rsidRPr="00CB1FC3">
        <w:rPr>
          <w:sz w:val="28"/>
          <w:szCs w:val="28"/>
          <w:lang w:val="uk-UA"/>
        </w:rPr>
        <w:t xml:space="preserve"> у лінгвістиці. Генеративна граматика Н. Хомського.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 xml:space="preserve">Європейське </w:t>
      </w:r>
      <w:proofErr w:type="spellStart"/>
      <w:r w:rsidRPr="00E4662B">
        <w:rPr>
          <w:sz w:val="28"/>
          <w:szCs w:val="28"/>
          <w:lang w:val="uk-UA"/>
        </w:rPr>
        <w:t>неогумболь</w:t>
      </w:r>
      <w:r>
        <w:rPr>
          <w:sz w:val="28"/>
          <w:szCs w:val="28"/>
          <w:lang w:val="uk-UA"/>
        </w:rPr>
        <w:softHyphen/>
      </w:r>
      <w:r w:rsidRPr="00E4662B">
        <w:rPr>
          <w:sz w:val="28"/>
          <w:szCs w:val="28"/>
          <w:lang w:val="uk-UA"/>
        </w:rPr>
        <w:t>дтіанство</w:t>
      </w:r>
      <w:proofErr w:type="spellEnd"/>
      <w:r>
        <w:rPr>
          <w:sz w:val="28"/>
          <w:szCs w:val="28"/>
          <w:lang w:val="uk-UA"/>
        </w:rPr>
        <w:t xml:space="preserve">. </w:t>
      </w:r>
      <w:r w:rsidRPr="00E4662B">
        <w:rPr>
          <w:sz w:val="28"/>
          <w:szCs w:val="28"/>
          <w:lang w:val="uk-UA"/>
        </w:rPr>
        <w:t xml:space="preserve">Американське </w:t>
      </w:r>
      <w:proofErr w:type="spellStart"/>
      <w:r w:rsidRPr="00E4662B">
        <w:rPr>
          <w:sz w:val="28"/>
          <w:szCs w:val="28"/>
          <w:lang w:val="uk-UA"/>
        </w:rPr>
        <w:t>неогумбольдтіанство</w:t>
      </w:r>
      <w:proofErr w:type="spellEnd"/>
      <w:r>
        <w:rPr>
          <w:sz w:val="28"/>
          <w:szCs w:val="28"/>
          <w:lang w:val="uk-UA"/>
        </w:rPr>
        <w:t xml:space="preserve">. Теорія про зв’язок мови і культури Б. </w:t>
      </w:r>
      <w:proofErr w:type="spellStart"/>
      <w:r>
        <w:rPr>
          <w:sz w:val="28"/>
          <w:szCs w:val="28"/>
          <w:lang w:val="uk-UA"/>
        </w:rPr>
        <w:t>Уорфа</w:t>
      </w:r>
      <w:proofErr w:type="spellEnd"/>
      <w:r>
        <w:rPr>
          <w:sz w:val="28"/>
          <w:szCs w:val="28"/>
          <w:lang w:val="uk-UA"/>
        </w:rPr>
        <w:t xml:space="preserve">. Гіпотеза мовної відносності </w:t>
      </w:r>
      <w:proofErr w:type="spellStart"/>
      <w:r>
        <w:rPr>
          <w:sz w:val="28"/>
          <w:szCs w:val="28"/>
          <w:lang w:val="uk-UA"/>
        </w:rPr>
        <w:t>Сепіра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Уорфа</w:t>
      </w:r>
      <w:proofErr w:type="spellEnd"/>
      <w:r>
        <w:rPr>
          <w:sz w:val="28"/>
          <w:szCs w:val="28"/>
          <w:lang w:val="uk-UA"/>
        </w:rPr>
        <w:t>.</w:t>
      </w:r>
    </w:p>
    <w:p w:rsidR="00E97687" w:rsidRDefault="00E97687" w:rsidP="009947F6">
      <w:pPr>
        <w:ind w:firstLine="709"/>
        <w:jc w:val="both"/>
        <w:rPr>
          <w:b/>
          <w:sz w:val="28"/>
          <w:szCs w:val="28"/>
        </w:rPr>
      </w:pPr>
    </w:p>
    <w:p w:rsidR="009947F6" w:rsidRPr="006A53C3" w:rsidRDefault="009947F6" w:rsidP="009947F6">
      <w:pPr>
        <w:ind w:firstLine="709"/>
        <w:jc w:val="both"/>
        <w:rPr>
          <w:b/>
          <w:bCs/>
          <w:iCs/>
          <w:sz w:val="28"/>
          <w:szCs w:val="28"/>
        </w:rPr>
      </w:pPr>
      <w:r w:rsidRPr="006A53C3">
        <w:rPr>
          <w:b/>
          <w:sz w:val="28"/>
          <w:szCs w:val="28"/>
        </w:rPr>
        <w:lastRenderedPageBreak/>
        <w:t xml:space="preserve">Тема 6. </w:t>
      </w:r>
      <w:r w:rsidRPr="006A53C3">
        <w:rPr>
          <w:b/>
          <w:bCs/>
          <w:iCs/>
          <w:sz w:val="28"/>
          <w:szCs w:val="28"/>
        </w:rPr>
        <w:t xml:space="preserve">Мовознавство в СРСР. </w:t>
      </w:r>
    </w:p>
    <w:p w:rsidR="009947F6" w:rsidRPr="00536B72" w:rsidRDefault="009947F6" w:rsidP="009947F6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Л.В. Щерба – засновник Санкт-Петербурзької фонологічної школи. Погляди Л.В. Щерби на частини мови. Інтерпретація мови як соціально-історичного феномену Є.Д. Поливановим. Синтаксична типологія мов І.І. Мєщанинова. Внесок В.В. Виноградова у розвиток мовознавства. Виділення фразеології як окремої лінгвістичної дисципліни.</w:t>
      </w:r>
      <w:r w:rsidRPr="000811DD">
        <w:t xml:space="preserve"> </w:t>
      </w:r>
      <w:r>
        <w:rPr>
          <w:bCs/>
          <w:iCs/>
          <w:sz w:val="28"/>
          <w:szCs w:val="28"/>
        </w:rPr>
        <w:t>Н</w:t>
      </w:r>
      <w:r w:rsidRPr="000811DD">
        <w:rPr>
          <w:bCs/>
          <w:iCs/>
          <w:sz w:val="28"/>
          <w:szCs w:val="28"/>
        </w:rPr>
        <w:t>айвидатніш</w:t>
      </w:r>
      <w:r>
        <w:rPr>
          <w:bCs/>
          <w:iCs/>
          <w:sz w:val="28"/>
          <w:szCs w:val="28"/>
        </w:rPr>
        <w:t>і</w:t>
      </w:r>
      <w:r w:rsidRPr="000811DD">
        <w:rPr>
          <w:bCs/>
          <w:iCs/>
          <w:sz w:val="28"/>
          <w:szCs w:val="28"/>
        </w:rPr>
        <w:t xml:space="preserve"> постат</w:t>
      </w:r>
      <w:r>
        <w:rPr>
          <w:bCs/>
          <w:iCs/>
          <w:sz w:val="28"/>
          <w:szCs w:val="28"/>
        </w:rPr>
        <w:t>і</w:t>
      </w:r>
      <w:r w:rsidRPr="000811DD">
        <w:rPr>
          <w:bCs/>
          <w:iCs/>
          <w:sz w:val="28"/>
          <w:szCs w:val="28"/>
        </w:rPr>
        <w:t xml:space="preserve"> в українському</w:t>
      </w:r>
      <w:r>
        <w:rPr>
          <w:bCs/>
          <w:iCs/>
          <w:sz w:val="28"/>
          <w:szCs w:val="28"/>
        </w:rPr>
        <w:t xml:space="preserve"> </w:t>
      </w:r>
      <w:r w:rsidRPr="000811DD">
        <w:rPr>
          <w:bCs/>
          <w:iCs/>
          <w:sz w:val="28"/>
          <w:szCs w:val="28"/>
        </w:rPr>
        <w:t>мовознавстві 20</w:t>
      </w:r>
      <w:r>
        <w:rPr>
          <w:bCs/>
          <w:iCs/>
          <w:sz w:val="28"/>
          <w:szCs w:val="28"/>
        </w:rPr>
        <w:t>-</w:t>
      </w:r>
      <w:r w:rsidRPr="000811DD">
        <w:rPr>
          <w:bCs/>
          <w:iCs/>
          <w:sz w:val="28"/>
          <w:szCs w:val="28"/>
        </w:rPr>
        <w:t>80-х років</w:t>
      </w:r>
      <w:r>
        <w:rPr>
          <w:bCs/>
          <w:iCs/>
          <w:sz w:val="28"/>
          <w:szCs w:val="28"/>
        </w:rPr>
        <w:t xml:space="preserve"> 20 століття. </w:t>
      </w:r>
    </w:p>
    <w:p w:rsidR="009947F6" w:rsidRPr="006A53C3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6A53C3">
        <w:rPr>
          <w:b/>
          <w:sz w:val="28"/>
          <w:szCs w:val="28"/>
          <w:lang w:val="uk-UA"/>
        </w:rPr>
        <w:t>Тема 7. Сучасні напрямки мовознавства.</w:t>
      </w:r>
    </w:p>
    <w:p w:rsidR="009947F6" w:rsidRPr="006A53C3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6A53C3">
        <w:rPr>
          <w:sz w:val="28"/>
          <w:szCs w:val="28"/>
          <w:lang w:val="uk-UA"/>
        </w:rPr>
        <w:t xml:space="preserve">Когнітивна лінгвістика. </w:t>
      </w:r>
      <w:r>
        <w:rPr>
          <w:sz w:val="28"/>
          <w:szCs w:val="28"/>
          <w:lang w:val="uk-UA"/>
        </w:rPr>
        <w:t>П</w:t>
      </w:r>
      <w:r w:rsidRPr="00EB4C05">
        <w:rPr>
          <w:sz w:val="28"/>
          <w:szCs w:val="28"/>
          <w:lang w:val="uk-UA"/>
        </w:rPr>
        <w:t>роблема ролі мови у процесах</w:t>
      </w:r>
      <w:r>
        <w:rPr>
          <w:sz w:val="28"/>
          <w:szCs w:val="28"/>
          <w:lang w:val="uk-UA"/>
        </w:rPr>
        <w:t xml:space="preserve"> </w:t>
      </w:r>
      <w:r w:rsidRPr="00EB4C05">
        <w:rPr>
          <w:sz w:val="28"/>
          <w:szCs w:val="28"/>
          <w:lang w:val="uk-UA"/>
        </w:rPr>
        <w:t>пізнання й осмислення світу</w:t>
      </w:r>
      <w:r>
        <w:rPr>
          <w:sz w:val="28"/>
          <w:szCs w:val="28"/>
          <w:lang w:val="uk-UA"/>
        </w:rPr>
        <w:t xml:space="preserve"> як предмет когнітивної лінгвістики. Теорія категоризації та концепція прототипів. Концепт як основне семантичне поняття когнітивної лінгвістики. Значення метафори в </w:t>
      </w:r>
      <w:proofErr w:type="spellStart"/>
      <w:r>
        <w:rPr>
          <w:sz w:val="28"/>
          <w:szCs w:val="28"/>
          <w:lang w:val="uk-UA"/>
        </w:rPr>
        <w:t>когнітивістських</w:t>
      </w:r>
      <w:proofErr w:type="spellEnd"/>
      <w:r>
        <w:rPr>
          <w:sz w:val="28"/>
          <w:szCs w:val="28"/>
          <w:lang w:val="uk-UA"/>
        </w:rPr>
        <w:t xml:space="preserve"> дослідженнях. </w:t>
      </w:r>
      <w:r w:rsidRPr="006A53C3">
        <w:rPr>
          <w:sz w:val="28"/>
          <w:szCs w:val="28"/>
          <w:lang w:val="uk-UA"/>
        </w:rPr>
        <w:t xml:space="preserve">Функціональна лінгвістика. </w:t>
      </w:r>
      <w:r>
        <w:rPr>
          <w:sz w:val="28"/>
          <w:szCs w:val="28"/>
          <w:lang w:val="uk-UA"/>
        </w:rPr>
        <w:t>Р</w:t>
      </w:r>
      <w:r w:rsidRPr="007512DF">
        <w:rPr>
          <w:sz w:val="28"/>
          <w:szCs w:val="28"/>
          <w:lang w:val="uk-UA"/>
        </w:rPr>
        <w:t>озуміння мови як цілеспрямованої системи засобів</w:t>
      </w:r>
      <w:r>
        <w:rPr>
          <w:sz w:val="28"/>
          <w:szCs w:val="28"/>
          <w:lang w:val="uk-UA"/>
        </w:rPr>
        <w:t xml:space="preserve"> </w:t>
      </w:r>
      <w:r w:rsidRPr="007512DF">
        <w:rPr>
          <w:sz w:val="28"/>
          <w:szCs w:val="28"/>
          <w:lang w:val="uk-UA"/>
        </w:rPr>
        <w:t>вираження</w:t>
      </w:r>
      <w:r>
        <w:rPr>
          <w:sz w:val="28"/>
          <w:szCs w:val="28"/>
          <w:lang w:val="uk-UA"/>
        </w:rPr>
        <w:t xml:space="preserve"> як основний принцип функціональної лінгвістики. Теорія функціонально-семантичного поля О.В. Бондарка. </w:t>
      </w:r>
      <w:r w:rsidRPr="006A53C3">
        <w:rPr>
          <w:sz w:val="28"/>
          <w:szCs w:val="28"/>
          <w:lang w:val="uk-UA"/>
        </w:rPr>
        <w:t xml:space="preserve">Лінгвістика тексту. </w:t>
      </w:r>
      <w:r>
        <w:rPr>
          <w:sz w:val="28"/>
          <w:szCs w:val="28"/>
          <w:lang w:val="uk-UA"/>
        </w:rPr>
        <w:t xml:space="preserve">Вчення про дискурс. </w:t>
      </w:r>
      <w:r w:rsidRPr="006A53C3">
        <w:rPr>
          <w:sz w:val="28"/>
          <w:szCs w:val="28"/>
          <w:lang w:val="uk-UA"/>
        </w:rPr>
        <w:t>Комунікативна лінгвістика.</w:t>
      </w:r>
      <w:r>
        <w:rPr>
          <w:sz w:val="28"/>
          <w:szCs w:val="28"/>
          <w:lang w:val="uk-UA"/>
        </w:rPr>
        <w:t xml:space="preserve"> Максими Г. </w:t>
      </w:r>
      <w:proofErr w:type="spellStart"/>
      <w:r>
        <w:rPr>
          <w:sz w:val="28"/>
          <w:szCs w:val="28"/>
          <w:lang w:val="uk-UA"/>
        </w:rPr>
        <w:t>Грайса</w:t>
      </w:r>
      <w:proofErr w:type="spellEnd"/>
      <w:r>
        <w:rPr>
          <w:sz w:val="28"/>
          <w:szCs w:val="28"/>
          <w:lang w:val="uk-UA"/>
        </w:rPr>
        <w:t xml:space="preserve">. Теорія мовленнєвих актів. Розвиток прагматики в другій половині 20 ст. </w:t>
      </w:r>
      <w:proofErr w:type="spellStart"/>
      <w:r>
        <w:rPr>
          <w:sz w:val="28"/>
          <w:szCs w:val="28"/>
          <w:lang w:val="uk-UA"/>
        </w:rPr>
        <w:t>Синергетична</w:t>
      </w:r>
      <w:proofErr w:type="spellEnd"/>
      <w:r>
        <w:rPr>
          <w:sz w:val="28"/>
          <w:szCs w:val="28"/>
          <w:lang w:val="uk-UA"/>
        </w:rPr>
        <w:t xml:space="preserve"> теорія мови. Теорія аргументації.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 xml:space="preserve">Тема 8. </w:t>
      </w:r>
      <w:r>
        <w:rPr>
          <w:b/>
          <w:sz w:val="28"/>
          <w:szCs w:val="28"/>
          <w:lang w:val="uk-UA"/>
        </w:rPr>
        <w:t>Знакова природа мови</w:t>
      </w:r>
      <w:r w:rsidRPr="00BD3602">
        <w:rPr>
          <w:b/>
          <w:sz w:val="28"/>
          <w:szCs w:val="28"/>
          <w:lang w:val="uk-UA"/>
        </w:rPr>
        <w:t xml:space="preserve">. </w:t>
      </w:r>
    </w:p>
    <w:p w:rsidR="009947F6" w:rsidRPr="006C75EC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D01A92">
        <w:rPr>
          <w:sz w:val="28"/>
          <w:szCs w:val="28"/>
          <w:lang w:val="uk-UA"/>
        </w:rPr>
        <w:t xml:space="preserve">Мовознавство і семіотика. </w:t>
      </w:r>
      <w:r w:rsidRPr="006C75EC">
        <w:rPr>
          <w:sz w:val="28"/>
          <w:szCs w:val="28"/>
          <w:lang w:val="uk-UA"/>
        </w:rPr>
        <w:t>Поняття про знак</w:t>
      </w:r>
      <w:r>
        <w:rPr>
          <w:sz w:val="28"/>
          <w:szCs w:val="28"/>
          <w:lang w:val="uk-UA"/>
        </w:rPr>
        <w:t xml:space="preserve"> </w:t>
      </w:r>
      <w:r w:rsidRPr="006C75EC">
        <w:rPr>
          <w:sz w:val="28"/>
          <w:szCs w:val="28"/>
          <w:lang w:val="uk-UA"/>
        </w:rPr>
        <w:t>і знакову систему мови</w:t>
      </w:r>
      <w:r>
        <w:rPr>
          <w:sz w:val="28"/>
          <w:szCs w:val="28"/>
          <w:lang w:val="uk-UA"/>
        </w:rPr>
        <w:t xml:space="preserve">. </w:t>
      </w:r>
      <w:r w:rsidRPr="006C75EC">
        <w:rPr>
          <w:sz w:val="28"/>
          <w:szCs w:val="28"/>
          <w:lang w:val="uk-UA"/>
        </w:rPr>
        <w:t>Типологія знаків</w:t>
      </w:r>
      <w:r>
        <w:rPr>
          <w:sz w:val="28"/>
          <w:szCs w:val="28"/>
          <w:lang w:val="uk-UA"/>
        </w:rPr>
        <w:t xml:space="preserve">. </w:t>
      </w:r>
      <w:r w:rsidRPr="006C75EC">
        <w:rPr>
          <w:sz w:val="28"/>
          <w:szCs w:val="28"/>
          <w:lang w:val="uk-UA"/>
        </w:rPr>
        <w:t>Структура знака</w:t>
      </w:r>
      <w:r>
        <w:rPr>
          <w:sz w:val="28"/>
          <w:szCs w:val="28"/>
          <w:lang w:val="uk-UA"/>
        </w:rPr>
        <w:t xml:space="preserve">. </w:t>
      </w:r>
      <w:r w:rsidRPr="006C75EC">
        <w:rPr>
          <w:sz w:val="28"/>
          <w:szCs w:val="28"/>
          <w:lang w:val="uk-UA"/>
        </w:rPr>
        <w:t>Специфіка мовного знака.</w:t>
      </w:r>
      <w:r>
        <w:rPr>
          <w:sz w:val="28"/>
          <w:szCs w:val="28"/>
          <w:lang w:val="uk-UA"/>
        </w:rPr>
        <w:t xml:space="preserve"> </w:t>
      </w:r>
      <w:r w:rsidRPr="006C75EC">
        <w:rPr>
          <w:sz w:val="28"/>
          <w:szCs w:val="28"/>
          <w:lang w:val="uk-UA"/>
        </w:rPr>
        <w:t>Своєрідність мови як знакової системи</w:t>
      </w:r>
      <w:r>
        <w:rPr>
          <w:sz w:val="28"/>
          <w:szCs w:val="28"/>
          <w:lang w:val="uk-UA"/>
        </w:rPr>
        <w:t xml:space="preserve">. </w:t>
      </w:r>
      <w:r w:rsidRPr="006C75EC">
        <w:rPr>
          <w:sz w:val="28"/>
          <w:szCs w:val="28"/>
          <w:lang w:val="uk-UA"/>
        </w:rPr>
        <w:t>Знаковість і одиниці мови</w:t>
      </w:r>
      <w:r>
        <w:rPr>
          <w:sz w:val="28"/>
          <w:szCs w:val="28"/>
          <w:lang w:val="uk-UA"/>
        </w:rPr>
        <w:t xml:space="preserve">. Проблема співвідношення знаків та мовних одиниць. </w:t>
      </w:r>
      <w:r w:rsidRPr="006C75EC">
        <w:rPr>
          <w:sz w:val="28"/>
          <w:szCs w:val="28"/>
          <w:lang w:val="uk-UA"/>
        </w:rPr>
        <w:t>Мова і несловесні форми</w:t>
      </w:r>
      <w:r>
        <w:rPr>
          <w:sz w:val="28"/>
          <w:szCs w:val="28"/>
          <w:lang w:val="uk-UA"/>
        </w:rPr>
        <w:t xml:space="preserve"> </w:t>
      </w:r>
      <w:r w:rsidRPr="006C75EC">
        <w:rPr>
          <w:sz w:val="28"/>
          <w:szCs w:val="28"/>
          <w:lang w:val="uk-UA"/>
        </w:rPr>
        <w:t>спілкування (</w:t>
      </w:r>
      <w:proofErr w:type="spellStart"/>
      <w:r w:rsidRPr="006C75EC">
        <w:rPr>
          <w:sz w:val="28"/>
          <w:szCs w:val="28"/>
          <w:lang w:val="uk-UA"/>
        </w:rPr>
        <w:t>паралінгвістика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6C75EC">
        <w:rPr>
          <w:sz w:val="28"/>
          <w:szCs w:val="28"/>
          <w:lang w:val="uk-UA"/>
        </w:rPr>
        <w:t xml:space="preserve">і </w:t>
      </w:r>
      <w:proofErr w:type="spellStart"/>
      <w:r w:rsidRPr="006C75EC">
        <w:rPr>
          <w:sz w:val="28"/>
          <w:szCs w:val="28"/>
          <w:lang w:val="uk-UA"/>
        </w:rPr>
        <w:t>паракінесика</w:t>
      </w:r>
      <w:proofErr w:type="spellEnd"/>
      <w:r w:rsidRPr="006C75E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947F6" w:rsidRDefault="009947F6" w:rsidP="009947F6">
      <w:pPr>
        <w:ind w:firstLine="709"/>
        <w:jc w:val="both"/>
        <w:rPr>
          <w:b/>
          <w:sz w:val="28"/>
          <w:szCs w:val="28"/>
        </w:rPr>
      </w:pPr>
      <w:r w:rsidRPr="006C75EC">
        <w:rPr>
          <w:b/>
          <w:sz w:val="28"/>
          <w:szCs w:val="28"/>
        </w:rPr>
        <w:t xml:space="preserve">Тема 9. Мова і мислення. </w:t>
      </w:r>
    </w:p>
    <w:p w:rsidR="009947F6" w:rsidRPr="006C75EC" w:rsidRDefault="009947F6" w:rsidP="009947F6">
      <w:pPr>
        <w:ind w:firstLine="709"/>
        <w:jc w:val="both"/>
        <w:rPr>
          <w:sz w:val="28"/>
          <w:szCs w:val="28"/>
        </w:rPr>
      </w:pPr>
      <w:r w:rsidRPr="006C75EC">
        <w:rPr>
          <w:sz w:val="28"/>
          <w:szCs w:val="28"/>
        </w:rPr>
        <w:t>Проблема співвідношення мови</w:t>
      </w:r>
      <w:r>
        <w:rPr>
          <w:sz w:val="28"/>
          <w:szCs w:val="28"/>
        </w:rPr>
        <w:t xml:space="preserve"> </w:t>
      </w:r>
      <w:r w:rsidRPr="006C75EC">
        <w:rPr>
          <w:sz w:val="28"/>
          <w:szCs w:val="28"/>
        </w:rPr>
        <w:t>і мислення</w:t>
      </w:r>
      <w:r>
        <w:rPr>
          <w:sz w:val="28"/>
          <w:szCs w:val="28"/>
        </w:rPr>
        <w:t xml:space="preserve">. </w:t>
      </w:r>
      <w:r w:rsidRPr="006C75EC">
        <w:rPr>
          <w:sz w:val="28"/>
          <w:szCs w:val="28"/>
        </w:rPr>
        <w:t>Психофізичні основи зв’язку мови</w:t>
      </w:r>
      <w:r>
        <w:rPr>
          <w:sz w:val="28"/>
          <w:szCs w:val="28"/>
        </w:rPr>
        <w:t xml:space="preserve"> </w:t>
      </w:r>
      <w:r w:rsidRPr="006C75EC">
        <w:rPr>
          <w:sz w:val="28"/>
          <w:szCs w:val="28"/>
        </w:rPr>
        <w:t xml:space="preserve">і мислення. </w:t>
      </w:r>
      <w:r>
        <w:rPr>
          <w:sz w:val="28"/>
          <w:szCs w:val="28"/>
        </w:rPr>
        <w:t xml:space="preserve">Нейролінгвістика – наука, що </w:t>
      </w:r>
      <w:r w:rsidRPr="007D20B8">
        <w:rPr>
          <w:sz w:val="28"/>
          <w:szCs w:val="28"/>
        </w:rPr>
        <w:t>вивчає взаємозалежність</w:t>
      </w:r>
      <w:r>
        <w:rPr>
          <w:sz w:val="28"/>
          <w:szCs w:val="28"/>
        </w:rPr>
        <w:t xml:space="preserve"> </w:t>
      </w:r>
      <w:r w:rsidRPr="007D20B8">
        <w:rPr>
          <w:sz w:val="28"/>
          <w:szCs w:val="28"/>
        </w:rPr>
        <w:t>стану мовлення від стану різних ділянок</w:t>
      </w:r>
      <w:r>
        <w:rPr>
          <w:sz w:val="28"/>
          <w:szCs w:val="28"/>
        </w:rPr>
        <w:t xml:space="preserve"> </w:t>
      </w:r>
      <w:r w:rsidRPr="007D20B8">
        <w:rPr>
          <w:sz w:val="28"/>
          <w:szCs w:val="28"/>
        </w:rPr>
        <w:t>мозкової кори</w:t>
      </w:r>
      <w:r>
        <w:rPr>
          <w:sz w:val="28"/>
          <w:szCs w:val="28"/>
        </w:rPr>
        <w:t xml:space="preserve">. </w:t>
      </w:r>
      <w:r w:rsidRPr="006C75EC">
        <w:rPr>
          <w:sz w:val="28"/>
          <w:szCs w:val="28"/>
        </w:rPr>
        <w:t>Внутрішнє мовлення</w:t>
      </w:r>
      <w:r>
        <w:rPr>
          <w:sz w:val="28"/>
          <w:szCs w:val="28"/>
        </w:rPr>
        <w:t xml:space="preserve"> </w:t>
      </w:r>
      <w:r w:rsidRPr="006C75EC">
        <w:rPr>
          <w:sz w:val="28"/>
          <w:szCs w:val="28"/>
        </w:rPr>
        <w:t>і мислення</w:t>
      </w:r>
      <w:r>
        <w:rPr>
          <w:sz w:val="28"/>
          <w:szCs w:val="28"/>
        </w:rPr>
        <w:t xml:space="preserve">. </w:t>
      </w:r>
      <w:r w:rsidRPr="006C75EC">
        <w:rPr>
          <w:sz w:val="28"/>
          <w:szCs w:val="28"/>
        </w:rPr>
        <w:t>Роль мови у процесі пізнання</w:t>
      </w:r>
      <w:r>
        <w:rPr>
          <w:sz w:val="28"/>
          <w:szCs w:val="28"/>
        </w:rPr>
        <w:t xml:space="preserve">. Гіпотеза </w:t>
      </w:r>
      <w:proofErr w:type="spellStart"/>
      <w:r>
        <w:rPr>
          <w:sz w:val="28"/>
          <w:szCs w:val="28"/>
        </w:rPr>
        <w:t>лінгвальної</w:t>
      </w:r>
      <w:proofErr w:type="spellEnd"/>
      <w:r>
        <w:rPr>
          <w:sz w:val="28"/>
          <w:szCs w:val="28"/>
        </w:rPr>
        <w:t xml:space="preserve"> відносності </w:t>
      </w:r>
      <w:proofErr w:type="spellStart"/>
      <w:r>
        <w:rPr>
          <w:sz w:val="28"/>
          <w:szCs w:val="28"/>
        </w:rPr>
        <w:t>Сепіра-Уорфа</w:t>
      </w:r>
      <w:proofErr w:type="spellEnd"/>
      <w:r>
        <w:rPr>
          <w:sz w:val="28"/>
          <w:szCs w:val="28"/>
        </w:rPr>
        <w:t>.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 xml:space="preserve">Тема 10. </w:t>
      </w:r>
      <w:r>
        <w:rPr>
          <w:b/>
          <w:sz w:val="28"/>
          <w:szCs w:val="28"/>
          <w:lang w:val="uk-UA"/>
        </w:rPr>
        <w:t>Мова і мовлення</w:t>
      </w:r>
      <w:r w:rsidRPr="00BD3602">
        <w:rPr>
          <w:b/>
          <w:sz w:val="28"/>
          <w:szCs w:val="28"/>
          <w:lang w:val="uk-UA"/>
        </w:rPr>
        <w:t>.</w:t>
      </w:r>
    </w:p>
    <w:p w:rsidR="009947F6" w:rsidRPr="007D20B8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7D20B8">
        <w:rPr>
          <w:sz w:val="28"/>
          <w:szCs w:val="28"/>
          <w:lang w:val="uk-UA"/>
        </w:rPr>
        <w:t>Історія вивчення пр</w:t>
      </w:r>
      <w:r>
        <w:rPr>
          <w:sz w:val="28"/>
          <w:szCs w:val="28"/>
          <w:lang w:val="uk-UA"/>
        </w:rPr>
        <w:t>облеми співвідношення мови і мовлення. П</w:t>
      </w:r>
      <w:r w:rsidRPr="00A00A3F">
        <w:rPr>
          <w:sz w:val="28"/>
          <w:szCs w:val="28"/>
          <w:lang w:val="uk-UA"/>
        </w:rPr>
        <w:t xml:space="preserve">ринципові відмінності в інтерпретації цієї проблеми </w:t>
      </w:r>
      <w:r>
        <w:rPr>
          <w:sz w:val="28"/>
          <w:szCs w:val="28"/>
          <w:lang w:val="uk-UA"/>
        </w:rPr>
        <w:t xml:space="preserve">в концепціях </w:t>
      </w:r>
      <w:r w:rsidRPr="00A00A3F">
        <w:rPr>
          <w:sz w:val="28"/>
          <w:szCs w:val="28"/>
          <w:lang w:val="uk-UA"/>
        </w:rPr>
        <w:t xml:space="preserve">Ф. де Соссюра, </w:t>
      </w:r>
      <w:r>
        <w:rPr>
          <w:sz w:val="28"/>
          <w:szCs w:val="28"/>
          <w:lang w:val="uk-UA"/>
        </w:rPr>
        <w:t xml:space="preserve">Л.В. Щерби і Е. </w:t>
      </w:r>
      <w:proofErr w:type="spellStart"/>
      <w:r>
        <w:rPr>
          <w:sz w:val="28"/>
          <w:szCs w:val="28"/>
          <w:lang w:val="uk-UA"/>
        </w:rPr>
        <w:t>Косеріу</w:t>
      </w:r>
      <w:proofErr w:type="spellEnd"/>
      <w:r>
        <w:rPr>
          <w:sz w:val="28"/>
          <w:szCs w:val="28"/>
          <w:lang w:val="uk-UA"/>
        </w:rPr>
        <w:t>. Сучасні уявлення про співвідношення мови і мовлення. Гносеологічний, онтологічний та прагматичний підходи до вивчення співвідношення мови і мовлення.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 xml:space="preserve">Тема 11. </w:t>
      </w:r>
      <w:r>
        <w:rPr>
          <w:b/>
          <w:sz w:val="28"/>
          <w:szCs w:val="28"/>
          <w:lang w:val="uk-UA"/>
        </w:rPr>
        <w:t>Структура мови</w:t>
      </w:r>
      <w:r w:rsidRPr="00BD3602">
        <w:rPr>
          <w:b/>
          <w:sz w:val="28"/>
          <w:szCs w:val="28"/>
          <w:lang w:val="uk-UA"/>
        </w:rPr>
        <w:t>.</w:t>
      </w:r>
    </w:p>
    <w:p w:rsidR="009947F6" w:rsidRPr="006C75EC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6C75EC">
        <w:rPr>
          <w:sz w:val="28"/>
          <w:szCs w:val="28"/>
          <w:lang w:val="uk-UA"/>
        </w:rPr>
        <w:t>Системний характер мови</w:t>
      </w:r>
      <w:r>
        <w:rPr>
          <w:sz w:val="28"/>
          <w:szCs w:val="28"/>
          <w:lang w:val="uk-UA"/>
        </w:rPr>
        <w:t xml:space="preserve">. </w:t>
      </w:r>
      <w:r w:rsidRPr="006C75EC">
        <w:rPr>
          <w:sz w:val="28"/>
          <w:szCs w:val="28"/>
          <w:lang w:val="uk-UA"/>
        </w:rPr>
        <w:t>Парадигматичні, синтагматичні</w:t>
      </w:r>
      <w:r>
        <w:rPr>
          <w:sz w:val="28"/>
          <w:szCs w:val="28"/>
          <w:lang w:val="uk-UA"/>
        </w:rPr>
        <w:t xml:space="preserve"> </w:t>
      </w:r>
      <w:r w:rsidRPr="006C75EC">
        <w:rPr>
          <w:sz w:val="28"/>
          <w:szCs w:val="28"/>
          <w:lang w:val="uk-UA"/>
        </w:rPr>
        <w:t>й ієрархічні відношення</w:t>
      </w:r>
      <w:r>
        <w:rPr>
          <w:sz w:val="28"/>
          <w:szCs w:val="28"/>
          <w:lang w:val="uk-UA"/>
        </w:rPr>
        <w:t xml:space="preserve"> </w:t>
      </w:r>
      <w:r w:rsidRPr="006C75EC">
        <w:rPr>
          <w:sz w:val="28"/>
          <w:szCs w:val="28"/>
          <w:lang w:val="uk-UA"/>
        </w:rPr>
        <w:t>між мовними одиницями</w:t>
      </w:r>
      <w:r>
        <w:rPr>
          <w:sz w:val="28"/>
          <w:szCs w:val="28"/>
          <w:lang w:val="uk-UA"/>
        </w:rPr>
        <w:t xml:space="preserve">. </w:t>
      </w:r>
      <w:r w:rsidRPr="006C75EC">
        <w:rPr>
          <w:sz w:val="28"/>
          <w:szCs w:val="28"/>
          <w:lang w:val="uk-UA"/>
        </w:rPr>
        <w:t>Структура мови.</w:t>
      </w:r>
      <w:r>
        <w:rPr>
          <w:sz w:val="28"/>
          <w:szCs w:val="28"/>
          <w:lang w:val="uk-UA"/>
        </w:rPr>
        <w:t xml:space="preserve"> </w:t>
      </w:r>
      <w:r w:rsidRPr="006C75EC">
        <w:rPr>
          <w:sz w:val="28"/>
          <w:szCs w:val="28"/>
          <w:lang w:val="uk-UA"/>
        </w:rPr>
        <w:t>Основні й проміжні рівні мови</w:t>
      </w:r>
      <w:r>
        <w:rPr>
          <w:sz w:val="28"/>
          <w:szCs w:val="28"/>
          <w:lang w:val="uk-UA"/>
        </w:rPr>
        <w:t xml:space="preserve">. </w:t>
      </w:r>
      <w:r w:rsidRPr="006C75EC">
        <w:rPr>
          <w:sz w:val="28"/>
          <w:szCs w:val="28"/>
          <w:lang w:val="uk-UA"/>
        </w:rPr>
        <w:t>Теорія ізоморфізму</w:t>
      </w:r>
      <w:r>
        <w:rPr>
          <w:sz w:val="28"/>
          <w:szCs w:val="28"/>
          <w:lang w:val="uk-UA"/>
        </w:rPr>
        <w:t xml:space="preserve"> </w:t>
      </w:r>
      <w:r w:rsidRPr="006C75EC">
        <w:rPr>
          <w:sz w:val="28"/>
          <w:szCs w:val="28"/>
          <w:lang w:val="uk-UA"/>
        </w:rPr>
        <w:t>й ієрархії рівнів мови</w:t>
      </w:r>
      <w:r>
        <w:rPr>
          <w:sz w:val="28"/>
          <w:szCs w:val="28"/>
          <w:lang w:val="uk-UA"/>
        </w:rPr>
        <w:t xml:space="preserve">. </w:t>
      </w:r>
      <w:r w:rsidRPr="006C75EC">
        <w:rPr>
          <w:sz w:val="28"/>
          <w:szCs w:val="28"/>
          <w:lang w:val="uk-UA"/>
        </w:rPr>
        <w:t>Своєрідність системності мови.</w:t>
      </w:r>
      <w:r>
        <w:rPr>
          <w:sz w:val="28"/>
          <w:szCs w:val="28"/>
          <w:lang w:val="uk-UA"/>
        </w:rPr>
        <w:t xml:space="preserve"> Співвідношення системних і несистемних явищ у мові. Система і норма.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 xml:space="preserve">Тема 12. </w:t>
      </w:r>
      <w:r>
        <w:rPr>
          <w:b/>
          <w:sz w:val="28"/>
          <w:szCs w:val="28"/>
          <w:lang w:val="uk-UA"/>
        </w:rPr>
        <w:t>Фонологічна система мови</w:t>
      </w:r>
      <w:r w:rsidRPr="00BD3602">
        <w:rPr>
          <w:b/>
          <w:sz w:val="28"/>
          <w:szCs w:val="28"/>
          <w:lang w:val="uk-UA"/>
        </w:rPr>
        <w:t>.</w:t>
      </w:r>
    </w:p>
    <w:p w:rsidR="009947F6" w:rsidRPr="006C75EC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Становлення</w:t>
      </w:r>
      <w:r w:rsidRPr="006C75EC">
        <w:rPr>
          <w:sz w:val="28"/>
          <w:szCs w:val="28"/>
          <w:lang w:val="uk-UA"/>
        </w:rPr>
        <w:t xml:space="preserve"> фонології </w:t>
      </w:r>
      <w:r>
        <w:rPr>
          <w:sz w:val="28"/>
          <w:szCs w:val="28"/>
          <w:lang w:val="uk-UA"/>
        </w:rPr>
        <w:t xml:space="preserve">як науки. Сегментний і </w:t>
      </w:r>
      <w:proofErr w:type="spellStart"/>
      <w:r>
        <w:rPr>
          <w:sz w:val="28"/>
          <w:szCs w:val="28"/>
          <w:lang w:val="uk-UA"/>
        </w:rPr>
        <w:t>суперсегментний</w:t>
      </w:r>
      <w:proofErr w:type="spellEnd"/>
      <w:r>
        <w:rPr>
          <w:sz w:val="28"/>
          <w:szCs w:val="28"/>
          <w:lang w:val="uk-UA"/>
        </w:rPr>
        <w:t xml:space="preserve"> (просодичний) рівні фонології. </w:t>
      </w:r>
      <w:r w:rsidRPr="006C75EC">
        <w:rPr>
          <w:sz w:val="28"/>
          <w:szCs w:val="28"/>
          <w:lang w:val="uk-UA"/>
        </w:rPr>
        <w:t>Поняття фонеми</w:t>
      </w:r>
      <w:r>
        <w:rPr>
          <w:sz w:val="28"/>
          <w:szCs w:val="28"/>
          <w:lang w:val="uk-UA"/>
        </w:rPr>
        <w:t xml:space="preserve">. Опозиція як основне поняття фонології. Конститутивна і </w:t>
      </w:r>
      <w:proofErr w:type="spellStart"/>
      <w:r>
        <w:rPr>
          <w:sz w:val="28"/>
          <w:szCs w:val="28"/>
          <w:lang w:val="uk-UA"/>
        </w:rPr>
        <w:t>дистинктивна</w:t>
      </w:r>
      <w:proofErr w:type="spellEnd"/>
      <w:r>
        <w:rPr>
          <w:sz w:val="28"/>
          <w:szCs w:val="28"/>
          <w:lang w:val="uk-UA"/>
        </w:rPr>
        <w:t xml:space="preserve"> функції фонем. </w:t>
      </w:r>
      <w:r w:rsidRPr="006C75EC">
        <w:rPr>
          <w:sz w:val="28"/>
          <w:szCs w:val="28"/>
          <w:lang w:val="uk-UA"/>
        </w:rPr>
        <w:t>Фонеми в парадигматиці й синтагматиці</w:t>
      </w:r>
      <w:r>
        <w:rPr>
          <w:sz w:val="28"/>
          <w:szCs w:val="28"/>
          <w:lang w:val="uk-UA"/>
        </w:rPr>
        <w:t xml:space="preserve">. Диференційні та інтегральні ознаки фонем. </w:t>
      </w:r>
      <w:r>
        <w:rPr>
          <w:sz w:val="28"/>
          <w:szCs w:val="28"/>
          <w:lang w:val="uk-UA"/>
        </w:rPr>
        <w:lastRenderedPageBreak/>
        <w:t xml:space="preserve">Сильна та слабка позиції фонем. Варіанти фонем. </w:t>
      </w:r>
      <w:r w:rsidRPr="006C75EC">
        <w:rPr>
          <w:sz w:val="28"/>
          <w:szCs w:val="28"/>
          <w:lang w:val="uk-UA"/>
        </w:rPr>
        <w:t>Поняття фонологічної системи</w:t>
      </w:r>
      <w:r>
        <w:rPr>
          <w:sz w:val="28"/>
          <w:szCs w:val="28"/>
          <w:lang w:val="uk-UA"/>
        </w:rPr>
        <w:t xml:space="preserve">. </w:t>
      </w:r>
      <w:r w:rsidRPr="006C75EC">
        <w:rPr>
          <w:sz w:val="28"/>
          <w:szCs w:val="28"/>
          <w:lang w:val="uk-UA"/>
        </w:rPr>
        <w:t>Фонологічні школи</w:t>
      </w:r>
      <w:r>
        <w:rPr>
          <w:sz w:val="28"/>
          <w:szCs w:val="28"/>
          <w:lang w:val="uk-UA"/>
        </w:rPr>
        <w:t xml:space="preserve">. 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>Тема 1</w:t>
      </w:r>
      <w:r>
        <w:rPr>
          <w:b/>
          <w:sz w:val="28"/>
          <w:szCs w:val="28"/>
          <w:lang w:val="uk-UA"/>
        </w:rPr>
        <w:t>3</w:t>
      </w:r>
      <w:r w:rsidRPr="00BD360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Граматична система мови.</w:t>
      </w:r>
    </w:p>
    <w:p w:rsidR="009947F6" w:rsidRPr="006E124C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граматики</w:t>
      </w:r>
      <w:r w:rsidRPr="006E124C">
        <w:rPr>
          <w:sz w:val="28"/>
          <w:szCs w:val="28"/>
          <w:lang w:val="uk-UA"/>
        </w:rPr>
        <w:t>. Граматичне значення</w:t>
      </w:r>
      <w:r>
        <w:rPr>
          <w:sz w:val="28"/>
          <w:szCs w:val="28"/>
          <w:lang w:val="uk-UA"/>
        </w:rPr>
        <w:t xml:space="preserve">. Граматична категорія як єдність форми і значення. Різні трактування граматичної категорії. Класифікаційні та словозмінні граматичні категорії. Приховані граматичні категорії. Лексико-граматичні розряди слів. </w:t>
      </w:r>
      <w:r w:rsidRPr="006E124C">
        <w:rPr>
          <w:sz w:val="28"/>
          <w:szCs w:val="28"/>
          <w:lang w:val="uk-UA"/>
        </w:rPr>
        <w:t>Морфологічний рівень</w:t>
      </w:r>
      <w:r>
        <w:rPr>
          <w:sz w:val="28"/>
          <w:szCs w:val="28"/>
          <w:lang w:val="uk-UA"/>
        </w:rPr>
        <w:t xml:space="preserve">. Морфема. Частини мови. Проблема виділення та класифікації частин мов. </w:t>
      </w:r>
      <w:r w:rsidRPr="006E124C">
        <w:rPr>
          <w:sz w:val="28"/>
          <w:szCs w:val="28"/>
          <w:lang w:val="uk-UA"/>
        </w:rPr>
        <w:t>Синтаксичний рівень</w:t>
      </w:r>
      <w:r>
        <w:rPr>
          <w:sz w:val="28"/>
          <w:szCs w:val="28"/>
          <w:lang w:val="uk-UA"/>
        </w:rPr>
        <w:t>. Синтаксис частин мови. Синтаксис речення. Сучасні теорії речення. Речення у комунікативному аспекті. Структурний і прагматичний синтаксис. Теорія глибинних і поверхневих структур. Актуальне членування речення.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>Тема 1</w:t>
      </w:r>
      <w:r>
        <w:rPr>
          <w:b/>
          <w:sz w:val="28"/>
          <w:szCs w:val="28"/>
          <w:lang w:val="uk-UA"/>
        </w:rPr>
        <w:t>4</w:t>
      </w:r>
      <w:r w:rsidRPr="00BD360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Лексико-семантична система мови. Проміжні рівні мови.</w:t>
      </w:r>
    </w:p>
    <w:p w:rsidR="009947F6" w:rsidRPr="006E124C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6E124C">
        <w:rPr>
          <w:sz w:val="28"/>
          <w:szCs w:val="28"/>
          <w:lang w:val="uk-UA"/>
        </w:rPr>
        <w:t>Поняття лексико-семантичної системи</w:t>
      </w:r>
      <w:r>
        <w:rPr>
          <w:sz w:val="28"/>
          <w:szCs w:val="28"/>
          <w:lang w:val="uk-UA"/>
        </w:rPr>
        <w:t xml:space="preserve">. Системність лексики. </w:t>
      </w:r>
      <w:r w:rsidRPr="006E124C">
        <w:rPr>
          <w:sz w:val="28"/>
          <w:szCs w:val="28"/>
          <w:lang w:val="uk-UA"/>
        </w:rPr>
        <w:t>Парадигматичні відношення</w:t>
      </w:r>
      <w:r>
        <w:rPr>
          <w:sz w:val="28"/>
          <w:szCs w:val="28"/>
          <w:lang w:val="uk-UA"/>
        </w:rPr>
        <w:t xml:space="preserve">. Лексико-семантичні поля. Лексико-семантичні категорії (синонімія, антонімія, </w:t>
      </w:r>
      <w:proofErr w:type="spellStart"/>
      <w:r>
        <w:rPr>
          <w:sz w:val="28"/>
          <w:szCs w:val="28"/>
          <w:lang w:val="uk-UA"/>
        </w:rPr>
        <w:t>гіпонімія</w:t>
      </w:r>
      <w:proofErr w:type="spellEnd"/>
      <w:r>
        <w:rPr>
          <w:sz w:val="28"/>
          <w:szCs w:val="28"/>
          <w:lang w:val="uk-UA"/>
        </w:rPr>
        <w:t xml:space="preserve">). Полісемія та її типи. </w:t>
      </w:r>
      <w:r w:rsidRPr="006E124C">
        <w:rPr>
          <w:sz w:val="28"/>
          <w:szCs w:val="28"/>
          <w:lang w:val="uk-UA"/>
        </w:rPr>
        <w:t>Синтагматичні відношення</w:t>
      </w:r>
      <w:r>
        <w:rPr>
          <w:sz w:val="28"/>
          <w:szCs w:val="28"/>
          <w:lang w:val="uk-UA"/>
        </w:rPr>
        <w:t xml:space="preserve">. Види контексту. </w:t>
      </w:r>
      <w:proofErr w:type="spellStart"/>
      <w:r w:rsidRPr="006E124C">
        <w:rPr>
          <w:sz w:val="28"/>
          <w:szCs w:val="28"/>
          <w:lang w:val="uk-UA"/>
        </w:rPr>
        <w:t>Епідигматичні</w:t>
      </w:r>
      <w:proofErr w:type="spellEnd"/>
      <w:r w:rsidRPr="006E124C">
        <w:rPr>
          <w:sz w:val="28"/>
          <w:szCs w:val="28"/>
          <w:lang w:val="uk-UA"/>
        </w:rPr>
        <w:t xml:space="preserve"> відношення</w:t>
      </w:r>
      <w:r>
        <w:rPr>
          <w:sz w:val="28"/>
          <w:szCs w:val="28"/>
          <w:lang w:val="uk-UA"/>
        </w:rPr>
        <w:t xml:space="preserve">. </w:t>
      </w:r>
      <w:r w:rsidRPr="006E124C">
        <w:rPr>
          <w:sz w:val="28"/>
          <w:szCs w:val="28"/>
          <w:lang w:val="uk-UA"/>
        </w:rPr>
        <w:t>Морфонологічний</w:t>
      </w:r>
      <w:r>
        <w:rPr>
          <w:sz w:val="28"/>
          <w:szCs w:val="28"/>
          <w:lang w:val="uk-UA"/>
        </w:rPr>
        <w:t xml:space="preserve"> </w:t>
      </w:r>
      <w:r w:rsidRPr="006E124C">
        <w:rPr>
          <w:sz w:val="28"/>
          <w:szCs w:val="28"/>
          <w:lang w:val="uk-UA"/>
        </w:rPr>
        <w:t>проміжний рівень мови</w:t>
      </w:r>
      <w:r>
        <w:rPr>
          <w:sz w:val="28"/>
          <w:szCs w:val="28"/>
          <w:lang w:val="uk-UA"/>
        </w:rPr>
        <w:t xml:space="preserve">. </w:t>
      </w:r>
      <w:r w:rsidRPr="006E124C">
        <w:rPr>
          <w:sz w:val="28"/>
          <w:szCs w:val="28"/>
          <w:lang w:val="uk-UA"/>
        </w:rPr>
        <w:t>Словотвірний проміжний рівень мови</w:t>
      </w:r>
      <w:r>
        <w:rPr>
          <w:sz w:val="28"/>
          <w:szCs w:val="28"/>
          <w:lang w:val="uk-UA"/>
        </w:rPr>
        <w:t xml:space="preserve">. </w:t>
      </w:r>
      <w:r w:rsidRPr="006E124C">
        <w:rPr>
          <w:sz w:val="28"/>
          <w:szCs w:val="28"/>
          <w:lang w:val="uk-UA"/>
        </w:rPr>
        <w:t>Фразеологічний проміжний рівень мови</w:t>
      </w:r>
      <w:r>
        <w:rPr>
          <w:sz w:val="28"/>
          <w:szCs w:val="28"/>
          <w:lang w:val="uk-UA"/>
        </w:rPr>
        <w:t>.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>Тема 1</w:t>
      </w:r>
      <w:r>
        <w:rPr>
          <w:b/>
          <w:sz w:val="28"/>
          <w:szCs w:val="28"/>
          <w:lang w:val="uk-UA"/>
        </w:rPr>
        <w:t>5</w:t>
      </w:r>
      <w:r w:rsidRPr="00BD360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Мова і суспільство.</w:t>
      </w:r>
    </w:p>
    <w:p w:rsidR="00E97687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6E124C">
        <w:rPr>
          <w:sz w:val="28"/>
          <w:szCs w:val="28"/>
          <w:lang w:val="uk-UA"/>
        </w:rPr>
        <w:t>Суспільна природа мови.</w:t>
      </w:r>
      <w:r>
        <w:rPr>
          <w:sz w:val="28"/>
          <w:szCs w:val="28"/>
          <w:lang w:val="uk-UA"/>
        </w:rPr>
        <w:t xml:space="preserve"> </w:t>
      </w:r>
      <w:r w:rsidRPr="006E124C">
        <w:rPr>
          <w:sz w:val="28"/>
          <w:szCs w:val="28"/>
          <w:lang w:val="uk-UA"/>
        </w:rPr>
        <w:t>Суспільні функції мови</w:t>
      </w:r>
      <w:r>
        <w:rPr>
          <w:sz w:val="28"/>
          <w:szCs w:val="28"/>
          <w:lang w:val="uk-UA"/>
        </w:rPr>
        <w:t xml:space="preserve">. </w:t>
      </w:r>
      <w:r w:rsidRPr="006E124C">
        <w:rPr>
          <w:sz w:val="28"/>
          <w:szCs w:val="28"/>
          <w:lang w:val="uk-UA"/>
        </w:rPr>
        <w:t>Соціальна зумовленість мовних явищ.</w:t>
      </w:r>
      <w:r>
        <w:rPr>
          <w:sz w:val="28"/>
          <w:szCs w:val="28"/>
          <w:lang w:val="uk-UA"/>
        </w:rPr>
        <w:t xml:space="preserve"> </w:t>
      </w:r>
      <w:r w:rsidRPr="006E124C">
        <w:rPr>
          <w:sz w:val="28"/>
          <w:szCs w:val="28"/>
          <w:lang w:val="uk-UA"/>
        </w:rPr>
        <w:t>Суспільний характер мовної норми</w:t>
      </w:r>
      <w:r>
        <w:rPr>
          <w:sz w:val="28"/>
          <w:szCs w:val="28"/>
          <w:lang w:val="uk-UA"/>
        </w:rPr>
        <w:t xml:space="preserve">. Властивості мовної норми. </w:t>
      </w:r>
      <w:r w:rsidRPr="006E124C">
        <w:rPr>
          <w:sz w:val="28"/>
          <w:szCs w:val="28"/>
          <w:lang w:val="uk-UA"/>
        </w:rPr>
        <w:t>Мова як символ соціальної солідарності</w:t>
      </w:r>
      <w:r>
        <w:rPr>
          <w:sz w:val="28"/>
          <w:szCs w:val="28"/>
          <w:lang w:val="uk-UA"/>
        </w:rPr>
        <w:t xml:space="preserve">. Білінгвізм. </w:t>
      </w:r>
      <w:r w:rsidRPr="006E124C">
        <w:rPr>
          <w:sz w:val="28"/>
          <w:szCs w:val="28"/>
          <w:lang w:val="uk-UA"/>
        </w:rPr>
        <w:t>Залежність стану мови</w:t>
      </w:r>
      <w:r>
        <w:rPr>
          <w:sz w:val="28"/>
          <w:szCs w:val="28"/>
          <w:lang w:val="uk-UA"/>
        </w:rPr>
        <w:t xml:space="preserve"> </w:t>
      </w:r>
      <w:r w:rsidRPr="006E124C">
        <w:rPr>
          <w:sz w:val="28"/>
          <w:szCs w:val="28"/>
          <w:lang w:val="uk-UA"/>
        </w:rPr>
        <w:t>від стану суспільства</w:t>
      </w:r>
      <w:r>
        <w:rPr>
          <w:sz w:val="28"/>
          <w:szCs w:val="28"/>
          <w:lang w:val="uk-UA"/>
        </w:rPr>
        <w:t xml:space="preserve">. </w:t>
      </w:r>
      <w:r w:rsidRPr="006E124C">
        <w:rPr>
          <w:sz w:val="28"/>
          <w:szCs w:val="28"/>
          <w:lang w:val="uk-UA"/>
        </w:rPr>
        <w:t>Мова як найважливіша етнічна ознака.</w:t>
      </w:r>
      <w:r>
        <w:rPr>
          <w:sz w:val="28"/>
          <w:szCs w:val="28"/>
          <w:lang w:val="uk-UA"/>
        </w:rPr>
        <w:t xml:space="preserve"> </w:t>
      </w:r>
      <w:r w:rsidRPr="006E124C">
        <w:rPr>
          <w:sz w:val="28"/>
          <w:szCs w:val="28"/>
          <w:lang w:val="uk-UA"/>
        </w:rPr>
        <w:t>Мова, нація і держава</w:t>
      </w:r>
      <w:r>
        <w:rPr>
          <w:sz w:val="28"/>
          <w:szCs w:val="28"/>
          <w:lang w:val="uk-UA"/>
        </w:rPr>
        <w:t xml:space="preserve">. </w:t>
      </w:r>
      <w:r w:rsidRPr="006E124C">
        <w:rPr>
          <w:sz w:val="28"/>
          <w:szCs w:val="28"/>
          <w:lang w:val="uk-UA"/>
        </w:rPr>
        <w:t>Мова і культура</w:t>
      </w:r>
      <w:r>
        <w:rPr>
          <w:sz w:val="28"/>
          <w:szCs w:val="28"/>
          <w:lang w:val="uk-UA"/>
        </w:rPr>
        <w:t xml:space="preserve">. </w:t>
      </w:r>
      <w:r w:rsidRPr="006E124C">
        <w:rPr>
          <w:sz w:val="28"/>
          <w:szCs w:val="28"/>
          <w:lang w:val="uk-UA"/>
        </w:rPr>
        <w:t>Соціолінгвістика, її предмет,</w:t>
      </w:r>
      <w:r>
        <w:rPr>
          <w:sz w:val="28"/>
          <w:szCs w:val="28"/>
          <w:lang w:val="uk-UA"/>
        </w:rPr>
        <w:t xml:space="preserve"> </w:t>
      </w:r>
      <w:r w:rsidRPr="006E124C">
        <w:rPr>
          <w:sz w:val="28"/>
          <w:szCs w:val="28"/>
          <w:lang w:val="uk-UA"/>
        </w:rPr>
        <w:t>завдання і проблеми</w:t>
      </w:r>
      <w:r>
        <w:rPr>
          <w:sz w:val="28"/>
          <w:szCs w:val="28"/>
          <w:lang w:val="uk-UA"/>
        </w:rPr>
        <w:t xml:space="preserve">. Мовна ситуація і мовна політика як об’єкти вивчення соціолінгвістики. </w:t>
      </w:r>
      <w:r w:rsidRPr="006E124C">
        <w:rPr>
          <w:sz w:val="28"/>
          <w:szCs w:val="28"/>
          <w:lang w:val="uk-UA"/>
        </w:rPr>
        <w:t>Інтерлінгвістика</w:t>
      </w:r>
      <w:r>
        <w:rPr>
          <w:sz w:val="28"/>
          <w:szCs w:val="28"/>
          <w:lang w:val="uk-UA"/>
        </w:rPr>
        <w:t xml:space="preserve">. Штучні мови. 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>Тема 1</w:t>
      </w:r>
      <w:r>
        <w:rPr>
          <w:b/>
          <w:sz w:val="28"/>
          <w:szCs w:val="28"/>
          <w:lang w:val="uk-UA"/>
        </w:rPr>
        <w:t>6</w:t>
      </w:r>
      <w:r w:rsidRPr="00BD360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Розвиток мови.</w:t>
      </w:r>
    </w:p>
    <w:p w:rsidR="009947F6" w:rsidRDefault="009947F6" w:rsidP="009947F6">
      <w:pPr>
        <w:pStyle w:val="p3"/>
        <w:shd w:val="clear" w:color="auto" w:fill="FFFFFF"/>
        <w:spacing w:before="0" w:beforeAutospacing="0" w:after="0" w:afterAutospacing="0"/>
        <w:ind w:left="34" w:firstLine="675"/>
        <w:jc w:val="both"/>
        <w:rPr>
          <w:sz w:val="28"/>
          <w:szCs w:val="28"/>
          <w:lang w:val="uk-UA"/>
        </w:rPr>
      </w:pPr>
      <w:r w:rsidRPr="006E124C">
        <w:rPr>
          <w:sz w:val="28"/>
          <w:szCs w:val="28"/>
          <w:lang w:val="uk-UA"/>
        </w:rPr>
        <w:t>Мова як явище, що історично</w:t>
      </w:r>
      <w:r>
        <w:rPr>
          <w:sz w:val="28"/>
          <w:szCs w:val="28"/>
          <w:lang w:val="uk-UA"/>
        </w:rPr>
        <w:t xml:space="preserve"> </w:t>
      </w:r>
      <w:r w:rsidRPr="006E124C">
        <w:rPr>
          <w:sz w:val="28"/>
          <w:szCs w:val="28"/>
          <w:lang w:val="uk-UA"/>
        </w:rPr>
        <w:t>розвивається. Синхронія і діахронія</w:t>
      </w:r>
      <w:r>
        <w:rPr>
          <w:sz w:val="28"/>
          <w:szCs w:val="28"/>
          <w:lang w:val="uk-UA"/>
        </w:rPr>
        <w:t xml:space="preserve">. </w:t>
      </w:r>
      <w:r w:rsidRPr="006E124C">
        <w:rPr>
          <w:sz w:val="28"/>
          <w:szCs w:val="28"/>
          <w:lang w:val="uk-UA"/>
        </w:rPr>
        <w:t>Зовнішні причини мовних змін</w:t>
      </w:r>
      <w:r>
        <w:rPr>
          <w:sz w:val="28"/>
          <w:szCs w:val="28"/>
          <w:lang w:val="uk-UA"/>
        </w:rPr>
        <w:t xml:space="preserve">. Мовні контакти та їхні наслідки. Мовна інтерференція. </w:t>
      </w:r>
      <w:proofErr w:type="spellStart"/>
      <w:r>
        <w:rPr>
          <w:sz w:val="28"/>
          <w:szCs w:val="28"/>
          <w:lang w:val="uk-UA"/>
        </w:rPr>
        <w:t>Піджини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креолізовані</w:t>
      </w:r>
      <w:proofErr w:type="spellEnd"/>
      <w:r>
        <w:rPr>
          <w:sz w:val="28"/>
          <w:szCs w:val="28"/>
          <w:lang w:val="uk-UA"/>
        </w:rPr>
        <w:t xml:space="preserve"> мови. Мовні союзи. Мовний субстрат і мовний </w:t>
      </w:r>
      <w:proofErr w:type="spellStart"/>
      <w:r>
        <w:rPr>
          <w:sz w:val="28"/>
          <w:szCs w:val="28"/>
          <w:lang w:val="uk-UA"/>
        </w:rPr>
        <w:t>суперстрат</w:t>
      </w:r>
      <w:proofErr w:type="spellEnd"/>
      <w:r>
        <w:rPr>
          <w:sz w:val="28"/>
          <w:szCs w:val="28"/>
          <w:lang w:val="uk-UA"/>
        </w:rPr>
        <w:t xml:space="preserve">. Мовний адстрат. </w:t>
      </w:r>
      <w:r w:rsidRPr="006E124C">
        <w:rPr>
          <w:sz w:val="28"/>
          <w:szCs w:val="28"/>
          <w:lang w:val="uk-UA"/>
        </w:rPr>
        <w:t>Внутрішні причини мовних змін</w:t>
      </w:r>
      <w:r>
        <w:rPr>
          <w:sz w:val="28"/>
          <w:szCs w:val="28"/>
          <w:lang w:val="uk-UA"/>
        </w:rPr>
        <w:t xml:space="preserve">. </w:t>
      </w:r>
      <w:r w:rsidRPr="006E124C">
        <w:rPr>
          <w:sz w:val="28"/>
          <w:szCs w:val="28"/>
          <w:lang w:val="uk-UA"/>
        </w:rPr>
        <w:t>Темпи мовних змін</w:t>
      </w:r>
      <w:r>
        <w:rPr>
          <w:sz w:val="28"/>
          <w:szCs w:val="28"/>
          <w:lang w:val="uk-UA"/>
        </w:rPr>
        <w:t xml:space="preserve">. </w:t>
      </w:r>
      <w:r w:rsidRPr="006E124C">
        <w:rPr>
          <w:sz w:val="28"/>
          <w:szCs w:val="28"/>
          <w:lang w:val="uk-UA"/>
        </w:rPr>
        <w:t>Питання про прогрес у розвитку мов</w:t>
      </w:r>
      <w:r>
        <w:rPr>
          <w:sz w:val="28"/>
          <w:szCs w:val="28"/>
          <w:lang w:val="uk-UA"/>
        </w:rPr>
        <w:t>.</w:t>
      </w:r>
    </w:p>
    <w:p w:rsidR="009947F6" w:rsidRPr="006E124C" w:rsidRDefault="009947F6" w:rsidP="009947F6">
      <w:pPr>
        <w:pStyle w:val="p3"/>
        <w:shd w:val="clear" w:color="auto" w:fill="FFFFFF"/>
        <w:spacing w:before="0" w:beforeAutospacing="0" w:after="0" w:afterAutospacing="0"/>
        <w:ind w:left="34" w:firstLine="675"/>
        <w:jc w:val="both"/>
        <w:rPr>
          <w:sz w:val="28"/>
          <w:szCs w:val="28"/>
          <w:lang w:val="uk-UA"/>
        </w:rPr>
      </w:pPr>
    </w:p>
    <w:p w:rsidR="009947F6" w:rsidRPr="00BD3602" w:rsidRDefault="009947F6" w:rsidP="009947F6">
      <w:pPr>
        <w:ind w:firstLine="567"/>
        <w:jc w:val="center"/>
        <w:rPr>
          <w:b/>
          <w:bCs/>
          <w:sz w:val="28"/>
          <w:szCs w:val="28"/>
        </w:rPr>
      </w:pPr>
      <w:r w:rsidRPr="00BD3602">
        <w:rPr>
          <w:b/>
          <w:bCs/>
          <w:sz w:val="28"/>
          <w:szCs w:val="28"/>
        </w:rPr>
        <w:t>СПИСОК РЕКОМЕНДОВАНИХ ДЖЕРЕЛ</w:t>
      </w:r>
    </w:p>
    <w:p w:rsidR="009947F6" w:rsidRPr="00D772E8" w:rsidRDefault="009947F6" w:rsidP="009947F6">
      <w:pPr>
        <w:jc w:val="both"/>
        <w:rPr>
          <w:spacing w:val="-4"/>
          <w:kern w:val="28"/>
          <w:sz w:val="28"/>
          <w:szCs w:val="28"/>
        </w:rPr>
      </w:pPr>
      <w:r>
        <w:rPr>
          <w:spacing w:val="-4"/>
          <w:kern w:val="28"/>
          <w:sz w:val="28"/>
          <w:szCs w:val="28"/>
          <w:lang w:val="ru-RU"/>
        </w:rPr>
        <w:t xml:space="preserve">1. </w:t>
      </w:r>
      <w:r w:rsidRPr="00D772E8">
        <w:rPr>
          <w:spacing w:val="-4"/>
          <w:kern w:val="28"/>
          <w:sz w:val="28"/>
          <w:szCs w:val="28"/>
        </w:rPr>
        <w:t>Дорошенко С. І. Загальне мовознавство</w:t>
      </w:r>
      <w:r>
        <w:rPr>
          <w:spacing w:val="-4"/>
          <w:kern w:val="28"/>
          <w:sz w:val="28"/>
          <w:szCs w:val="28"/>
        </w:rPr>
        <w:t xml:space="preserve"> </w:t>
      </w:r>
      <w:r w:rsidRPr="00D772E8">
        <w:rPr>
          <w:spacing w:val="-4"/>
          <w:kern w:val="28"/>
          <w:sz w:val="28"/>
          <w:szCs w:val="28"/>
        </w:rPr>
        <w:t xml:space="preserve">[Текст] : </w:t>
      </w:r>
      <w:proofErr w:type="spellStart"/>
      <w:r w:rsidRPr="00D772E8">
        <w:rPr>
          <w:spacing w:val="-4"/>
          <w:kern w:val="28"/>
          <w:sz w:val="28"/>
          <w:szCs w:val="28"/>
        </w:rPr>
        <w:t>рек</w:t>
      </w:r>
      <w:proofErr w:type="spellEnd"/>
      <w:r w:rsidRPr="00D772E8">
        <w:rPr>
          <w:spacing w:val="-4"/>
          <w:kern w:val="28"/>
          <w:sz w:val="28"/>
          <w:szCs w:val="28"/>
        </w:rPr>
        <w:t xml:space="preserve">. МОН України як </w:t>
      </w:r>
      <w:proofErr w:type="spellStart"/>
      <w:r w:rsidRPr="00D772E8">
        <w:rPr>
          <w:spacing w:val="-4"/>
          <w:kern w:val="28"/>
          <w:sz w:val="28"/>
          <w:szCs w:val="28"/>
        </w:rPr>
        <w:t>навч</w:t>
      </w:r>
      <w:proofErr w:type="spellEnd"/>
      <w:r w:rsidRPr="00D772E8">
        <w:rPr>
          <w:spacing w:val="-4"/>
          <w:kern w:val="28"/>
          <w:sz w:val="28"/>
          <w:szCs w:val="28"/>
        </w:rPr>
        <w:t xml:space="preserve">. посібник для </w:t>
      </w:r>
      <w:proofErr w:type="spellStart"/>
      <w:r w:rsidRPr="00D772E8">
        <w:rPr>
          <w:spacing w:val="-4"/>
          <w:kern w:val="28"/>
          <w:sz w:val="28"/>
          <w:szCs w:val="28"/>
        </w:rPr>
        <w:t>студ</w:t>
      </w:r>
      <w:proofErr w:type="spellEnd"/>
      <w:r w:rsidRPr="00D772E8">
        <w:rPr>
          <w:spacing w:val="-4"/>
          <w:kern w:val="28"/>
          <w:sz w:val="28"/>
          <w:szCs w:val="28"/>
        </w:rPr>
        <w:t>. ВНЗ /</w:t>
      </w:r>
      <w:r>
        <w:rPr>
          <w:spacing w:val="-4"/>
          <w:kern w:val="28"/>
          <w:sz w:val="28"/>
          <w:szCs w:val="28"/>
        </w:rPr>
        <w:t xml:space="preserve"> </w:t>
      </w:r>
      <w:r w:rsidRPr="00D772E8">
        <w:rPr>
          <w:spacing w:val="-4"/>
          <w:kern w:val="28"/>
          <w:sz w:val="28"/>
          <w:szCs w:val="28"/>
        </w:rPr>
        <w:t>С. І. Дорошенко; МОН України, Харківський нац.</w:t>
      </w:r>
      <w:r>
        <w:rPr>
          <w:spacing w:val="-4"/>
          <w:kern w:val="28"/>
          <w:sz w:val="28"/>
          <w:szCs w:val="28"/>
        </w:rPr>
        <w:t xml:space="preserve"> </w:t>
      </w:r>
      <w:r w:rsidRPr="00D772E8">
        <w:rPr>
          <w:spacing w:val="-4"/>
          <w:kern w:val="28"/>
          <w:sz w:val="28"/>
          <w:szCs w:val="28"/>
        </w:rPr>
        <w:t>педагогічний ун-т імені Г. С. Сковороди. – К. : Центр</w:t>
      </w:r>
      <w:r>
        <w:rPr>
          <w:spacing w:val="-4"/>
          <w:kern w:val="28"/>
          <w:sz w:val="28"/>
          <w:szCs w:val="28"/>
        </w:rPr>
        <w:t xml:space="preserve"> </w:t>
      </w:r>
      <w:r w:rsidRPr="00D772E8">
        <w:rPr>
          <w:spacing w:val="-4"/>
          <w:kern w:val="28"/>
          <w:sz w:val="28"/>
          <w:szCs w:val="28"/>
        </w:rPr>
        <w:t>навчальної літератури, 2006. – 283 с.</w:t>
      </w:r>
    </w:p>
    <w:p w:rsidR="009947F6" w:rsidRPr="00D772E8" w:rsidRDefault="009947F6" w:rsidP="009947F6">
      <w:pPr>
        <w:jc w:val="both"/>
        <w:rPr>
          <w:spacing w:val="-4"/>
          <w:kern w:val="28"/>
          <w:sz w:val="28"/>
          <w:szCs w:val="28"/>
        </w:rPr>
      </w:pPr>
      <w:r>
        <w:rPr>
          <w:spacing w:val="-4"/>
          <w:kern w:val="28"/>
          <w:sz w:val="28"/>
          <w:szCs w:val="28"/>
          <w:lang w:val="ru-RU"/>
        </w:rPr>
        <w:t>2</w:t>
      </w:r>
      <w:r>
        <w:rPr>
          <w:spacing w:val="-4"/>
          <w:kern w:val="28"/>
          <w:sz w:val="28"/>
          <w:szCs w:val="28"/>
        </w:rPr>
        <w:t xml:space="preserve">. </w:t>
      </w:r>
      <w:r w:rsidRPr="00D772E8">
        <w:rPr>
          <w:spacing w:val="-4"/>
          <w:kern w:val="28"/>
          <w:sz w:val="28"/>
          <w:szCs w:val="28"/>
        </w:rPr>
        <w:t>Ковалик І. І. Загальне мовознавство:</w:t>
      </w:r>
      <w:r>
        <w:rPr>
          <w:spacing w:val="-4"/>
          <w:kern w:val="28"/>
          <w:sz w:val="28"/>
          <w:szCs w:val="28"/>
        </w:rPr>
        <w:t xml:space="preserve"> </w:t>
      </w:r>
      <w:r w:rsidRPr="00D772E8">
        <w:rPr>
          <w:spacing w:val="-4"/>
          <w:kern w:val="28"/>
          <w:sz w:val="28"/>
          <w:szCs w:val="28"/>
        </w:rPr>
        <w:t xml:space="preserve">Історія лінгвістичної думки / І. І. Ковалик, С. П. </w:t>
      </w:r>
      <w:proofErr w:type="spellStart"/>
      <w:r w:rsidRPr="00D772E8">
        <w:rPr>
          <w:spacing w:val="-4"/>
          <w:kern w:val="28"/>
          <w:sz w:val="28"/>
          <w:szCs w:val="28"/>
        </w:rPr>
        <w:t>Cамійленко</w:t>
      </w:r>
      <w:proofErr w:type="spellEnd"/>
      <w:r w:rsidRPr="00D772E8">
        <w:rPr>
          <w:spacing w:val="-4"/>
          <w:kern w:val="28"/>
          <w:sz w:val="28"/>
          <w:szCs w:val="28"/>
        </w:rPr>
        <w:t>. –</w:t>
      </w:r>
      <w:r>
        <w:rPr>
          <w:spacing w:val="-4"/>
          <w:kern w:val="28"/>
          <w:sz w:val="28"/>
          <w:szCs w:val="28"/>
        </w:rPr>
        <w:t xml:space="preserve"> </w:t>
      </w:r>
      <w:r w:rsidRPr="00D772E8">
        <w:rPr>
          <w:spacing w:val="-4"/>
          <w:kern w:val="28"/>
          <w:sz w:val="28"/>
          <w:szCs w:val="28"/>
        </w:rPr>
        <w:t>К. : Вища шк., 1985. – 215 с.</w:t>
      </w:r>
    </w:p>
    <w:p w:rsidR="009947F6" w:rsidRDefault="009947F6" w:rsidP="009947F6">
      <w:pPr>
        <w:jc w:val="both"/>
        <w:rPr>
          <w:spacing w:val="-4"/>
          <w:kern w:val="28"/>
          <w:sz w:val="28"/>
          <w:szCs w:val="28"/>
        </w:rPr>
      </w:pPr>
      <w:r>
        <w:rPr>
          <w:spacing w:val="-4"/>
          <w:kern w:val="28"/>
          <w:sz w:val="28"/>
          <w:szCs w:val="28"/>
          <w:lang w:val="ru-RU"/>
        </w:rPr>
        <w:t>3</w:t>
      </w:r>
      <w:r>
        <w:rPr>
          <w:spacing w:val="-4"/>
          <w:kern w:val="28"/>
          <w:sz w:val="28"/>
          <w:szCs w:val="28"/>
        </w:rPr>
        <w:t xml:space="preserve">. </w:t>
      </w:r>
      <w:proofErr w:type="spellStart"/>
      <w:r w:rsidRPr="00D772E8">
        <w:rPr>
          <w:spacing w:val="-4"/>
          <w:kern w:val="28"/>
          <w:sz w:val="28"/>
          <w:szCs w:val="28"/>
        </w:rPr>
        <w:t>Кочерган</w:t>
      </w:r>
      <w:proofErr w:type="spellEnd"/>
      <w:r w:rsidRPr="00D772E8">
        <w:rPr>
          <w:spacing w:val="-4"/>
          <w:kern w:val="28"/>
          <w:sz w:val="28"/>
          <w:szCs w:val="28"/>
        </w:rPr>
        <w:t xml:space="preserve"> М. П. Загальне</w:t>
      </w:r>
      <w:r>
        <w:rPr>
          <w:spacing w:val="-4"/>
          <w:kern w:val="28"/>
          <w:sz w:val="28"/>
          <w:szCs w:val="28"/>
        </w:rPr>
        <w:t xml:space="preserve"> </w:t>
      </w:r>
      <w:r w:rsidRPr="00D772E8">
        <w:rPr>
          <w:spacing w:val="-4"/>
          <w:kern w:val="28"/>
          <w:sz w:val="28"/>
          <w:szCs w:val="28"/>
        </w:rPr>
        <w:t xml:space="preserve">мовознавство / М. П. </w:t>
      </w:r>
      <w:proofErr w:type="spellStart"/>
      <w:r w:rsidRPr="00D772E8">
        <w:rPr>
          <w:spacing w:val="-4"/>
          <w:kern w:val="28"/>
          <w:sz w:val="28"/>
          <w:szCs w:val="28"/>
        </w:rPr>
        <w:t>Кочерган</w:t>
      </w:r>
      <w:proofErr w:type="spellEnd"/>
      <w:r w:rsidRPr="00D772E8">
        <w:rPr>
          <w:spacing w:val="-4"/>
          <w:kern w:val="28"/>
          <w:sz w:val="28"/>
          <w:szCs w:val="28"/>
        </w:rPr>
        <w:t>. – К. : Академія, 2010. – 464 с.</w:t>
      </w:r>
    </w:p>
    <w:p w:rsidR="009947F6" w:rsidRPr="00D772E8" w:rsidRDefault="009947F6" w:rsidP="009947F6">
      <w:pPr>
        <w:jc w:val="both"/>
        <w:rPr>
          <w:spacing w:val="-4"/>
          <w:kern w:val="28"/>
          <w:sz w:val="28"/>
          <w:szCs w:val="28"/>
        </w:rPr>
      </w:pPr>
      <w:r>
        <w:rPr>
          <w:spacing w:val="-4"/>
          <w:kern w:val="28"/>
          <w:sz w:val="28"/>
          <w:szCs w:val="28"/>
          <w:lang w:val="ru-RU"/>
        </w:rPr>
        <w:t xml:space="preserve">4. </w:t>
      </w:r>
      <w:proofErr w:type="spellStart"/>
      <w:r w:rsidRPr="00D772E8">
        <w:rPr>
          <w:spacing w:val="-4"/>
          <w:kern w:val="28"/>
          <w:sz w:val="28"/>
          <w:szCs w:val="28"/>
        </w:rPr>
        <w:t>Семчинський</w:t>
      </w:r>
      <w:proofErr w:type="spellEnd"/>
      <w:r w:rsidRPr="00D772E8">
        <w:rPr>
          <w:spacing w:val="-4"/>
          <w:kern w:val="28"/>
          <w:sz w:val="28"/>
          <w:szCs w:val="28"/>
        </w:rPr>
        <w:t xml:space="preserve"> С. В. Загальне</w:t>
      </w:r>
      <w:r>
        <w:rPr>
          <w:spacing w:val="-4"/>
          <w:kern w:val="28"/>
          <w:sz w:val="28"/>
          <w:szCs w:val="28"/>
        </w:rPr>
        <w:t xml:space="preserve"> </w:t>
      </w:r>
      <w:r w:rsidRPr="00D772E8">
        <w:rPr>
          <w:spacing w:val="-4"/>
          <w:kern w:val="28"/>
          <w:sz w:val="28"/>
          <w:szCs w:val="28"/>
        </w:rPr>
        <w:t xml:space="preserve">мовознавство : підручник для </w:t>
      </w:r>
      <w:proofErr w:type="spellStart"/>
      <w:r w:rsidRPr="00D772E8">
        <w:rPr>
          <w:spacing w:val="-4"/>
          <w:kern w:val="28"/>
          <w:sz w:val="28"/>
          <w:szCs w:val="28"/>
        </w:rPr>
        <w:t>студ</w:t>
      </w:r>
      <w:proofErr w:type="spellEnd"/>
      <w:r w:rsidRPr="00D772E8">
        <w:rPr>
          <w:spacing w:val="-4"/>
          <w:kern w:val="28"/>
          <w:sz w:val="28"/>
          <w:szCs w:val="28"/>
        </w:rPr>
        <w:t xml:space="preserve">. філол. </w:t>
      </w:r>
      <w:proofErr w:type="spellStart"/>
      <w:r w:rsidRPr="00D772E8">
        <w:rPr>
          <w:spacing w:val="-4"/>
          <w:kern w:val="28"/>
          <w:sz w:val="28"/>
          <w:szCs w:val="28"/>
        </w:rPr>
        <w:t>ф-тів</w:t>
      </w:r>
      <w:proofErr w:type="spellEnd"/>
      <w:r w:rsidRPr="00D772E8">
        <w:rPr>
          <w:spacing w:val="-4"/>
          <w:kern w:val="28"/>
          <w:sz w:val="28"/>
          <w:szCs w:val="28"/>
        </w:rPr>
        <w:t xml:space="preserve"> </w:t>
      </w:r>
      <w:proofErr w:type="spellStart"/>
      <w:r w:rsidRPr="00D772E8">
        <w:rPr>
          <w:spacing w:val="-4"/>
          <w:kern w:val="28"/>
          <w:sz w:val="28"/>
          <w:szCs w:val="28"/>
        </w:rPr>
        <w:t>ун-тів</w:t>
      </w:r>
      <w:proofErr w:type="spellEnd"/>
      <w:r w:rsidRPr="00D772E8">
        <w:rPr>
          <w:spacing w:val="-4"/>
          <w:kern w:val="28"/>
          <w:sz w:val="28"/>
          <w:szCs w:val="28"/>
        </w:rPr>
        <w:t xml:space="preserve"> / С. В.</w:t>
      </w:r>
      <w:r>
        <w:rPr>
          <w:spacing w:val="-4"/>
          <w:kern w:val="28"/>
          <w:sz w:val="28"/>
          <w:szCs w:val="28"/>
        </w:rPr>
        <w:t xml:space="preserve"> </w:t>
      </w:r>
      <w:proofErr w:type="spellStart"/>
      <w:r w:rsidRPr="00D772E8">
        <w:rPr>
          <w:spacing w:val="-4"/>
          <w:kern w:val="28"/>
          <w:sz w:val="28"/>
          <w:szCs w:val="28"/>
        </w:rPr>
        <w:t>Семчинський</w:t>
      </w:r>
      <w:proofErr w:type="spellEnd"/>
      <w:r w:rsidRPr="00D772E8">
        <w:rPr>
          <w:spacing w:val="-4"/>
          <w:kern w:val="28"/>
          <w:sz w:val="28"/>
          <w:szCs w:val="28"/>
        </w:rPr>
        <w:t>. – К. : АТ «ОКО», 1996. – 416 с.</w:t>
      </w:r>
    </w:p>
    <w:p w:rsidR="009947F6" w:rsidRPr="00D772E8" w:rsidRDefault="009947F6" w:rsidP="00E97687">
      <w:pPr>
        <w:jc w:val="both"/>
        <w:rPr>
          <w:spacing w:val="-4"/>
          <w:kern w:val="28"/>
          <w:sz w:val="28"/>
          <w:szCs w:val="28"/>
        </w:rPr>
      </w:pPr>
      <w:r w:rsidRPr="009947F6">
        <w:rPr>
          <w:spacing w:val="-4"/>
          <w:kern w:val="28"/>
          <w:sz w:val="28"/>
          <w:szCs w:val="28"/>
          <w:lang w:val="en-US"/>
        </w:rPr>
        <w:t xml:space="preserve">5. </w:t>
      </w:r>
      <w:r w:rsidRPr="00FD30A3">
        <w:rPr>
          <w:spacing w:val="-4"/>
          <w:kern w:val="28"/>
          <w:sz w:val="28"/>
          <w:szCs w:val="28"/>
          <w:lang w:val="en-US"/>
        </w:rPr>
        <w:t xml:space="preserve">Saussure de F. </w:t>
      </w:r>
      <w:r>
        <w:rPr>
          <w:spacing w:val="-4"/>
          <w:kern w:val="28"/>
          <w:sz w:val="28"/>
          <w:szCs w:val="28"/>
          <w:lang w:val="en-US"/>
        </w:rPr>
        <w:t>Course in General Linguistics / Ferdinand de Saussure. – Chicago and La Salle, Illinois: Open Court Publishing Company, 2000. – 236 p.</w:t>
      </w:r>
    </w:p>
    <w:p w:rsidR="00C1109D" w:rsidRDefault="00C1109D"/>
    <w:sectPr w:rsidR="00C1109D" w:rsidSect="00DC65E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47F6"/>
    <w:rsid w:val="00043F10"/>
    <w:rsid w:val="000B637A"/>
    <w:rsid w:val="005A55F9"/>
    <w:rsid w:val="006E443B"/>
    <w:rsid w:val="009947F6"/>
    <w:rsid w:val="00A016B8"/>
    <w:rsid w:val="00C1109D"/>
    <w:rsid w:val="00DC65E5"/>
    <w:rsid w:val="00E97687"/>
    <w:rsid w:val="00F5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F6"/>
    <w:pPr>
      <w:spacing w:line="240" w:lineRule="auto"/>
    </w:pPr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947F6"/>
    <w:pPr>
      <w:spacing w:before="100" w:beforeAutospacing="1" w:after="100" w:afterAutospacing="1"/>
    </w:pPr>
    <w:rPr>
      <w:rFonts w:eastAsia="Calibri"/>
      <w:lang w:val="ru-RU"/>
    </w:rPr>
  </w:style>
  <w:style w:type="paragraph" w:customStyle="1" w:styleId="Default">
    <w:name w:val="Default"/>
    <w:rsid w:val="009947F6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1242</Words>
  <Characters>7083</Characters>
  <Application>Microsoft Office Word</Application>
  <DocSecurity>0</DocSecurity>
  <Lines>59</Lines>
  <Paragraphs>16</Paragraphs>
  <ScaleCrop>false</ScaleCrop>
  <Company>Krokoz™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2017-09-22T16:33:00Z</dcterms:created>
  <dcterms:modified xsi:type="dcterms:W3CDTF">2017-09-22T16:39:00Z</dcterms:modified>
</cp:coreProperties>
</file>