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53" w:rsidRPr="00D00C7D" w:rsidRDefault="00957A53" w:rsidP="00957A5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en-US"/>
        </w:rPr>
        <w:t>UDC</w:t>
      </w:r>
      <w:r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r w:rsidRPr="00D00C7D">
        <w:rPr>
          <w:rFonts w:ascii="Times New Roman" w:eastAsia="Calibri" w:hAnsi="Times New Roman" w:cs="Times New Roman"/>
          <w:sz w:val="18"/>
          <w:szCs w:val="18"/>
          <w:lang w:val="en-US"/>
        </w:rPr>
        <w:t>81’373:8</w:t>
      </w:r>
      <w:r w:rsidRPr="00D00C7D">
        <w:rPr>
          <w:rFonts w:ascii="Times New Roman" w:eastAsia="Calibri" w:hAnsi="Times New Roman" w:cs="Times New Roman"/>
          <w:sz w:val="18"/>
          <w:szCs w:val="18"/>
          <w:lang w:val="uk-UA"/>
        </w:rPr>
        <w:t>11.111</w:t>
      </w:r>
    </w:p>
    <w:p w:rsidR="00FE39A6" w:rsidRPr="00FE39A6" w:rsidRDefault="00262B8F" w:rsidP="00FE39A6">
      <w:pPr>
        <w:pStyle w:val="a3"/>
        <w:ind w:left="1080"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A. </w:t>
      </w:r>
      <w:proofErr w:type="spellStart"/>
      <w:r>
        <w:rPr>
          <w:rFonts w:ascii="Times New Roman" w:hAnsi="Times New Roman" w:cs="Times New Roman"/>
          <w:i/>
          <w:sz w:val="18"/>
          <w:szCs w:val="18"/>
          <w:lang w:val="en-US"/>
        </w:rPr>
        <w:t>Luk</w:t>
      </w:r>
      <w:proofErr w:type="spellEnd"/>
      <w:r>
        <w:rPr>
          <w:rFonts w:ascii="Times New Roman" w:hAnsi="Times New Roman" w:cs="Times New Roman"/>
          <w:i/>
          <w:sz w:val="18"/>
          <w:szCs w:val="18"/>
          <w:lang w:val="hu-HU"/>
        </w:rPr>
        <w:t>á</w:t>
      </w:r>
      <w:proofErr w:type="spellStart"/>
      <w:r w:rsidR="00FE39A6">
        <w:rPr>
          <w:rFonts w:ascii="Times New Roman" w:hAnsi="Times New Roman" w:cs="Times New Roman"/>
          <w:i/>
          <w:sz w:val="18"/>
          <w:szCs w:val="18"/>
          <w:lang w:val="en-US"/>
        </w:rPr>
        <w:t>cs</w:t>
      </w:r>
      <w:proofErr w:type="spellEnd"/>
      <w:r w:rsidR="00FE39A6">
        <w:rPr>
          <w:rFonts w:ascii="Times New Roman" w:hAnsi="Times New Roman" w:cs="Times New Roman"/>
          <w:i/>
          <w:sz w:val="18"/>
          <w:szCs w:val="18"/>
          <w:lang w:val="en-US"/>
        </w:rPr>
        <w:t>, PhD</w:t>
      </w:r>
      <w:r w:rsidR="00FE39A6" w:rsidRPr="00FE39A6">
        <w:rPr>
          <w:rFonts w:ascii="Times New Roman" w:hAnsi="Times New Roman" w:cs="Times New Roman"/>
          <w:i/>
          <w:sz w:val="18"/>
          <w:szCs w:val="18"/>
          <w:lang w:val="en-US"/>
        </w:rPr>
        <w:t xml:space="preserve"> in Translation Studies</w:t>
      </w:r>
      <w:r w:rsidR="00FE39A6">
        <w:rPr>
          <w:rFonts w:ascii="Times New Roman" w:hAnsi="Times New Roman" w:cs="Times New Roman"/>
          <w:i/>
          <w:sz w:val="18"/>
          <w:szCs w:val="18"/>
          <w:lang w:val="en-US"/>
        </w:rPr>
        <w:t>, Senior Lecturer</w:t>
      </w:r>
    </w:p>
    <w:p w:rsidR="00FE39A6" w:rsidRDefault="00FE39A6" w:rsidP="00FE39A6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(Budapest Business School, </w:t>
      </w:r>
      <w:r w:rsidR="00957A53">
        <w:rPr>
          <w:rFonts w:ascii="Times New Roman" w:hAnsi="Times New Roman" w:cs="Times New Roman"/>
          <w:i/>
          <w:sz w:val="18"/>
          <w:szCs w:val="18"/>
          <w:lang w:val="en-US"/>
        </w:rPr>
        <w:t>Hungary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)</w:t>
      </w:r>
    </w:p>
    <w:p w:rsidR="00FE39A6" w:rsidRDefault="00FE39A6" w:rsidP="00FE39A6">
      <w:pPr>
        <w:pStyle w:val="a3"/>
        <w:ind w:left="0"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A. </w:t>
      </w:r>
      <w:proofErr w:type="spellStart"/>
      <w:r w:rsidRPr="00FE39A6">
        <w:rPr>
          <w:rFonts w:ascii="Times New Roman" w:hAnsi="Times New Roman" w:cs="Times New Roman"/>
          <w:i/>
          <w:sz w:val="18"/>
          <w:szCs w:val="18"/>
          <w:lang w:val="en-US"/>
        </w:rPr>
        <w:t>Rati</w:t>
      </w:r>
      <w:proofErr w:type="spellEnd"/>
      <w:r w:rsidRPr="00FE39A6">
        <w:rPr>
          <w:rFonts w:ascii="Times New Roman" w:hAnsi="Times New Roman" w:cs="Times New Roman"/>
          <w:i/>
          <w:sz w:val="18"/>
          <w:szCs w:val="18"/>
          <w:lang w:val="en-US"/>
        </w:rPr>
        <w:t>, Senior Lecturer</w:t>
      </w:r>
    </w:p>
    <w:p w:rsidR="00FE39A6" w:rsidRPr="00FE39A6" w:rsidRDefault="00FE39A6" w:rsidP="00FE39A6">
      <w:pPr>
        <w:pStyle w:val="a3"/>
        <w:spacing w:before="180" w:after="180"/>
        <w:ind w:left="0"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(National Aviation University, </w:t>
      </w:r>
      <w:r w:rsidR="00957A53">
        <w:rPr>
          <w:rFonts w:ascii="Times New Roman" w:hAnsi="Times New Roman" w:cs="Times New Roman"/>
          <w:i/>
          <w:sz w:val="18"/>
          <w:szCs w:val="18"/>
          <w:lang w:val="en-US"/>
        </w:rPr>
        <w:t>Ukraine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)</w:t>
      </w:r>
    </w:p>
    <w:p w:rsidR="000C003E" w:rsidRDefault="00FE39A6" w:rsidP="00FE39A6">
      <w:pPr>
        <w:spacing w:before="180" w:after="18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E39A6">
        <w:rPr>
          <w:rFonts w:ascii="Times New Roman" w:hAnsi="Times New Roman" w:cs="Times New Roman"/>
          <w:b/>
          <w:sz w:val="18"/>
          <w:szCs w:val="18"/>
          <w:lang w:val="en-US"/>
        </w:rPr>
        <w:t xml:space="preserve">AVIATION TERMINILOGY TRANSLATION: </w:t>
      </w:r>
      <w:r w:rsidR="00957A53">
        <w:rPr>
          <w:rFonts w:ascii="Times New Roman" w:hAnsi="Times New Roman" w:cs="Times New Roman"/>
          <w:b/>
          <w:sz w:val="18"/>
          <w:szCs w:val="18"/>
          <w:lang w:val="en-US"/>
        </w:rPr>
        <w:t>DOMINANT TRANSLATION TRANSFORMATIONS IN USE</w:t>
      </w:r>
    </w:p>
    <w:p w:rsidR="00C1643A" w:rsidRPr="00C1643A" w:rsidRDefault="00C1643A" w:rsidP="00C1643A">
      <w:pPr>
        <w:spacing w:before="180" w:after="180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>
        <w:rPr>
          <w:rFonts w:ascii="Times New Roman" w:hAnsi="Times New Roman" w:cs="Times New Roman"/>
          <w:i/>
          <w:sz w:val="16"/>
          <w:szCs w:val="16"/>
          <w:lang w:val="en-US"/>
        </w:rPr>
        <w:t xml:space="preserve">The article deals with aviation terminology translation and highlights the dominant translation transformations in the process of English-Ukrainian translation. The most common groups of aviation terminology have been analyzed. </w:t>
      </w:r>
    </w:p>
    <w:p w:rsidR="00C1276B" w:rsidRDefault="00C1276B" w:rsidP="00C16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1276B">
        <w:rPr>
          <w:rFonts w:ascii="Times New Roman" w:hAnsi="Times New Roman" w:cs="Times New Roman"/>
          <w:sz w:val="18"/>
          <w:szCs w:val="18"/>
          <w:lang w:val="en-US"/>
        </w:rPr>
        <w:t>It is undoubtedly true that</w:t>
      </w:r>
      <w:r w:rsidR="006D676B" w:rsidRPr="00C1276B">
        <w:rPr>
          <w:rFonts w:ascii="Times New Roman" w:hAnsi="Times New Roman" w:cs="Times New Roman"/>
          <w:sz w:val="18"/>
          <w:szCs w:val="18"/>
          <w:lang w:val="en-US"/>
        </w:rPr>
        <w:t xml:space="preserve"> the practical value of translation of English aviation terminology</w:t>
      </w:r>
      <w:r w:rsidRPr="00C1276B">
        <w:rPr>
          <w:rFonts w:ascii="Times New Roman" w:hAnsi="Times New Roman" w:cs="Times New Roman"/>
          <w:sz w:val="18"/>
          <w:szCs w:val="18"/>
          <w:lang w:val="en-US"/>
        </w:rPr>
        <w:t xml:space="preserve"> is growing. The safety of flights partially if not fully depends on the adequate and equivalent translation of aviation terminology. One of the main reasons of aviation catastrophes is the </w:t>
      </w:r>
      <w:r>
        <w:rPr>
          <w:rFonts w:ascii="Times New Roman" w:hAnsi="Times New Roman" w:cs="Times New Roman"/>
          <w:sz w:val="18"/>
          <w:szCs w:val="18"/>
          <w:lang w:val="en-US"/>
        </w:rPr>
        <w:t>incorrect</w:t>
      </w:r>
      <w:r w:rsidRPr="00C1276B">
        <w:rPr>
          <w:rFonts w:ascii="Times New Roman" w:hAnsi="Times New Roman" w:cs="Times New Roman"/>
          <w:sz w:val="18"/>
          <w:szCs w:val="18"/>
          <w:lang w:val="en-US"/>
        </w:rPr>
        <w:t xml:space="preserve"> understanding in the process of radio communication between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pilots and controllers and </w:t>
      </w:r>
      <w:r w:rsidRPr="00C1276B">
        <w:rPr>
          <w:rFonts w:ascii="Times New Roman" w:hAnsi="Times New Roman" w:cs="Times New Roman"/>
          <w:sz w:val="18"/>
          <w:szCs w:val="18"/>
          <w:lang w:val="en-US"/>
        </w:rPr>
        <w:t>improper translation of aviation documentation. As far as the article deals with linguistic understanding of the problem, we find it crucial to define what a term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is</w:t>
      </w:r>
      <w:r w:rsidRPr="00C1276B">
        <w:rPr>
          <w:rFonts w:ascii="Times New Roman" w:hAnsi="Times New Roman" w:cs="Times New Roman"/>
          <w:sz w:val="18"/>
          <w:szCs w:val="18"/>
          <w:lang w:val="en-US"/>
        </w:rPr>
        <w:t xml:space="preserve"> and what transformations can be applied in translating aviation terminology. </w:t>
      </w:r>
    </w:p>
    <w:p w:rsidR="00C1276B" w:rsidRDefault="00086EC9" w:rsidP="00C16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M. </w:t>
      </w:r>
      <w:proofErr w:type="spellStart"/>
      <w:r w:rsidR="00002048" w:rsidRPr="000A2F18">
        <w:rPr>
          <w:rFonts w:ascii="Times New Roman" w:hAnsi="Times New Roman" w:cs="Times New Roman"/>
          <w:sz w:val="18"/>
          <w:szCs w:val="18"/>
          <w:lang w:val="en-US"/>
        </w:rPr>
        <w:t>Glushko</w:t>
      </w:r>
      <w:proofErr w:type="spellEnd"/>
      <w:r w:rsidR="00002048" w:rsidRPr="000A2F18">
        <w:rPr>
          <w:rFonts w:ascii="Times New Roman" w:hAnsi="Times New Roman" w:cs="Times New Roman"/>
          <w:sz w:val="18"/>
          <w:szCs w:val="18"/>
          <w:lang w:val="en-US"/>
        </w:rPr>
        <w:t xml:space="preserve"> defines a term as a word or word combination </w:t>
      </w:r>
      <w:r w:rsidR="000A2F18" w:rsidRPr="000A2F18">
        <w:rPr>
          <w:rFonts w:ascii="Times New Roman" w:hAnsi="Times New Roman" w:cs="Times New Roman"/>
          <w:sz w:val="18"/>
          <w:szCs w:val="18"/>
          <w:lang w:val="en-US"/>
        </w:rPr>
        <w:t>used to express or define a notion having</w:t>
      </w:r>
      <w:r w:rsidR="00687067">
        <w:rPr>
          <w:rFonts w:ascii="Times New Roman" w:hAnsi="Times New Roman" w:cs="Times New Roman"/>
          <w:sz w:val="18"/>
          <w:szCs w:val="18"/>
          <w:lang w:val="en-US"/>
        </w:rPr>
        <w:t xml:space="preserve"> its se</w:t>
      </w:r>
      <w:r w:rsidR="001E3BF2">
        <w:rPr>
          <w:rFonts w:ascii="Times New Roman" w:hAnsi="Times New Roman" w:cs="Times New Roman"/>
          <w:sz w:val="18"/>
          <w:szCs w:val="18"/>
          <w:lang w:val="en-US"/>
        </w:rPr>
        <w:t xml:space="preserve">mantic features and </w:t>
      </w:r>
      <w:proofErr w:type="spellStart"/>
      <w:r w:rsidR="001E3BF2">
        <w:rPr>
          <w:rFonts w:ascii="Times New Roman" w:hAnsi="Times New Roman" w:cs="Times New Roman"/>
          <w:sz w:val="18"/>
          <w:szCs w:val="18"/>
          <w:lang w:val="en-US"/>
        </w:rPr>
        <w:t>monosemy</w:t>
      </w:r>
      <w:proofErr w:type="spellEnd"/>
      <w:r w:rsidR="000A2F18" w:rsidRPr="000A2F18">
        <w:rPr>
          <w:rFonts w:ascii="Times New Roman" w:hAnsi="Times New Roman" w:cs="Times New Roman"/>
          <w:sz w:val="18"/>
          <w:szCs w:val="18"/>
          <w:lang w:val="en-US"/>
        </w:rPr>
        <w:t xml:space="preserve"> in meaning within a particular system</w:t>
      </w:r>
      <w:r w:rsidR="00417AAC">
        <w:rPr>
          <w:rFonts w:ascii="Times New Roman" w:hAnsi="Times New Roman" w:cs="Times New Roman"/>
          <w:sz w:val="18"/>
          <w:szCs w:val="18"/>
          <w:lang w:val="en-US"/>
        </w:rPr>
        <w:t xml:space="preserve"> [2, c. 79]</w:t>
      </w:r>
      <w:r w:rsidR="000A2F18" w:rsidRPr="000A2F1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:rsidR="003B5820" w:rsidRDefault="000A2F18" w:rsidP="00C16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A2F18">
        <w:rPr>
          <w:rFonts w:ascii="Times New Roman" w:hAnsi="Times New Roman" w:cs="Times New Roman"/>
          <w:sz w:val="18"/>
          <w:szCs w:val="18"/>
          <w:lang w:val="en-US"/>
        </w:rPr>
        <w:t>Scholars provide s</w:t>
      </w:r>
      <w:r w:rsidR="00E167A5">
        <w:rPr>
          <w:rFonts w:ascii="Times New Roman" w:hAnsi="Times New Roman" w:cs="Times New Roman"/>
          <w:sz w:val="18"/>
          <w:szCs w:val="18"/>
          <w:lang w:val="en-US"/>
        </w:rPr>
        <w:t xml:space="preserve">everal definitions of the word </w:t>
      </w:r>
      <w:r w:rsidR="00E167A5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E167A5">
        <w:rPr>
          <w:rFonts w:ascii="Times New Roman" w:hAnsi="Times New Roman" w:cs="Times New Roman"/>
          <w:sz w:val="18"/>
          <w:szCs w:val="18"/>
          <w:lang w:val="en-US"/>
        </w:rPr>
        <w:t>term</w:t>
      </w:r>
      <w:r w:rsidR="00E167A5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0A2F18">
        <w:rPr>
          <w:rFonts w:ascii="Times New Roman" w:hAnsi="Times New Roman" w:cs="Times New Roman"/>
          <w:sz w:val="18"/>
          <w:szCs w:val="18"/>
          <w:lang w:val="en-US"/>
        </w:rPr>
        <w:t xml:space="preserve"> analyzing it from different aspects. Having studied a part of them we define the dominant characteristics of terms as follows:</w:t>
      </w:r>
    </w:p>
    <w:p w:rsidR="000A2F18" w:rsidRPr="003B5820" w:rsidRDefault="00687067" w:rsidP="00C1643A">
      <w:pPr>
        <w:pStyle w:val="a3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3B5820">
        <w:rPr>
          <w:rFonts w:ascii="Times New Roman" w:hAnsi="Times New Roman" w:cs="Times New Roman"/>
          <w:sz w:val="18"/>
          <w:szCs w:val="18"/>
          <w:lang w:val="en-US"/>
        </w:rPr>
        <w:t>monosemy</w:t>
      </w:r>
      <w:proofErr w:type="spellEnd"/>
      <w:r w:rsidRPr="003B5820">
        <w:rPr>
          <w:rFonts w:ascii="Times New Roman" w:hAnsi="Times New Roman" w:cs="Times New Roman"/>
          <w:sz w:val="18"/>
          <w:szCs w:val="18"/>
          <w:lang w:val="en-US"/>
        </w:rPr>
        <w:t xml:space="preserve"> within a particular classification system;</w:t>
      </w:r>
    </w:p>
    <w:p w:rsidR="00687067" w:rsidRDefault="00687067" w:rsidP="00C1643A">
      <w:pPr>
        <w:pStyle w:val="a3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accuracy;</w:t>
      </w:r>
    </w:p>
    <w:p w:rsidR="00687067" w:rsidRDefault="00687067" w:rsidP="00C1643A">
      <w:pPr>
        <w:pStyle w:val="a3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consistency;</w:t>
      </w:r>
    </w:p>
    <w:p w:rsidR="00687067" w:rsidRDefault="00687067" w:rsidP="00C1643A">
      <w:pPr>
        <w:pStyle w:val="a3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independence from the context;</w:t>
      </w:r>
    </w:p>
    <w:p w:rsidR="00687067" w:rsidRDefault="00687067" w:rsidP="00C1643A">
      <w:pPr>
        <w:pStyle w:val="a3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relatedness to scientific notions;</w:t>
      </w:r>
    </w:p>
    <w:p w:rsidR="00687067" w:rsidRDefault="00687067" w:rsidP="00C1643A">
      <w:pPr>
        <w:pStyle w:val="a3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emotive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neutrality.</w:t>
      </w:r>
    </w:p>
    <w:p w:rsidR="001E3BF2" w:rsidRDefault="00687067" w:rsidP="00C16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Every epoch has its own </w:t>
      </w:r>
      <w:r w:rsidR="001E3BF2">
        <w:rPr>
          <w:rFonts w:ascii="Times New Roman" w:hAnsi="Times New Roman" w:cs="Times New Roman"/>
          <w:sz w:val="18"/>
          <w:szCs w:val="18"/>
          <w:lang w:val="en-US"/>
        </w:rPr>
        <w:t>notions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which circulate </w:t>
      </w:r>
      <w:r w:rsidR="001E3BF2">
        <w:rPr>
          <w:rFonts w:ascii="Times New Roman" w:hAnsi="Times New Roman" w:cs="Times New Roman"/>
          <w:sz w:val="18"/>
          <w:szCs w:val="18"/>
          <w:lang w:val="en-US"/>
        </w:rPr>
        <w:t xml:space="preserve">in a particular science. These notions are linguistically </w:t>
      </w:r>
      <w:proofErr w:type="spellStart"/>
      <w:r w:rsidR="001E3BF2">
        <w:rPr>
          <w:rFonts w:ascii="Times New Roman" w:hAnsi="Times New Roman" w:cs="Times New Roman"/>
          <w:sz w:val="18"/>
          <w:szCs w:val="18"/>
          <w:lang w:val="en-US"/>
        </w:rPr>
        <w:t>objectivized</w:t>
      </w:r>
      <w:proofErr w:type="spellEnd"/>
      <w:r w:rsidR="001E3BF2">
        <w:rPr>
          <w:rFonts w:ascii="Times New Roman" w:hAnsi="Times New Roman" w:cs="Times New Roman"/>
          <w:sz w:val="18"/>
          <w:szCs w:val="18"/>
          <w:lang w:val="en-US"/>
        </w:rPr>
        <w:t xml:space="preserve"> in form of terms. There are three types of them: 1) </w:t>
      </w:r>
      <w:r w:rsidR="001E3BF2" w:rsidRPr="001E3BF2">
        <w:rPr>
          <w:rFonts w:ascii="Times New Roman" w:hAnsi="Times New Roman" w:cs="Times New Roman"/>
          <w:sz w:val="18"/>
          <w:szCs w:val="18"/>
          <w:lang w:val="en-US"/>
        </w:rPr>
        <w:t>general</w:t>
      </w:r>
      <w:r w:rsidR="001E3BF2">
        <w:rPr>
          <w:rFonts w:ascii="Times New Roman" w:hAnsi="Times New Roman" w:cs="Times New Roman"/>
          <w:sz w:val="18"/>
          <w:szCs w:val="18"/>
          <w:lang w:val="en-US"/>
        </w:rPr>
        <w:t xml:space="preserve">; 2) interdisciplinary; 3) designed for specific tasks. </w:t>
      </w:r>
      <w:r w:rsidR="00D67CF0">
        <w:rPr>
          <w:rFonts w:ascii="Times New Roman" w:hAnsi="Times New Roman" w:cs="Times New Roman"/>
          <w:sz w:val="18"/>
          <w:szCs w:val="18"/>
          <w:lang w:val="en-US"/>
        </w:rPr>
        <w:t xml:space="preserve">Concerning aviation terms, the research has shown that more than 60% of aviation terms belong to the terms designed for specific tasks. </w:t>
      </w:r>
    </w:p>
    <w:p w:rsidR="00F55E33" w:rsidRDefault="00086EC9" w:rsidP="00C16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According to I. </w:t>
      </w:r>
      <w:proofErr w:type="spellStart"/>
      <w:r w:rsidR="00F55E33">
        <w:rPr>
          <w:rFonts w:ascii="Times New Roman" w:hAnsi="Times New Roman" w:cs="Times New Roman"/>
          <w:sz w:val="18"/>
          <w:szCs w:val="18"/>
          <w:lang w:val="en-US"/>
        </w:rPr>
        <w:t>Asmukovych</w:t>
      </w:r>
      <w:proofErr w:type="spellEnd"/>
      <w:r w:rsidR="00F55E33">
        <w:rPr>
          <w:rFonts w:ascii="Times New Roman" w:hAnsi="Times New Roman" w:cs="Times New Roman"/>
          <w:sz w:val="18"/>
          <w:szCs w:val="18"/>
          <w:lang w:val="en-US"/>
        </w:rPr>
        <w:t>, English aviation terminology has been</w:t>
      </w:r>
      <w:r w:rsidR="001A239D">
        <w:rPr>
          <w:rFonts w:ascii="Times New Roman" w:hAnsi="Times New Roman" w:cs="Times New Roman"/>
          <w:sz w:val="18"/>
          <w:szCs w:val="18"/>
          <w:lang w:val="en-US"/>
        </w:rPr>
        <w:t xml:space="preserve"> undergoing the formation</w:t>
      </w:r>
      <w:r w:rsidR="00F55E33">
        <w:rPr>
          <w:rFonts w:ascii="Times New Roman" w:hAnsi="Times New Roman" w:cs="Times New Roman"/>
          <w:sz w:val="18"/>
          <w:szCs w:val="18"/>
          <w:lang w:val="en-US"/>
        </w:rPr>
        <w:t xml:space="preserve"> for more than two hundred years and </w:t>
      </w:r>
      <w:r w:rsidR="001A239D">
        <w:rPr>
          <w:rFonts w:ascii="Times New Roman" w:hAnsi="Times New Roman" w:cs="Times New Roman"/>
          <w:sz w:val="18"/>
          <w:szCs w:val="18"/>
          <w:lang w:val="en-US"/>
        </w:rPr>
        <w:t xml:space="preserve">it </w:t>
      </w:r>
      <w:r w:rsidR="00F55E33">
        <w:rPr>
          <w:rFonts w:ascii="Times New Roman" w:hAnsi="Times New Roman" w:cs="Times New Roman"/>
          <w:sz w:val="18"/>
          <w:szCs w:val="18"/>
          <w:lang w:val="en-US"/>
        </w:rPr>
        <w:t xml:space="preserve">reflects </w:t>
      </w:r>
      <w:r w:rsidR="001A239D">
        <w:rPr>
          <w:rFonts w:ascii="Times New Roman" w:hAnsi="Times New Roman" w:cs="Times New Roman"/>
          <w:sz w:val="18"/>
          <w:szCs w:val="18"/>
          <w:lang w:val="en-US"/>
        </w:rPr>
        <w:t>the complex process of aviation science development – starting from first hot air balloons to spacecraft</w:t>
      </w:r>
      <w:r w:rsidR="00417AAC">
        <w:rPr>
          <w:rFonts w:ascii="Times New Roman" w:hAnsi="Times New Roman" w:cs="Times New Roman"/>
          <w:sz w:val="18"/>
          <w:szCs w:val="18"/>
          <w:lang w:val="uk-UA"/>
        </w:rPr>
        <w:t xml:space="preserve"> [</w:t>
      </w:r>
      <w:r w:rsidR="00417AAC">
        <w:rPr>
          <w:rFonts w:ascii="Times New Roman" w:hAnsi="Times New Roman" w:cs="Times New Roman"/>
          <w:sz w:val="18"/>
          <w:szCs w:val="18"/>
          <w:lang w:val="en-US"/>
        </w:rPr>
        <w:t>1, c. 112</w:t>
      </w:r>
      <w:r w:rsidR="00417AAC">
        <w:rPr>
          <w:rFonts w:ascii="Times New Roman" w:hAnsi="Times New Roman" w:cs="Times New Roman"/>
          <w:sz w:val="18"/>
          <w:szCs w:val="18"/>
          <w:lang w:val="uk-UA"/>
        </w:rPr>
        <w:t>]</w:t>
      </w:r>
      <w:r w:rsidR="001A239D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en-US"/>
        </w:rPr>
        <w:t>L. 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Tkachova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claims, that aviation terminology</w:t>
      </w:r>
      <w:r w:rsidR="004A69A5">
        <w:rPr>
          <w:rFonts w:ascii="Times New Roman" w:hAnsi="Times New Roman" w:cs="Times New Roman"/>
          <w:sz w:val="18"/>
          <w:szCs w:val="18"/>
          <w:lang w:val="en-US"/>
        </w:rPr>
        <w:t xml:space="preserve"> system is the only system having borrowed many terms from other spheres which is explained by the fact that the field of aviation </w:t>
      </w:r>
      <w:proofErr w:type="spellStart"/>
      <w:r w:rsidR="00E167A5">
        <w:rPr>
          <w:rFonts w:ascii="Times New Roman" w:hAnsi="Times New Roman" w:cs="Times New Roman"/>
          <w:sz w:val="18"/>
          <w:szCs w:val="18"/>
          <w:lang w:val="uk-UA"/>
        </w:rPr>
        <w:t>has</w:t>
      </w:r>
      <w:proofErr w:type="spellEnd"/>
      <w:r w:rsidR="00E167A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167A5">
        <w:rPr>
          <w:rFonts w:ascii="Times New Roman" w:hAnsi="Times New Roman" w:cs="Times New Roman"/>
          <w:sz w:val="18"/>
          <w:szCs w:val="18"/>
          <w:lang w:val="uk-UA"/>
        </w:rPr>
        <w:t>been</w:t>
      </w:r>
      <w:proofErr w:type="spellEnd"/>
      <w:r w:rsidR="00E167A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167A5">
        <w:rPr>
          <w:rFonts w:ascii="Times New Roman" w:hAnsi="Times New Roman" w:cs="Times New Roman"/>
          <w:sz w:val="18"/>
          <w:szCs w:val="18"/>
          <w:lang w:val="en-US"/>
        </w:rPr>
        <w:t>continuously using</w:t>
      </w:r>
      <w:r w:rsidR="004A69A5">
        <w:rPr>
          <w:rFonts w:ascii="Times New Roman" w:hAnsi="Times New Roman" w:cs="Times New Roman"/>
          <w:sz w:val="18"/>
          <w:szCs w:val="18"/>
          <w:lang w:val="en-US"/>
        </w:rPr>
        <w:t xml:space="preserve"> the </w:t>
      </w:r>
      <w:r w:rsidR="004A69A5"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developments and innovations from other fields of science. This is considered to be the reason for semantic </w:t>
      </w:r>
      <w:r w:rsidR="00297FFD">
        <w:rPr>
          <w:rFonts w:ascii="Times New Roman" w:hAnsi="Times New Roman" w:cs="Times New Roman"/>
          <w:sz w:val="18"/>
          <w:szCs w:val="18"/>
          <w:lang w:val="en-US"/>
        </w:rPr>
        <w:t>variety</w:t>
      </w:r>
      <w:r w:rsidR="004A69A5">
        <w:rPr>
          <w:rFonts w:ascii="Times New Roman" w:hAnsi="Times New Roman" w:cs="Times New Roman"/>
          <w:sz w:val="18"/>
          <w:szCs w:val="18"/>
          <w:lang w:val="en-US"/>
        </w:rPr>
        <w:t xml:space="preserve"> of aviation terms</w:t>
      </w:r>
      <w:r w:rsidR="00417AAC">
        <w:rPr>
          <w:rFonts w:ascii="Times New Roman" w:hAnsi="Times New Roman" w:cs="Times New Roman"/>
          <w:sz w:val="18"/>
          <w:szCs w:val="18"/>
          <w:lang w:val="en-US"/>
        </w:rPr>
        <w:t xml:space="preserve"> [3, c. 28]</w:t>
      </w:r>
      <w:r w:rsidR="004A69A5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:rsidR="003B5820" w:rsidRDefault="00141DAC" w:rsidP="00C16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41DAC">
        <w:rPr>
          <w:rFonts w:ascii="Times New Roman" w:hAnsi="Times New Roman" w:cs="Times New Roman"/>
          <w:sz w:val="18"/>
          <w:szCs w:val="18"/>
          <w:lang w:val="en-US"/>
        </w:rPr>
        <w:t>On the basis of the research carried out,</w:t>
      </w:r>
      <w:r w:rsidR="00CF0ED9">
        <w:rPr>
          <w:rFonts w:ascii="Times New Roman" w:hAnsi="Times New Roman" w:cs="Times New Roman"/>
          <w:sz w:val="18"/>
          <w:szCs w:val="18"/>
          <w:lang w:val="en-US"/>
        </w:rPr>
        <w:t xml:space="preserve"> we have found out that all aviation terms can be classified into the following groups:</w:t>
      </w:r>
    </w:p>
    <w:p w:rsidR="003B5820" w:rsidRDefault="00BC5C54" w:rsidP="00C1643A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B5820">
        <w:rPr>
          <w:rFonts w:ascii="Times New Roman" w:hAnsi="Times New Roman" w:cs="Times New Roman"/>
          <w:b/>
          <w:sz w:val="18"/>
          <w:szCs w:val="18"/>
          <w:lang w:val="en-US"/>
        </w:rPr>
        <w:t>Airport.</w:t>
      </w:r>
      <w:r w:rsidRPr="003B5820">
        <w:rPr>
          <w:rFonts w:ascii="Times New Roman" w:hAnsi="Times New Roman" w:cs="Times New Roman"/>
          <w:sz w:val="18"/>
          <w:szCs w:val="18"/>
          <w:lang w:val="en-US"/>
        </w:rPr>
        <w:t xml:space="preserve"> Terms denoting the place of aircraft’s landing, connected with airport, its parts and activities. Types of airports, airport services and parts of airports are also included.</w:t>
      </w:r>
    </w:p>
    <w:p w:rsidR="003B5820" w:rsidRDefault="0038514B" w:rsidP="00C1643A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B5820">
        <w:rPr>
          <w:rFonts w:ascii="Times New Roman" w:hAnsi="Times New Roman" w:cs="Times New Roman"/>
          <w:b/>
          <w:sz w:val="18"/>
          <w:szCs w:val="18"/>
          <w:lang w:val="en-US"/>
        </w:rPr>
        <w:t>Aircraft</w:t>
      </w:r>
      <w:r w:rsidR="00BC5C54" w:rsidRPr="003B5820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  <w:r w:rsidR="00BC5C54" w:rsidRPr="003B582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0A1418" w:rsidRPr="003B5820">
        <w:rPr>
          <w:rFonts w:ascii="Times New Roman" w:hAnsi="Times New Roman" w:cs="Times New Roman"/>
          <w:sz w:val="18"/>
          <w:szCs w:val="18"/>
          <w:lang w:val="en-US"/>
        </w:rPr>
        <w:t>This group includes ter</w:t>
      </w:r>
      <w:r w:rsidR="00454330" w:rsidRPr="003B5820">
        <w:rPr>
          <w:rFonts w:ascii="Times New Roman" w:hAnsi="Times New Roman" w:cs="Times New Roman"/>
          <w:sz w:val="18"/>
          <w:szCs w:val="18"/>
          <w:lang w:val="en-US"/>
        </w:rPr>
        <w:t xml:space="preserve">ms characterizing the aircraft including types of aircraft, structural elements and its performance. </w:t>
      </w:r>
    </w:p>
    <w:p w:rsidR="0038514B" w:rsidRPr="003B5820" w:rsidRDefault="003B5820" w:rsidP="00C1643A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B582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38514B" w:rsidRPr="003B5820">
        <w:rPr>
          <w:rFonts w:ascii="Times New Roman" w:hAnsi="Times New Roman" w:cs="Times New Roman"/>
          <w:b/>
          <w:sz w:val="18"/>
          <w:szCs w:val="18"/>
          <w:lang w:val="en-US"/>
        </w:rPr>
        <w:t>Flights</w:t>
      </w:r>
      <w:r w:rsidR="0038514B" w:rsidRPr="003B5820">
        <w:rPr>
          <w:rFonts w:ascii="Times New Roman" w:hAnsi="Times New Roman" w:cs="Times New Roman"/>
          <w:sz w:val="18"/>
          <w:szCs w:val="18"/>
          <w:lang w:val="en-US"/>
        </w:rPr>
        <w:t xml:space="preserve">. Group of terms which denote the planning and regulation of flights. It includes take-off and landing, type of flight, routes, airlines and </w:t>
      </w:r>
      <w:proofErr w:type="spellStart"/>
      <w:r w:rsidR="0038514B" w:rsidRPr="003B5820">
        <w:rPr>
          <w:rFonts w:ascii="Times New Roman" w:hAnsi="Times New Roman" w:cs="Times New Roman"/>
          <w:sz w:val="18"/>
          <w:szCs w:val="18"/>
          <w:lang w:val="en-US"/>
        </w:rPr>
        <w:t>aircompanies</w:t>
      </w:r>
      <w:proofErr w:type="spellEnd"/>
      <w:r w:rsidR="0038514B" w:rsidRPr="003B5820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:rsidR="0038514B" w:rsidRDefault="0038514B" w:rsidP="00C164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While rendering the term</w:t>
      </w:r>
      <w:r w:rsidR="00E167A5">
        <w:rPr>
          <w:rFonts w:ascii="Times New Roman" w:hAnsi="Times New Roman" w:cs="Times New Roman"/>
          <w:sz w:val="18"/>
          <w:szCs w:val="18"/>
          <w:lang w:val="en-US"/>
        </w:rPr>
        <w:t xml:space="preserve">s belonging to the first group </w:t>
      </w:r>
      <w:r w:rsidR="00E167A5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E167A5">
        <w:rPr>
          <w:rFonts w:ascii="Times New Roman" w:hAnsi="Times New Roman" w:cs="Times New Roman"/>
          <w:sz w:val="18"/>
          <w:szCs w:val="18"/>
          <w:lang w:val="en-US"/>
        </w:rPr>
        <w:t>airport</w:t>
      </w:r>
      <w:r w:rsidR="00E167A5">
        <w:rPr>
          <w:rFonts w:ascii="Times New Roman" w:hAnsi="Times New Roman" w:cs="Times New Roman"/>
          <w:sz w:val="18"/>
          <w:szCs w:val="18"/>
          <w:lang w:val="uk-UA"/>
        </w:rPr>
        <w:t>»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8514B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calque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38514B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partial transcription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are considered to be the most widely used methods </w:t>
      </w:r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(civil airport – </w:t>
      </w:r>
      <w:proofErr w:type="spellStart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>цивільний</w:t>
      </w:r>
      <w:proofErr w:type="spellEnd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>аеропорт</w:t>
      </w:r>
      <w:proofErr w:type="spellEnd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airport of departure – </w:t>
      </w:r>
      <w:proofErr w:type="spellStart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>аеропорт</w:t>
      </w:r>
      <w:proofErr w:type="spellEnd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>вильоту</w:t>
      </w:r>
      <w:proofErr w:type="spellEnd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>, airport of destination –</w:t>
      </w:r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аеропорт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призначення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, al</w:t>
      </w:r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>t</w:t>
      </w:r>
      <w:proofErr w:type="spellStart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>ernate</w:t>
      </w:r>
      <w:proofErr w:type="spellEnd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airport – </w:t>
      </w:r>
      <w:proofErr w:type="spellStart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>запасний</w:t>
      </w:r>
      <w:proofErr w:type="spellEnd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>аеропорт</w:t>
      </w:r>
      <w:proofErr w:type="spellEnd"/>
      <w:r w:rsidRPr="002C3B15">
        <w:rPr>
          <w:rFonts w:ascii="Times New Roman" w:hAnsi="Times New Roman" w:cs="Times New Roman"/>
          <w:i/>
          <w:sz w:val="18"/>
          <w:szCs w:val="18"/>
          <w:lang w:val="en-US"/>
        </w:rPr>
        <w:t>,</w:t>
      </w:r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customs airport –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митний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аеропорт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domestic airport –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внутрішній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аеропорт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freight airport –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вантажний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аеропорт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, international airport – м</w:t>
      </w:r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>і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жнародний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аеропорт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local airport –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місцевий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аеропорт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transit airport –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транзитний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аеропорт,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>base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>airport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базовий аеропорт</w:t>
      </w:r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; aerodrome service –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аеродромн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>е</w:t>
      </w:r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обслуговування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fixed service –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фіксована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служба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; meteorological service –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метеорологічне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обслуговування,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>radionavigation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>service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радіонавігаційна служба, </w:t>
      </w:r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customs service –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митна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служба</w:t>
      </w:r>
      <w:proofErr w:type="spellEnd"/>
      <w:r w:rsidR="00FC092F" w:rsidRPr="002C3B15">
        <w:rPr>
          <w:rFonts w:ascii="Times New Roman" w:hAnsi="Times New Roman" w:cs="Times New Roman"/>
          <w:i/>
          <w:sz w:val="18"/>
          <w:szCs w:val="18"/>
          <w:lang w:val="en-US"/>
        </w:rPr>
        <w:t>, security check-point –</w:t>
      </w:r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контрольно-пропускний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пункт</w:t>
      </w:r>
      <w:proofErr w:type="spellEnd"/>
      <w:r w:rsidR="00C1643A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C1643A">
        <w:rPr>
          <w:rFonts w:ascii="Times New Roman" w:hAnsi="Times New Roman" w:cs="Times New Roman"/>
          <w:sz w:val="18"/>
          <w:szCs w:val="18"/>
          <w:lang w:val="en-US"/>
        </w:rPr>
        <w:t>[4]</w:t>
      </w:r>
      <w:r w:rsidR="002C3B15">
        <w:rPr>
          <w:rFonts w:ascii="Times New Roman" w:hAnsi="Times New Roman" w:cs="Times New Roman"/>
          <w:sz w:val="18"/>
          <w:szCs w:val="18"/>
          <w:lang w:val="en-US"/>
        </w:rPr>
        <w:t xml:space="preserve">). </w:t>
      </w:r>
      <w:r w:rsidR="002C3B15">
        <w:rPr>
          <w:rFonts w:ascii="Times New Roman" w:hAnsi="Times New Roman" w:cs="Times New Roman"/>
          <w:sz w:val="18"/>
          <w:szCs w:val="18"/>
          <w:lang w:val="uk-UA"/>
        </w:rPr>
        <w:t>A</w:t>
      </w:r>
      <w:r w:rsidR="002C3B15">
        <w:rPr>
          <w:rFonts w:ascii="Times New Roman" w:hAnsi="Times New Roman" w:cs="Times New Roman"/>
          <w:sz w:val="18"/>
          <w:szCs w:val="18"/>
          <w:lang w:val="en-US"/>
        </w:rPr>
        <w:t xml:space="preserve">long with </w:t>
      </w:r>
      <w:proofErr w:type="spellStart"/>
      <w:r w:rsidR="002C3B15">
        <w:rPr>
          <w:rFonts w:ascii="Times New Roman" w:hAnsi="Times New Roman" w:cs="Times New Roman"/>
          <w:sz w:val="18"/>
          <w:szCs w:val="18"/>
          <w:lang w:val="en-US"/>
        </w:rPr>
        <w:t>calque</w:t>
      </w:r>
      <w:proofErr w:type="spellEnd"/>
      <w:r w:rsidR="002C3B15">
        <w:rPr>
          <w:rFonts w:ascii="Times New Roman" w:hAnsi="Times New Roman" w:cs="Times New Roman"/>
          <w:sz w:val="18"/>
          <w:szCs w:val="18"/>
          <w:lang w:val="en-US"/>
        </w:rPr>
        <w:t xml:space="preserve"> and partial transcription </w:t>
      </w:r>
      <w:proofErr w:type="spellStart"/>
      <w:r w:rsidR="002C3B15" w:rsidRPr="007B550A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descriprive</w:t>
      </w:r>
      <w:proofErr w:type="spellEnd"/>
      <w:r w:rsidR="002C3B15" w:rsidRPr="007B550A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 xml:space="preserve"> translation</w:t>
      </w:r>
      <w:r w:rsidR="002C3B15">
        <w:rPr>
          <w:rFonts w:ascii="Times New Roman" w:hAnsi="Times New Roman" w:cs="Times New Roman"/>
          <w:sz w:val="18"/>
          <w:szCs w:val="18"/>
          <w:lang w:val="en-US"/>
        </w:rPr>
        <w:t xml:space="preserve"> can be used as well (</w:t>
      </w:r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paved runway –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злітно-посадкова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змуга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зі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штучним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покриттям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outlying airport –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аеропорт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розм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uk-UA"/>
        </w:rPr>
        <w:t>і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щений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за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межами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населеного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>пункту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uk-UA"/>
        </w:rPr>
        <w:t>aerodrome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uk-UA"/>
        </w:rPr>
        <w:t>control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служба управління рухом у зоні аеродрому,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uk-UA"/>
        </w:rPr>
        <w:t>aeronautical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2C3B15" w:rsidRPr="002C3B15">
        <w:rPr>
          <w:rFonts w:ascii="Times New Roman" w:hAnsi="Times New Roman" w:cs="Times New Roman"/>
          <w:i/>
          <w:sz w:val="18"/>
          <w:szCs w:val="18"/>
          <w:lang w:val="uk-UA"/>
        </w:rPr>
        <w:t>fixed</w:t>
      </w:r>
      <w:proofErr w:type="spellEnd"/>
      <w:r w:rsidR="002C3B15" w:rsidRPr="002C3B1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service</w:t>
      </w:r>
      <w:r w:rsidR="002C3B15" w:rsidRPr="002C3B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аеронавігаційна служба стандартних засобів зв’язку</w:t>
      </w:r>
      <w:r w:rsidR="00C1643A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C1643A">
        <w:rPr>
          <w:rFonts w:ascii="Times New Roman" w:hAnsi="Times New Roman" w:cs="Times New Roman"/>
          <w:sz w:val="18"/>
          <w:szCs w:val="18"/>
          <w:lang w:val="en-US"/>
        </w:rPr>
        <w:t>[4]</w:t>
      </w:r>
      <w:r w:rsidR="002C3B15">
        <w:rPr>
          <w:rFonts w:ascii="Times New Roman" w:hAnsi="Times New Roman" w:cs="Times New Roman"/>
          <w:sz w:val="18"/>
          <w:szCs w:val="18"/>
          <w:lang w:val="en-US"/>
        </w:rPr>
        <w:t>)</w:t>
      </w:r>
      <w:r w:rsidR="002C3B15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2C3B15" w:rsidRDefault="007B550A" w:rsidP="00C164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The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second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group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167A5">
        <w:rPr>
          <w:rFonts w:ascii="Times New Roman" w:hAnsi="Times New Roman" w:cs="Times New Roman"/>
          <w:sz w:val="18"/>
          <w:szCs w:val="18"/>
          <w:lang w:val="uk-UA"/>
        </w:rPr>
        <w:t>«</w:t>
      </w:r>
      <w:proofErr w:type="spellStart"/>
      <w:r w:rsidR="00CF7D72">
        <w:rPr>
          <w:rFonts w:ascii="Times New Roman" w:hAnsi="Times New Roman" w:cs="Times New Roman"/>
          <w:sz w:val="18"/>
          <w:szCs w:val="18"/>
          <w:lang w:val="uk-UA"/>
        </w:rPr>
        <w:t>air</w:t>
      </w:r>
      <w:proofErr w:type="spellEnd"/>
      <w:r w:rsidR="00CF7D72">
        <w:rPr>
          <w:rFonts w:ascii="Times New Roman" w:hAnsi="Times New Roman" w:cs="Times New Roman"/>
          <w:sz w:val="18"/>
          <w:szCs w:val="18"/>
          <w:lang w:val="en-US"/>
        </w:rPr>
        <w:t>craft</w:t>
      </w:r>
      <w:r w:rsidR="00E167A5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includes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terms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which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are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also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mostly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rendered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with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help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E309EA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calque</w:t>
      </w:r>
      <w:proofErr w:type="spellEnd"/>
      <w:r w:rsidRPr="00E309EA">
        <w:rPr>
          <w:rFonts w:ascii="Times New Roman" w:hAnsi="Times New Roman" w:cs="Times New Roman"/>
          <w:i/>
          <w:sz w:val="18"/>
          <w:szCs w:val="18"/>
          <w:u w:val="single"/>
          <w:lang w:val="uk-UA"/>
        </w:rPr>
        <w:t xml:space="preserve"> </w:t>
      </w:r>
      <w:r w:rsidRPr="00E309EA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and</w:t>
      </w:r>
      <w:r w:rsidRPr="00E309EA">
        <w:rPr>
          <w:rFonts w:ascii="Times New Roman" w:hAnsi="Times New Roman" w:cs="Times New Roman"/>
          <w:i/>
          <w:sz w:val="18"/>
          <w:szCs w:val="18"/>
          <w:u w:val="single"/>
          <w:lang w:val="uk-UA"/>
        </w:rPr>
        <w:t xml:space="preserve"> </w:t>
      </w:r>
      <w:proofErr w:type="spellStart"/>
      <w:r w:rsidRPr="00E309EA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transcriprtion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F7D72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all-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cargo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air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craft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(суто)вантажне 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, all-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metal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aircarft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суцільнометалеве 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all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-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purpose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багатоцільове 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all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-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weather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всепогодне 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amphibian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літак-амфібія,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balanced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 – збалансоване 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commuter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size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</w:t>
      </w:r>
      <w:r w:rsidR="00E309E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E309E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E309E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місцевих авіаліній</w:t>
      </w:r>
      <w:r w:rsidR="00E309EA" w:rsidRPr="00E309EA">
        <w:rPr>
          <w:rFonts w:ascii="Times New Roman" w:hAnsi="Times New Roman" w:cs="Times New Roman"/>
          <w:i/>
          <w:sz w:val="18"/>
          <w:szCs w:val="18"/>
          <w:lang w:val="uk-UA"/>
        </w:rPr>
        <w:t>,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conventional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take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-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off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and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landing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звичайної схеми зльоту і посадки, 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departing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ai</w:t>
      </w:r>
      <w:proofErr w:type="spellEnd"/>
      <w:r w:rsidR="00E309EA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craft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що відлітає,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double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-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decker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двопалубне </w:t>
      </w:r>
      <w:proofErr w:type="spellStart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CF7D72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executive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E309EA" w:rsidRPr="00E309E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адміністративне </w:t>
      </w:r>
      <w:proofErr w:type="spellStart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experimental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r w:rsidR="00E167A5" w:rsidRPr="00751E1A">
        <w:rPr>
          <w:rFonts w:ascii="Times New Roman" w:hAnsi="Times New Roman" w:cs="Times New Roman"/>
          <w:i/>
          <w:sz w:val="18"/>
          <w:szCs w:val="18"/>
          <w:lang w:val="uk-UA"/>
        </w:rPr>
        <w:t>експериментальне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heavier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>-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than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>-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>-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 </w:t>
      </w:r>
      <w:proofErr w:type="spellStart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важче за повітря,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jet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реактивне </w:t>
      </w:r>
      <w:proofErr w:type="spellStart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licensed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ліцензоване </w:t>
      </w:r>
      <w:proofErr w:type="spellStart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in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>-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flight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у польоті,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in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>-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coming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751E1A" w:rsidRPr="00751E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на підході</w:t>
      </w:r>
      <w:r w:rsidR="00C1643A" w:rsidRPr="00C1643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1643A" w:rsidRPr="00C1643A">
        <w:rPr>
          <w:rFonts w:ascii="Times New Roman" w:hAnsi="Times New Roman" w:cs="Times New Roman"/>
          <w:sz w:val="18"/>
          <w:szCs w:val="18"/>
          <w:lang w:val="uk-UA"/>
        </w:rPr>
        <w:t>[4]</w:t>
      </w:r>
      <w:r w:rsidR="00751E1A">
        <w:rPr>
          <w:rFonts w:ascii="Times New Roman" w:hAnsi="Times New Roman" w:cs="Times New Roman"/>
          <w:sz w:val="18"/>
          <w:szCs w:val="18"/>
          <w:lang w:val="uk-UA"/>
        </w:rPr>
        <w:t>)</w:t>
      </w:r>
      <w:r w:rsidR="00751E1A" w:rsidRPr="00751E1A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E309EA" w:rsidRPr="00E309EA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Descriptive</w:t>
      </w:r>
      <w:r w:rsidR="00E309EA" w:rsidRPr="00E309EA">
        <w:rPr>
          <w:rFonts w:ascii="Times New Roman" w:hAnsi="Times New Roman" w:cs="Times New Roman"/>
          <w:i/>
          <w:sz w:val="18"/>
          <w:szCs w:val="18"/>
          <w:u w:val="single"/>
          <w:lang w:val="uk-UA"/>
        </w:rPr>
        <w:t xml:space="preserve"> </w:t>
      </w:r>
      <w:r w:rsidR="00E309EA" w:rsidRPr="00E309EA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translation</w:t>
      </w:r>
      <w:r w:rsidR="00E309EA" w:rsidRPr="00E309E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AF7EBA">
        <w:rPr>
          <w:rFonts w:ascii="Times New Roman" w:hAnsi="Times New Roman" w:cs="Times New Roman"/>
          <w:sz w:val="18"/>
          <w:szCs w:val="18"/>
          <w:lang w:val="uk-UA"/>
        </w:rPr>
        <w:t>is</w:t>
      </w:r>
      <w:proofErr w:type="spellEnd"/>
      <w:r w:rsidR="00AF7EB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AF7EBA">
        <w:rPr>
          <w:rFonts w:ascii="Times New Roman" w:hAnsi="Times New Roman" w:cs="Times New Roman"/>
          <w:sz w:val="18"/>
          <w:szCs w:val="18"/>
          <w:lang w:val="uk-UA"/>
        </w:rPr>
        <w:t>also</w:t>
      </w:r>
      <w:proofErr w:type="spellEnd"/>
      <w:r w:rsidR="00AF7EB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AF7EBA">
        <w:rPr>
          <w:rFonts w:ascii="Times New Roman" w:hAnsi="Times New Roman" w:cs="Times New Roman"/>
          <w:sz w:val="18"/>
          <w:szCs w:val="18"/>
          <w:lang w:val="uk-UA"/>
        </w:rPr>
        <w:t>applied</w:t>
      </w:r>
      <w:proofErr w:type="spellEnd"/>
      <w:r w:rsidR="00AF7EB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167A5">
        <w:rPr>
          <w:rFonts w:ascii="Times New Roman" w:hAnsi="Times New Roman" w:cs="Times New Roman"/>
          <w:sz w:val="18"/>
          <w:szCs w:val="18"/>
          <w:lang w:val="uk-UA"/>
        </w:rPr>
        <w:t>in</w:t>
      </w:r>
      <w:proofErr w:type="spellEnd"/>
      <w:r w:rsidR="00E167A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167A5">
        <w:rPr>
          <w:rFonts w:ascii="Times New Roman" w:hAnsi="Times New Roman" w:cs="Times New Roman"/>
          <w:sz w:val="18"/>
          <w:szCs w:val="18"/>
          <w:lang w:val="uk-UA"/>
        </w:rPr>
        <w:t>translating</w:t>
      </w:r>
      <w:proofErr w:type="spellEnd"/>
      <w:r w:rsidR="00E167A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167A5">
        <w:rPr>
          <w:rFonts w:ascii="Times New Roman" w:hAnsi="Times New Roman" w:cs="Times New Roman"/>
          <w:sz w:val="18"/>
          <w:szCs w:val="18"/>
          <w:lang w:val="uk-UA"/>
        </w:rPr>
        <w:t>the</w:t>
      </w:r>
      <w:proofErr w:type="spellEnd"/>
      <w:r w:rsidR="00E167A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167A5">
        <w:rPr>
          <w:rFonts w:ascii="Times New Roman" w:hAnsi="Times New Roman" w:cs="Times New Roman"/>
          <w:sz w:val="18"/>
          <w:szCs w:val="18"/>
          <w:lang w:val="uk-UA"/>
        </w:rPr>
        <w:t>terms</w:t>
      </w:r>
      <w:proofErr w:type="spellEnd"/>
      <w:r w:rsidR="00E167A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167A5">
        <w:rPr>
          <w:rFonts w:ascii="Times New Roman" w:hAnsi="Times New Roman" w:cs="Times New Roman"/>
          <w:sz w:val="18"/>
          <w:szCs w:val="18"/>
          <w:lang w:val="uk-UA"/>
        </w:rPr>
        <w:t>of</w:t>
      </w:r>
      <w:proofErr w:type="spellEnd"/>
      <w:r w:rsidR="00E167A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167A5">
        <w:rPr>
          <w:rFonts w:ascii="Times New Roman" w:hAnsi="Times New Roman" w:cs="Times New Roman"/>
          <w:sz w:val="18"/>
          <w:szCs w:val="18"/>
          <w:lang w:val="uk-UA"/>
        </w:rPr>
        <w:t>the</w:t>
      </w:r>
      <w:proofErr w:type="spellEnd"/>
      <w:r w:rsidR="00AF7EB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AF7EBA">
        <w:rPr>
          <w:rFonts w:ascii="Times New Roman" w:hAnsi="Times New Roman" w:cs="Times New Roman"/>
          <w:sz w:val="18"/>
          <w:szCs w:val="18"/>
          <w:lang w:val="uk-UA"/>
        </w:rPr>
        <w:t>abovementioned</w:t>
      </w:r>
      <w:proofErr w:type="spellEnd"/>
      <w:r w:rsidR="00AF7EB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AF7EBA">
        <w:rPr>
          <w:rFonts w:ascii="Times New Roman" w:hAnsi="Times New Roman" w:cs="Times New Roman"/>
          <w:sz w:val="18"/>
          <w:szCs w:val="18"/>
          <w:lang w:val="uk-UA"/>
        </w:rPr>
        <w:t>group</w:t>
      </w:r>
      <w:proofErr w:type="spellEnd"/>
      <w:r w:rsidR="00AF7EBA">
        <w:rPr>
          <w:rFonts w:ascii="Times New Roman" w:hAnsi="Times New Roman" w:cs="Times New Roman"/>
          <w:sz w:val="18"/>
          <w:szCs w:val="18"/>
          <w:lang w:val="uk-UA"/>
        </w:rPr>
        <w:t xml:space="preserve"> (</w:t>
      </w:r>
      <w:r w:rsidR="00AF7EBA" w:rsidRPr="00AF7EBA">
        <w:rPr>
          <w:rFonts w:ascii="Times New Roman" w:hAnsi="Times New Roman" w:cs="Times New Roman"/>
          <w:i/>
          <w:sz w:val="18"/>
          <w:szCs w:val="18"/>
          <w:lang w:val="en-US"/>
        </w:rPr>
        <w:t>authorized</w:t>
      </w:r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AF7EBA" w:rsidRPr="00AF7EB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що має дозвіл на політ, </w:t>
      </w:r>
      <w:r w:rsidR="00AF7EBA" w:rsidRPr="00AF7EBA">
        <w:rPr>
          <w:rFonts w:ascii="Times New Roman" w:hAnsi="Times New Roman" w:cs="Times New Roman"/>
          <w:i/>
          <w:sz w:val="18"/>
          <w:szCs w:val="18"/>
          <w:lang w:val="en-US"/>
        </w:rPr>
        <w:t>cleared</w:t>
      </w:r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AF7EBA" w:rsidRPr="00AF7EBA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що отримало (диспетчерський) дозвіл (на запит екіпажу),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clean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aircraft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із прибраною механізацією крила,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conflicting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aircraft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літаки, що летять зустрічними курсами,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making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way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aircraft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у польоті,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stealth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aircraft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>ПС</w:t>
      </w:r>
      <w:proofErr w:type="spellEnd"/>
      <w:r w:rsidR="00AF7EBA" w:rsidRPr="00AF7EB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з низьким рівнем демаскуючих ознак, літак-невидимка</w:t>
      </w:r>
      <w:r w:rsidR="00C1643A" w:rsidRPr="00C1643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1643A" w:rsidRPr="00C1643A">
        <w:rPr>
          <w:rFonts w:ascii="Times New Roman" w:hAnsi="Times New Roman" w:cs="Times New Roman"/>
          <w:sz w:val="18"/>
          <w:szCs w:val="18"/>
          <w:lang w:val="uk-UA"/>
        </w:rPr>
        <w:t>[4]</w:t>
      </w:r>
      <w:r w:rsidR="00AF7EBA">
        <w:rPr>
          <w:rFonts w:ascii="Times New Roman" w:hAnsi="Times New Roman" w:cs="Times New Roman"/>
          <w:sz w:val="18"/>
          <w:szCs w:val="18"/>
          <w:lang w:val="uk-UA"/>
        </w:rPr>
        <w:t>).</w:t>
      </w:r>
    </w:p>
    <w:p w:rsidR="00AF7EBA" w:rsidRDefault="00AF7EBA" w:rsidP="00C164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lastRenderedPageBreak/>
        <w:t>The</w:t>
      </w:r>
      <w:r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third</w:t>
      </w:r>
      <w:r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groups</w:t>
      </w:r>
      <w:r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enumerates</w:t>
      </w:r>
      <w:r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least</w:t>
      </w:r>
      <w:r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amount</w:t>
      </w:r>
      <w:r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terms</w:t>
      </w:r>
      <w:r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7C83">
        <w:rPr>
          <w:rFonts w:ascii="Times New Roman" w:hAnsi="Times New Roman" w:cs="Times New Roman"/>
          <w:sz w:val="18"/>
          <w:szCs w:val="18"/>
          <w:lang w:val="en-US"/>
        </w:rPr>
        <w:t>which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7C83">
        <w:rPr>
          <w:rFonts w:ascii="Times New Roman" w:hAnsi="Times New Roman" w:cs="Times New Roman"/>
          <w:sz w:val="18"/>
          <w:szCs w:val="18"/>
          <w:lang w:val="en-US"/>
        </w:rPr>
        <w:t>are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7C83">
        <w:rPr>
          <w:rFonts w:ascii="Times New Roman" w:hAnsi="Times New Roman" w:cs="Times New Roman"/>
          <w:sz w:val="18"/>
          <w:szCs w:val="18"/>
          <w:lang w:val="en-US"/>
        </w:rPr>
        <w:t>mostly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7C83">
        <w:rPr>
          <w:rFonts w:ascii="Times New Roman" w:hAnsi="Times New Roman" w:cs="Times New Roman"/>
          <w:sz w:val="18"/>
          <w:szCs w:val="18"/>
          <w:lang w:val="en-US"/>
        </w:rPr>
        <w:t>reproduced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7C83">
        <w:rPr>
          <w:rFonts w:ascii="Times New Roman" w:hAnsi="Times New Roman" w:cs="Times New Roman"/>
          <w:sz w:val="18"/>
          <w:szCs w:val="18"/>
          <w:lang w:val="en-US"/>
        </w:rPr>
        <w:t>with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7C83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7C83">
        <w:rPr>
          <w:rFonts w:ascii="Times New Roman" w:hAnsi="Times New Roman" w:cs="Times New Roman"/>
          <w:sz w:val="18"/>
          <w:szCs w:val="18"/>
          <w:lang w:val="en-US"/>
        </w:rPr>
        <w:t>help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7C83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57C83" w:rsidRPr="00E57C83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calque</w:t>
      </w:r>
      <w:proofErr w:type="spellEnd"/>
      <w:r w:rsidR="00E57C83" w:rsidRPr="00E57C83">
        <w:rPr>
          <w:rFonts w:ascii="Times New Roman" w:hAnsi="Times New Roman" w:cs="Times New Roman"/>
          <w:i/>
          <w:sz w:val="18"/>
          <w:szCs w:val="18"/>
          <w:u w:val="single"/>
          <w:lang w:val="uk-UA"/>
        </w:rPr>
        <w:t xml:space="preserve"> </w:t>
      </w:r>
      <w:r w:rsidR="00E57C83" w:rsidRPr="00E57C83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and</w:t>
      </w:r>
      <w:r w:rsidR="00E57C83" w:rsidRPr="00E57C83">
        <w:rPr>
          <w:rFonts w:ascii="Times New Roman" w:hAnsi="Times New Roman" w:cs="Times New Roman"/>
          <w:i/>
          <w:sz w:val="18"/>
          <w:szCs w:val="18"/>
          <w:u w:val="single"/>
          <w:lang w:val="uk-UA"/>
        </w:rPr>
        <w:t xml:space="preserve"> </w:t>
      </w:r>
      <w:r w:rsidR="00E57C83" w:rsidRPr="00E57C83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transcription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(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en-US"/>
        </w:rPr>
        <w:t>emergency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en-US"/>
        </w:rPr>
        <w:t>landing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аварійна посадка, 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en-US"/>
        </w:rPr>
        <w:t>accuracy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en-US"/>
        </w:rPr>
        <w:t>landing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точна посадка, </w:t>
      </w:r>
      <w:proofErr w:type="spellStart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>automatic</w:t>
      </w:r>
      <w:proofErr w:type="spellEnd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>landing</w:t>
      </w:r>
      <w:proofErr w:type="spellEnd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автоматична посадка, off-</w:t>
      </w:r>
      <w:proofErr w:type="spellStart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>runway</w:t>
      </w:r>
      <w:proofErr w:type="spellEnd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>landing</w:t>
      </w:r>
      <w:proofErr w:type="spellEnd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посадка за межами злітно-посадкової смуги, </w:t>
      </w:r>
      <w:proofErr w:type="spellStart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>soft</w:t>
      </w:r>
      <w:proofErr w:type="spellEnd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>landing</w:t>
      </w:r>
      <w:proofErr w:type="spellEnd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м’яка посадка</w:t>
      </w:r>
      <w:r w:rsid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r w:rsidR="00E57C83">
        <w:rPr>
          <w:rFonts w:ascii="Times New Roman" w:hAnsi="Times New Roman" w:cs="Times New Roman"/>
          <w:i/>
          <w:sz w:val="18"/>
          <w:szCs w:val="18"/>
          <w:lang w:val="en-US"/>
        </w:rPr>
        <w:t>advertising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E57C83">
        <w:rPr>
          <w:rFonts w:ascii="Times New Roman" w:hAnsi="Times New Roman" w:cs="Times New Roman"/>
          <w:i/>
          <w:sz w:val="18"/>
          <w:szCs w:val="18"/>
          <w:lang w:val="en-US"/>
        </w:rPr>
        <w:t>flight</w:t>
      </w:r>
      <w:r w:rsid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– </w:t>
      </w:r>
      <w:r w:rsid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рекламний політ</w:t>
      </w:r>
      <w:r w:rsidR="003B5820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="003B5820">
        <w:rPr>
          <w:rFonts w:ascii="Times New Roman" w:hAnsi="Times New Roman" w:cs="Times New Roman"/>
          <w:i/>
          <w:sz w:val="18"/>
          <w:szCs w:val="18"/>
          <w:lang w:val="uk-UA"/>
        </w:rPr>
        <w:t>business</w:t>
      </w:r>
      <w:proofErr w:type="spellEnd"/>
      <w:r w:rsidR="003B5820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3B5820">
        <w:rPr>
          <w:rFonts w:ascii="Times New Roman" w:hAnsi="Times New Roman" w:cs="Times New Roman"/>
          <w:i/>
          <w:sz w:val="18"/>
          <w:szCs w:val="18"/>
          <w:lang w:val="uk-UA"/>
        </w:rPr>
        <w:t>flight</w:t>
      </w:r>
      <w:proofErr w:type="spellEnd"/>
      <w:r w:rsidR="003B5820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діловий політ</w:t>
      </w:r>
      <w:r w:rsidR="00C1643A" w:rsidRPr="00C1643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1643A" w:rsidRPr="00C1643A">
        <w:rPr>
          <w:rFonts w:ascii="Times New Roman" w:hAnsi="Times New Roman" w:cs="Times New Roman"/>
          <w:sz w:val="18"/>
          <w:szCs w:val="18"/>
          <w:lang w:val="uk-UA"/>
        </w:rPr>
        <w:t>[4]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) </w:t>
      </w:r>
      <w:r w:rsidR="00E57C83">
        <w:rPr>
          <w:rFonts w:ascii="Times New Roman" w:hAnsi="Times New Roman" w:cs="Times New Roman"/>
          <w:sz w:val="18"/>
          <w:szCs w:val="18"/>
          <w:lang w:val="en-US"/>
        </w:rPr>
        <w:t>but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7C83">
        <w:rPr>
          <w:rFonts w:ascii="Times New Roman" w:hAnsi="Times New Roman" w:cs="Times New Roman"/>
          <w:sz w:val="18"/>
          <w:szCs w:val="18"/>
          <w:lang w:val="en-US"/>
        </w:rPr>
        <w:t>applying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7C83" w:rsidRPr="00E57C83">
        <w:rPr>
          <w:rFonts w:ascii="Times New Roman" w:hAnsi="Times New Roman" w:cs="Times New Roman"/>
          <w:sz w:val="18"/>
          <w:szCs w:val="18"/>
          <w:lang w:val="en-US"/>
        </w:rPr>
        <w:t>to</w:t>
      </w:r>
      <w:r w:rsidR="00E57C83" w:rsidRPr="00E57C83">
        <w:rPr>
          <w:rFonts w:ascii="Times New Roman" w:hAnsi="Times New Roman" w:cs="Times New Roman"/>
          <w:i/>
          <w:sz w:val="18"/>
          <w:szCs w:val="18"/>
          <w:u w:val="single"/>
          <w:lang w:val="uk-UA"/>
        </w:rPr>
        <w:t xml:space="preserve"> </w:t>
      </w:r>
      <w:r w:rsidR="00E57C83" w:rsidRPr="00E57C83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concretization</w:t>
      </w:r>
      <w:r w:rsidR="00E57C83" w:rsidRPr="00E57C83">
        <w:rPr>
          <w:rFonts w:ascii="Times New Roman" w:hAnsi="Times New Roman" w:cs="Times New Roman"/>
          <w:i/>
          <w:sz w:val="18"/>
          <w:szCs w:val="18"/>
          <w:u w:val="single"/>
          <w:lang w:val="uk-UA"/>
        </w:rPr>
        <w:t xml:space="preserve"> </w:t>
      </w:r>
      <w:r w:rsidR="00E57C83" w:rsidRPr="00E57C83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and</w:t>
      </w:r>
      <w:r w:rsidR="00E57C83" w:rsidRPr="00E57C83">
        <w:rPr>
          <w:rFonts w:ascii="Times New Roman" w:hAnsi="Times New Roman" w:cs="Times New Roman"/>
          <w:i/>
          <w:sz w:val="18"/>
          <w:szCs w:val="18"/>
          <w:u w:val="single"/>
          <w:lang w:val="uk-UA"/>
        </w:rPr>
        <w:t xml:space="preserve"> </w:t>
      </w:r>
      <w:r w:rsidR="00E57C83" w:rsidRPr="00E57C83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generalization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7C83">
        <w:rPr>
          <w:rFonts w:ascii="Times New Roman" w:hAnsi="Times New Roman" w:cs="Times New Roman"/>
          <w:sz w:val="18"/>
          <w:szCs w:val="18"/>
          <w:lang w:val="en-US"/>
        </w:rPr>
        <w:t>as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7C83">
        <w:rPr>
          <w:rFonts w:ascii="Times New Roman" w:hAnsi="Times New Roman" w:cs="Times New Roman"/>
          <w:sz w:val="18"/>
          <w:szCs w:val="18"/>
          <w:lang w:val="en-US"/>
        </w:rPr>
        <w:t>well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 xml:space="preserve"> (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en-US"/>
        </w:rPr>
        <w:t>route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en-US"/>
        </w:rPr>
        <w:t>license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ліцензія на експлуатацію маршруту, block-to-block </w:t>
      </w:r>
      <w:proofErr w:type="spellStart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>time</w:t>
      </w:r>
      <w:proofErr w:type="spellEnd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повний польотний час, 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en-US"/>
        </w:rPr>
        <w:t>night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en-US"/>
        </w:rPr>
        <w:t>landing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посадка у темний час доби, 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en-US"/>
        </w:rPr>
        <w:t>overshooting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en-US"/>
        </w:rPr>
        <w:t>landing</w:t>
      </w:r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посадка з викочуванням (за межі злітно-посадкової смуги), </w:t>
      </w:r>
      <w:proofErr w:type="spellStart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>acrobatic</w:t>
      </w:r>
      <w:proofErr w:type="spellEnd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>flight</w:t>
      </w:r>
      <w:proofErr w:type="spellEnd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фігурний політ, box-</w:t>
      </w:r>
      <w:proofErr w:type="spellStart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>pattern</w:t>
      </w:r>
      <w:proofErr w:type="spellEnd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>flight</w:t>
      </w:r>
      <w:proofErr w:type="spellEnd"/>
      <w:r w:rsidR="00E57C83" w:rsidRPr="00E57C8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політ «коробочкою»</w:t>
      </w:r>
      <w:r w:rsidR="00C1643A" w:rsidRPr="00C1643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C1643A">
        <w:rPr>
          <w:rFonts w:ascii="Times New Roman" w:hAnsi="Times New Roman" w:cs="Times New Roman"/>
          <w:sz w:val="18"/>
          <w:szCs w:val="18"/>
          <w:lang w:val="en-US"/>
        </w:rPr>
        <w:t>[4]</w:t>
      </w:r>
      <w:r w:rsidR="00E57C83" w:rsidRPr="00E57C83">
        <w:rPr>
          <w:rFonts w:ascii="Times New Roman" w:hAnsi="Times New Roman" w:cs="Times New Roman"/>
          <w:sz w:val="18"/>
          <w:szCs w:val="18"/>
          <w:lang w:val="uk-UA"/>
        </w:rPr>
        <w:t>)</w:t>
      </w:r>
      <w:r w:rsidR="00E57C8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</w:p>
    <w:p w:rsidR="00C1643A" w:rsidRDefault="003B5820" w:rsidP="00C164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The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research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has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shown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that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calque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and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transcription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are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considered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to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be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the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most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widely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used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translation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methods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in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the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process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of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rendering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aviation terminology. Descriptive translation, generalization and concretization are those translation transformations which are often used while rendering the terms which denote information concerning flights and routes. </w:t>
      </w:r>
    </w:p>
    <w:p w:rsidR="00C1643A" w:rsidRPr="00C1643A" w:rsidRDefault="00C1643A" w:rsidP="00C164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1643A" w:rsidRPr="00C1643A" w:rsidRDefault="003B5820" w:rsidP="00C1643A">
      <w:pPr>
        <w:pStyle w:val="a3"/>
        <w:spacing w:before="180" w:after="120" w:line="240" w:lineRule="auto"/>
        <w:ind w:left="0" w:firstLine="567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E3E7D">
        <w:rPr>
          <w:rFonts w:ascii="Times New Roman" w:hAnsi="Times New Roman" w:cs="Times New Roman"/>
          <w:b/>
          <w:sz w:val="18"/>
          <w:szCs w:val="18"/>
          <w:lang w:val="en-US"/>
        </w:rPr>
        <w:t>Conclusion</w:t>
      </w:r>
      <w:r w:rsidR="002E6367" w:rsidRPr="004E3E7D">
        <w:rPr>
          <w:rFonts w:ascii="Times New Roman" w:hAnsi="Times New Roman" w:cs="Times New Roman"/>
          <w:b/>
          <w:sz w:val="18"/>
          <w:szCs w:val="18"/>
          <w:lang w:val="en-US"/>
        </w:rPr>
        <w:t>s</w:t>
      </w:r>
    </w:p>
    <w:p w:rsidR="00F4362B" w:rsidRDefault="00A01C45" w:rsidP="00C1643A">
      <w:pPr>
        <w:pStyle w:val="a3"/>
        <w:spacing w:before="180" w:after="12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4E3E7D">
        <w:rPr>
          <w:rFonts w:ascii="Times New Roman" w:hAnsi="Times New Roman" w:cs="Times New Roman"/>
          <w:sz w:val="18"/>
          <w:szCs w:val="18"/>
          <w:lang w:val="en-US"/>
        </w:rPr>
        <w:t>Having taken into account the above</w:t>
      </w:r>
      <w:r w:rsidR="004E3E7D" w:rsidRPr="004E3E7D">
        <w:rPr>
          <w:rFonts w:ascii="Times New Roman" w:hAnsi="Times New Roman" w:cs="Times New Roman"/>
          <w:sz w:val="18"/>
          <w:szCs w:val="18"/>
          <w:lang w:val="en-US"/>
        </w:rPr>
        <w:t>mentioned examples we can claim</w:t>
      </w:r>
      <w:r w:rsidRPr="004E3E7D">
        <w:rPr>
          <w:rFonts w:ascii="Times New Roman" w:hAnsi="Times New Roman" w:cs="Times New Roman"/>
          <w:sz w:val="18"/>
          <w:szCs w:val="18"/>
          <w:lang w:val="en-US"/>
        </w:rPr>
        <w:t xml:space="preserve"> that the most popular ways of translating aviation terms are </w:t>
      </w:r>
      <w:proofErr w:type="spellStart"/>
      <w:r w:rsidRPr="004E3E7D">
        <w:rPr>
          <w:rFonts w:ascii="Times New Roman" w:hAnsi="Times New Roman" w:cs="Times New Roman"/>
          <w:sz w:val="18"/>
          <w:szCs w:val="18"/>
          <w:lang w:val="en-US"/>
        </w:rPr>
        <w:t>calque</w:t>
      </w:r>
      <w:proofErr w:type="spellEnd"/>
      <w:r w:rsidRPr="004E3E7D">
        <w:rPr>
          <w:rFonts w:ascii="Times New Roman" w:hAnsi="Times New Roman" w:cs="Times New Roman"/>
          <w:sz w:val="18"/>
          <w:szCs w:val="18"/>
          <w:lang w:val="en-US"/>
        </w:rPr>
        <w:t xml:space="preserve"> and transcription. It is determined by the fact that Ukrainian termi</w:t>
      </w:r>
      <w:r w:rsidR="004E3E7D" w:rsidRPr="004E3E7D">
        <w:rPr>
          <w:rFonts w:ascii="Times New Roman" w:hAnsi="Times New Roman" w:cs="Times New Roman"/>
          <w:sz w:val="18"/>
          <w:szCs w:val="18"/>
          <w:lang w:val="en-US"/>
        </w:rPr>
        <w:t>nology system is in the process of its development</w:t>
      </w:r>
      <w:r w:rsidR="00C1643A">
        <w:rPr>
          <w:rFonts w:ascii="Times New Roman" w:hAnsi="Times New Roman" w:cs="Times New Roman"/>
          <w:sz w:val="18"/>
          <w:szCs w:val="18"/>
          <w:lang w:val="en-US"/>
        </w:rPr>
        <w:t xml:space="preserve">, it is easier for the translator </w:t>
      </w:r>
      <w:r w:rsidR="004E3E7D" w:rsidRPr="004E3E7D">
        <w:rPr>
          <w:rFonts w:ascii="Times New Roman" w:hAnsi="Times New Roman" w:cs="Times New Roman"/>
          <w:sz w:val="18"/>
          <w:szCs w:val="18"/>
          <w:lang w:val="en-US"/>
        </w:rPr>
        <w:t xml:space="preserve">to </w:t>
      </w:r>
      <w:proofErr w:type="spellStart"/>
      <w:r w:rsidR="004E3E7D" w:rsidRPr="004E3E7D">
        <w:rPr>
          <w:rFonts w:ascii="Times New Roman" w:hAnsi="Times New Roman" w:cs="Times New Roman"/>
          <w:sz w:val="18"/>
          <w:szCs w:val="18"/>
          <w:lang w:val="en-US"/>
        </w:rPr>
        <w:t>transcode</w:t>
      </w:r>
      <w:proofErr w:type="spellEnd"/>
      <w:r w:rsidR="004E3E7D" w:rsidRPr="004E3E7D">
        <w:rPr>
          <w:rFonts w:ascii="Times New Roman" w:hAnsi="Times New Roman" w:cs="Times New Roman"/>
          <w:sz w:val="18"/>
          <w:szCs w:val="18"/>
          <w:lang w:val="en-US"/>
        </w:rPr>
        <w:t xml:space="preserve"> or provide loan translation. Further researches can be carried out in the aspect of nominalization and standardization of English and Ukrainian aviation terminology. </w:t>
      </w:r>
    </w:p>
    <w:p w:rsidR="00C1643A" w:rsidRPr="004E3E7D" w:rsidRDefault="00C1643A" w:rsidP="00C1643A">
      <w:pPr>
        <w:pStyle w:val="a3"/>
        <w:spacing w:before="180" w:after="120" w:line="240" w:lineRule="auto"/>
        <w:ind w:left="0" w:firstLine="567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2E6367" w:rsidRPr="004E3E7D" w:rsidRDefault="002E6367" w:rsidP="00C1643A">
      <w:pPr>
        <w:pStyle w:val="a3"/>
        <w:spacing w:before="180" w:after="120" w:line="240" w:lineRule="auto"/>
        <w:ind w:left="0" w:firstLine="567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References</w:t>
      </w:r>
    </w:p>
    <w:p w:rsidR="002E6367" w:rsidRPr="00CF4704" w:rsidRDefault="002E6367" w:rsidP="00C1643A">
      <w:pPr>
        <w:pStyle w:val="a3"/>
        <w:numPr>
          <w:ilvl w:val="0"/>
          <w:numId w:val="13"/>
        </w:numPr>
        <w:spacing w:before="180" w:after="120" w:line="240" w:lineRule="auto"/>
        <w:ind w:left="0" w:firstLine="284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proofErr w:type="spellStart"/>
      <w:r w:rsidRPr="002E6367">
        <w:rPr>
          <w:rFonts w:ascii="Times New Roman" w:hAnsi="Times New Roman" w:cs="Times New Roman"/>
          <w:sz w:val="18"/>
          <w:szCs w:val="18"/>
        </w:rPr>
        <w:t>Асмукович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E6367">
        <w:rPr>
          <w:rFonts w:ascii="Times New Roman" w:hAnsi="Times New Roman" w:cs="Times New Roman"/>
          <w:sz w:val="18"/>
          <w:szCs w:val="18"/>
        </w:rPr>
        <w:t>І</w:t>
      </w:r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2E6367">
        <w:rPr>
          <w:rFonts w:ascii="Times New Roman" w:hAnsi="Times New Roman" w:cs="Times New Roman"/>
          <w:sz w:val="18"/>
          <w:szCs w:val="18"/>
        </w:rPr>
        <w:t>В</w:t>
      </w:r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2E6367">
        <w:rPr>
          <w:rFonts w:ascii="Times New Roman" w:hAnsi="Times New Roman" w:cs="Times New Roman"/>
          <w:sz w:val="18"/>
          <w:szCs w:val="18"/>
        </w:rPr>
        <w:t>Формування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E6367">
        <w:rPr>
          <w:rFonts w:ascii="Times New Roman" w:hAnsi="Times New Roman" w:cs="Times New Roman"/>
          <w:sz w:val="18"/>
          <w:szCs w:val="18"/>
        </w:rPr>
        <w:t>та</w:t>
      </w:r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E6367">
        <w:rPr>
          <w:rFonts w:ascii="Times New Roman" w:hAnsi="Times New Roman" w:cs="Times New Roman"/>
          <w:sz w:val="18"/>
          <w:szCs w:val="18"/>
        </w:rPr>
        <w:t>розвиток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2E6367">
        <w:rPr>
          <w:rFonts w:ascii="Times New Roman" w:hAnsi="Times New Roman" w:cs="Times New Roman"/>
          <w:sz w:val="18"/>
          <w:szCs w:val="18"/>
        </w:rPr>
        <w:t>англ</w:t>
      </w:r>
      <w:proofErr w:type="gramEnd"/>
      <w:r w:rsidRPr="002E6367">
        <w:rPr>
          <w:rFonts w:ascii="Times New Roman" w:hAnsi="Times New Roman" w:cs="Times New Roman"/>
          <w:sz w:val="18"/>
          <w:szCs w:val="18"/>
        </w:rPr>
        <w:t>ійської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E6367">
        <w:rPr>
          <w:rFonts w:ascii="Times New Roman" w:hAnsi="Times New Roman" w:cs="Times New Roman"/>
          <w:sz w:val="18"/>
          <w:szCs w:val="18"/>
        </w:rPr>
        <w:t>авіаційної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E6367">
        <w:rPr>
          <w:rFonts w:ascii="Times New Roman" w:hAnsi="Times New Roman" w:cs="Times New Roman"/>
          <w:sz w:val="18"/>
          <w:szCs w:val="18"/>
        </w:rPr>
        <w:t>термінології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/ </w:t>
      </w:r>
      <w:r w:rsidRPr="002E6367">
        <w:rPr>
          <w:rFonts w:ascii="Times New Roman" w:hAnsi="Times New Roman" w:cs="Times New Roman"/>
          <w:sz w:val="18"/>
          <w:szCs w:val="18"/>
          <w:lang w:val="uk-UA"/>
        </w:rPr>
        <w:t>І. В. </w:t>
      </w:r>
      <w:proofErr w:type="spellStart"/>
      <w:r w:rsidRPr="002E6367">
        <w:rPr>
          <w:rFonts w:ascii="Times New Roman" w:hAnsi="Times New Roman" w:cs="Times New Roman"/>
          <w:sz w:val="18"/>
          <w:szCs w:val="18"/>
          <w:lang w:val="uk-UA"/>
        </w:rPr>
        <w:t>Асмукович</w:t>
      </w:r>
      <w:proofErr w:type="spellEnd"/>
      <w:r w:rsidRPr="002E636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// </w:t>
      </w:r>
      <w:proofErr w:type="spellStart"/>
      <w:r w:rsidRPr="002E6367">
        <w:rPr>
          <w:rFonts w:ascii="Times New Roman" w:hAnsi="Times New Roman" w:cs="Times New Roman"/>
          <w:sz w:val="18"/>
          <w:szCs w:val="18"/>
        </w:rPr>
        <w:t>Науковий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E6367">
        <w:rPr>
          <w:rFonts w:ascii="Times New Roman" w:hAnsi="Times New Roman" w:cs="Times New Roman"/>
          <w:sz w:val="18"/>
          <w:szCs w:val="18"/>
        </w:rPr>
        <w:t>вісник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E6367">
        <w:rPr>
          <w:rFonts w:ascii="Times New Roman" w:hAnsi="Times New Roman" w:cs="Times New Roman"/>
          <w:sz w:val="18"/>
          <w:szCs w:val="18"/>
        </w:rPr>
        <w:t>Волинського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E6367">
        <w:rPr>
          <w:rFonts w:ascii="Times New Roman" w:hAnsi="Times New Roman" w:cs="Times New Roman"/>
          <w:sz w:val="18"/>
          <w:szCs w:val="18"/>
        </w:rPr>
        <w:t>національного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E6367">
        <w:rPr>
          <w:rFonts w:ascii="Times New Roman" w:hAnsi="Times New Roman" w:cs="Times New Roman"/>
          <w:sz w:val="18"/>
          <w:szCs w:val="18"/>
        </w:rPr>
        <w:t>університету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E6367">
        <w:rPr>
          <w:rFonts w:ascii="Times New Roman" w:hAnsi="Times New Roman" w:cs="Times New Roman"/>
          <w:sz w:val="18"/>
          <w:szCs w:val="18"/>
        </w:rPr>
        <w:t>імені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E6367">
        <w:rPr>
          <w:rFonts w:ascii="Times New Roman" w:hAnsi="Times New Roman" w:cs="Times New Roman"/>
          <w:sz w:val="18"/>
          <w:szCs w:val="18"/>
        </w:rPr>
        <w:t>Лесі</w:t>
      </w:r>
      <w:proofErr w:type="spellEnd"/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E6367">
        <w:rPr>
          <w:rFonts w:ascii="Times New Roman" w:hAnsi="Times New Roman" w:cs="Times New Roman"/>
          <w:sz w:val="18"/>
          <w:szCs w:val="18"/>
        </w:rPr>
        <w:t>Українки</w:t>
      </w:r>
      <w:proofErr w:type="spellEnd"/>
      <w:r w:rsidR="00F4362B">
        <w:rPr>
          <w:rFonts w:ascii="Times New Roman" w:hAnsi="Times New Roman" w:cs="Times New Roman"/>
          <w:sz w:val="18"/>
          <w:szCs w:val="18"/>
          <w:lang w:val="uk-UA"/>
        </w:rPr>
        <w:t>.</w:t>
      </w:r>
      <w:r w:rsidRPr="002E6367">
        <w:rPr>
          <w:rFonts w:ascii="Times New Roman" w:hAnsi="Times New Roman" w:cs="Times New Roman"/>
          <w:sz w:val="18"/>
          <w:szCs w:val="18"/>
          <w:lang w:val="uk-UA"/>
        </w:rPr>
        <w:t xml:space="preserve"> –</w:t>
      </w:r>
      <w:r w:rsidR="00F4362B">
        <w:rPr>
          <w:rFonts w:ascii="Times New Roman" w:hAnsi="Times New Roman" w:cs="Times New Roman"/>
          <w:sz w:val="18"/>
          <w:szCs w:val="18"/>
          <w:lang w:val="uk-UA"/>
        </w:rPr>
        <w:t xml:space="preserve"> Луцьк,</w:t>
      </w:r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2011.</w:t>
      </w:r>
      <w:r w:rsidRPr="002E6367">
        <w:rPr>
          <w:rFonts w:ascii="Times New Roman" w:hAnsi="Times New Roman" w:cs="Times New Roman"/>
          <w:sz w:val="18"/>
          <w:szCs w:val="18"/>
          <w:lang w:val="uk-UA"/>
        </w:rPr>
        <w:t xml:space="preserve"> –</w:t>
      </w:r>
      <w:r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№ 6.</w:t>
      </w:r>
      <w:r w:rsidRPr="002E6367">
        <w:rPr>
          <w:rFonts w:ascii="Times New Roman" w:hAnsi="Times New Roman" w:cs="Times New Roman"/>
          <w:sz w:val="18"/>
          <w:szCs w:val="18"/>
          <w:lang w:val="uk-UA"/>
        </w:rPr>
        <w:t xml:space="preserve"> –</w:t>
      </w:r>
      <w:r w:rsidR="00F4362B" w:rsidRPr="00CF47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4362B">
        <w:rPr>
          <w:rFonts w:ascii="Times New Roman" w:hAnsi="Times New Roman" w:cs="Times New Roman"/>
          <w:sz w:val="18"/>
          <w:szCs w:val="18"/>
        </w:rPr>
        <w:t>С</w:t>
      </w:r>
      <w:r w:rsidR="00F4362B" w:rsidRPr="00CF4704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F4362B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Pr="00CF4704">
        <w:rPr>
          <w:rFonts w:ascii="Times New Roman" w:hAnsi="Times New Roman" w:cs="Times New Roman"/>
          <w:sz w:val="18"/>
          <w:szCs w:val="18"/>
          <w:lang w:val="en-US"/>
        </w:rPr>
        <w:t>112–117.</w:t>
      </w:r>
    </w:p>
    <w:p w:rsidR="003B5820" w:rsidRDefault="002E6367" w:rsidP="00C1643A">
      <w:pPr>
        <w:pStyle w:val="a3"/>
        <w:numPr>
          <w:ilvl w:val="0"/>
          <w:numId w:val="13"/>
        </w:numPr>
        <w:spacing w:before="180" w:after="12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6367">
        <w:rPr>
          <w:rFonts w:ascii="Times New Roman" w:hAnsi="Times New Roman" w:cs="Times New Roman"/>
          <w:sz w:val="18"/>
          <w:szCs w:val="18"/>
        </w:rPr>
        <w:t>Глушко М. М. Лингвистические особенности современного английского общенаучного языка / М. М. Глушко. – М.</w:t>
      </w:r>
      <w:proofErr w:type="gramStart"/>
      <w:r w:rsidRPr="002E6367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2E6367">
        <w:rPr>
          <w:rFonts w:ascii="Times New Roman" w:hAnsi="Times New Roman" w:cs="Times New Roman"/>
          <w:sz w:val="18"/>
          <w:szCs w:val="18"/>
        </w:rPr>
        <w:t xml:space="preserve"> Наука, 1970. – 278 с.</w:t>
      </w:r>
    </w:p>
    <w:p w:rsidR="002E6367" w:rsidRPr="00F4362B" w:rsidRDefault="00F4362B" w:rsidP="00C1643A">
      <w:pPr>
        <w:pStyle w:val="a3"/>
        <w:numPr>
          <w:ilvl w:val="0"/>
          <w:numId w:val="13"/>
        </w:numPr>
        <w:spacing w:before="180" w:after="12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4362B">
        <w:rPr>
          <w:rFonts w:ascii="Times New Roman" w:hAnsi="Times New Roman" w:cs="Times New Roman"/>
          <w:sz w:val="18"/>
          <w:szCs w:val="18"/>
        </w:rPr>
        <w:t>Ткачева Л. Б. Происхождение и образование авиационных терминов в английском языке</w:t>
      </w:r>
      <w:proofErr w:type="gramStart"/>
      <w:r w:rsidRPr="00F4362B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F436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362B">
        <w:rPr>
          <w:rFonts w:ascii="Times New Roman" w:hAnsi="Times New Roman" w:cs="Times New Roman"/>
          <w:sz w:val="18"/>
          <w:szCs w:val="18"/>
        </w:rPr>
        <w:t>дис</w:t>
      </w:r>
      <w:proofErr w:type="spellEnd"/>
      <w:r w:rsidRPr="00F4362B">
        <w:rPr>
          <w:rFonts w:ascii="Times New Roman" w:hAnsi="Times New Roman" w:cs="Times New Roman"/>
          <w:sz w:val="18"/>
          <w:szCs w:val="18"/>
        </w:rPr>
        <w:t xml:space="preserve">. … канд. </w:t>
      </w:r>
      <w:proofErr w:type="spellStart"/>
      <w:r w:rsidRPr="00F4362B">
        <w:rPr>
          <w:rFonts w:ascii="Times New Roman" w:hAnsi="Times New Roman" w:cs="Times New Roman"/>
          <w:sz w:val="18"/>
          <w:szCs w:val="18"/>
        </w:rPr>
        <w:t>филол</w:t>
      </w:r>
      <w:proofErr w:type="spellEnd"/>
      <w:r w:rsidRPr="00F4362B">
        <w:rPr>
          <w:rFonts w:ascii="Times New Roman" w:hAnsi="Times New Roman" w:cs="Times New Roman"/>
          <w:sz w:val="18"/>
          <w:szCs w:val="18"/>
        </w:rPr>
        <w:t xml:space="preserve">. наук / Л. Б. Ткачева. – Омск, 1972. – 211 </w:t>
      </w:r>
      <w:proofErr w:type="gramStart"/>
      <w:r w:rsidRPr="00F4362B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4362B">
        <w:rPr>
          <w:rFonts w:ascii="Times New Roman" w:hAnsi="Times New Roman" w:cs="Times New Roman"/>
          <w:sz w:val="18"/>
          <w:szCs w:val="18"/>
        </w:rPr>
        <w:t>.</w:t>
      </w:r>
    </w:p>
    <w:p w:rsidR="00F4362B" w:rsidRPr="00F4362B" w:rsidRDefault="00F4362B" w:rsidP="00C1643A">
      <w:pPr>
        <w:pStyle w:val="a3"/>
        <w:numPr>
          <w:ilvl w:val="0"/>
          <w:numId w:val="13"/>
        </w:numPr>
        <w:spacing w:before="180" w:after="12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4362B">
        <w:rPr>
          <w:rFonts w:ascii="Times New Roman" w:eastAsia="Calibri" w:hAnsi="Times New Roman" w:cs="Times New Roman"/>
          <w:sz w:val="18"/>
          <w:szCs w:val="18"/>
          <w:lang w:val="uk-UA"/>
        </w:rPr>
        <w:t>Англо-український словник авіаційних те</w:t>
      </w:r>
      <w:r>
        <w:rPr>
          <w:rFonts w:ascii="Times New Roman" w:hAnsi="Times New Roman"/>
          <w:sz w:val="18"/>
          <w:szCs w:val="18"/>
          <w:lang w:val="uk-UA"/>
        </w:rPr>
        <w:t>рмінів / Уклад.: Р.О. 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Гільченко</w:t>
      </w:r>
      <w:proofErr w:type="spellEnd"/>
      <w:r w:rsidRPr="00F4362B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– Фастів: </w:t>
      </w:r>
      <w:proofErr w:type="spellStart"/>
      <w:r w:rsidRPr="00F4362B">
        <w:rPr>
          <w:rFonts w:ascii="Times New Roman" w:eastAsia="Calibri" w:hAnsi="Times New Roman" w:cs="Times New Roman"/>
          <w:sz w:val="18"/>
          <w:szCs w:val="18"/>
          <w:lang w:val="uk-UA"/>
        </w:rPr>
        <w:t>КуПол</w:t>
      </w:r>
      <w:proofErr w:type="spellEnd"/>
      <w:r w:rsidRPr="00F4362B">
        <w:rPr>
          <w:rFonts w:ascii="Times New Roman" w:eastAsia="Calibri" w:hAnsi="Times New Roman" w:cs="Times New Roman"/>
          <w:sz w:val="18"/>
          <w:szCs w:val="18"/>
          <w:lang w:val="uk-UA"/>
        </w:rPr>
        <w:t>. 2009. – 280 с.</w:t>
      </w:r>
    </w:p>
    <w:sectPr w:rsidR="00F4362B" w:rsidRPr="00F4362B" w:rsidSect="00FE39A6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62"/>
    <w:multiLevelType w:val="hybridMultilevel"/>
    <w:tmpl w:val="0982114A"/>
    <w:lvl w:ilvl="0" w:tplc="8D0C87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D77142"/>
    <w:multiLevelType w:val="hybridMultilevel"/>
    <w:tmpl w:val="04FEDC8A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C1236A"/>
    <w:multiLevelType w:val="hybridMultilevel"/>
    <w:tmpl w:val="8E32940C"/>
    <w:lvl w:ilvl="0" w:tplc="A252C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9646B"/>
    <w:multiLevelType w:val="hybridMultilevel"/>
    <w:tmpl w:val="705AC74A"/>
    <w:lvl w:ilvl="0" w:tplc="F8BA9D9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056C07"/>
    <w:multiLevelType w:val="hybridMultilevel"/>
    <w:tmpl w:val="8CA4D6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103EA"/>
    <w:multiLevelType w:val="hybridMultilevel"/>
    <w:tmpl w:val="97F2BFA2"/>
    <w:lvl w:ilvl="0" w:tplc="07AE0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10157"/>
    <w:multiLevelType w:val="hybridMultilevel"/>
    <w:tmpl w:val="3C8ACEE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08179E"/>
    <w:multiLevelType w:val="hybridMultilevel"/>
    <w:tmpl w:val="86782BD0"/>
    <w:lvl w:ilvl="0" w:tplc="53D451A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C60B16"/>
    <w:multiLevelType w:val="hybridMultilevel"/>
    <w:tmpl w:val="BF661C52"/>
    <w:lvl w:ilvl="0" w:tplc="1E0E4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305B6A"/>
    <w:multiLevelType w:val="hybridMultilevel"/>
    <w:tmpl w:val="E04C759A"/>
    <w:lvl w:ilvl="0" w:tplc="B09E267C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1851059"/>
    <w:multiLevelType w:val="hybridMultilevel"/>
    <w:tmpl w:val="C530628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A0851"/>
    <w:multiLevelType w:val="hybridMultilevel"/>
    <w:tmpl w:val="12CC872C"/>
    <w:lvl w:ilvl="0" w:tplc="A9AE1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9C5AAE"/>
    <w:multiLevelType w:val="hybridMultilevel"/>
    <w:tmpl w:val="1A2C6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9A6"/>
    <w:rsid w:val="00002048"/>
    <w:rsid w:val="00086EC9"/>
    <w:rsid w:val="000A1418"/>
    <w:rsid w:val="000A2F18"/>
    <w:rsid w:val="00141DAC"/>
    <w:rsid w:val="001A239D"/>
    <w:rsid w:val="001E3BF2"/>
    <w:rsid w:val="00233DC8"/>
    <w:rsid w:val="0025429E"/>
    <w:rsid w:val="00262B8F"/>
    <w:rsid w:val="00297FFD"/>
    <w:rsid w:val="002C3B15"/>
    <w:rsid w:val="002E6367"/>
    <w:rsid w:val="0038514B"/>
    <w:rsid w:val="003B5820"/>
    <w:rsid w:val="00417AAC"/>
    <w:rsid w:val="00454330"/>
    <w:rsid w:val="00472E3B"/>
    <w:rsid w:val="004A69A5"/>
    <w:rsid w:val="004E3E7D"/>
    <w:rsid w:val="00687067"/>
    <w:rsid w:val="006D676B"/>
    <w:rsid w:val="00751E1A"/>
    <w:rsid w:val="007B550A"/>
    <w:rsid w:val="007E35D6"/>
    <w:rsid w:val="007F1816"/>
    <w:rsid w:val="00957A53"/>
    <w:rsid w:val="00A01C45"/>
    <w:rsid w:val="00A41A71"/>
    <w:rsid w:val="00AF7EBA"/>
    <w:rsid w:val="00BC5C54"/>
    <w:rsid w:val="00C1276B"/>
    <w:rsid w:val="00C1643A"/>
    <w:rsid w:val="00C74BD9"/>
    <w:rsid w:val="00CA7246"/>
    <w:rsid w:val="00CC4553"/>
    <w:rsid w:val="00CF0ED9"/>
    <w:rsid w:val="00CF4704"/>
    <w:rsid w:val="00CF7D72"/>
    <w:rsid w:val="00D67CF0"/>
    <w:rsid w:val="00D94667"/>
    <w:rsid w:val="00E167A5"/>
    <w:rsid w:val="00E309EA"/>
    <w:rsid w:val="00E57C83"/>
    <w:rsid w:val="00F4362B"/>
    <w:rsid w:val="00F55E33"/>
    <w:rsid w:val="00FC092F"/>
    <w:rsid w:val="00FE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Одри</dc:creator>
  <cp:keywords/>
  <dc:description/>
  <cp:lastModifiedBy>Одри</cp:lastModifiedBy>
  <cp:revision>25</cp:revision>
  <dcterms:created xsi:type="dcterms:W3CDTF">2016-06-17T15:20:00Z</dcterms:created>
  <dcterms:modified xsi:type="dcterms:W3CDTF">2016-06-21T08:57:00Z</dcterms:modified>
</cp:coreProperties>
</file>