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E37" w:rsidRDefault="00091E37" w:rsidP="00091E37">
      <w:pPr>
        <w:spacing w:line="240" w:lineRule="auto"/>
        <w:jc w:val="center"/>
        <w:rPr>
          <w:b/>
          <w:lang w:val="uk-UA"/>
        </w:rPr>
      </w:pPr>
      <w:proofErr w:type="spellStart"/>
      <w:r>
        <w:rPr>
          <w:b/>
        </w:rPr>
        <w:t>Завдання</w:t>
      </w:r>
      <w:proofErr w:type="spellEnd"/>
      <w:r>
        <w:rPr>
          <w:b/>
        </w:rPr>
        <w:t xml:space="preserve"> для </w:t>
      </w:r>
      <w:proofErr w:type="spellStart"/>
      <w:r>
        <w:rPr>
          <w:b/>
        </w:rPr>
        <w:t>контрольно</w:t>
      </w:r>
      <w:proofErr w:type="spellEnd"/>
      <w:r>
        <w:rPr>
          <w:b/>
          <w:lang w:val="uk-UA"/>
        </w:rPr>
        <w:t>ї</w:t>
      </w:r>
      <w:r>
        <w:rPr>
          <w:b/>
        </w:rPr>
        <w:t xml:space="preserve"> </w:t>
      </w:r>
      <w:proofErr w:type="spellStart"/>
      <w:r>
        <w:rPr>
          <w:b/>
        </w:rPr>
        <w:t>роботи</w:t>
      </w:r>
      <w:proofErr w:type="spellEnd"/>
    </w:p>
    <w:p w:rsidR="00091E37" w:rsidRDefault="00091E37" w:rsidP="00091E37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з навчальної дисципліни «</w:t>
      </w:r>
      <w:r>
        <w:rPr>
          <w:b/>
          <w:lang w:val="uk-UA"/>
        </w:rPr>
        <w:t>Основи ділової комунікації</w:t>
      </w:r>
      <w:r>
        <w:rPr>
          <w:b/>
          <w:lang w:val="uk-UA"/>
        </w:rPr>
        <w:t>»</w:t>
      </w:r>
    </w:p>
    <w:p w:rsidR="00091E37" w:rsidRDefault="00091E37" w:rsidP="00091E37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для студентів ОС «Магістр» спеціальності 035 «Філологія» </w:t>
      </w:r>
    </w:p>
    <w:p w:rsidR="00091E37" w:rsidRDefault="00091E37" w:rsidP="00091E37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заочної форми навчання</w:t>
      </w:r>
    </w:p>
    <w:p w:rsidR="00091E37" w:rsidRDefault="00091E37" w:rsidP="00091E37">
      <w:pPr>
        <w:jc w:val="center"/>
        <w:rPr>
          <w:b/>
          <w:lang w:val="uk-UA"/>
        </w:rPr>
      </w:pPr>
    </w:p>
    <w:p w:rsidR="00091E37" w:rsidRDefault="00091E37" w:rsidP="00091E37">
      <w:pPr>
        <w:spacing w:line="240" w:lineRule="auto"/>
        <w:ind w:firstLine="708"/>
        <w:jc w:val="both"/>
        <w:rPr>
          <w:lang w:val="uk-UA"/>
        </w:rPr>
      </w:pPr>
      <w:r>
        <w:rPr>
          <w:lang w:val="uk-UA"/>
        </w:rPr>
        <w:t>Завдання контрольної роботи охоплюють питання з розділу «</w:t>
      </w:r>
      <w:proofErr w:type="spellStart"/>
      <w:r>
        <w:rPr>
          <w:lang w:val="uk-UA"/>
        </w:rPr>
        <w:t>Оділового</w:t>
      </w:r>
      <w:proofErr w:type="spellEnd"/>
      <w:r>
        <w:rPr>
          <w:lang w:val="uk-UA"/>
        </w:rPr>
        <w:t xml:space="preserve"> англомовного спілкування</w:t>
      </w:r>
      <w:r>
        <w:rPr>
          <w:lang w:val="uk-UA"/>
        </w:rPr>
        <w:t xml:space="preserve">». </w:t>
      </w:r>
    </w:p>
    <w:p w:rsidR="00091E37" w:rsidRDefault="00091E37" w:rsidP="00091E37">
      <w:pPr>
        <w:spacing w:line="240" w:lineRule="auto"/>
        <w:ind w:firstLine="675"/>
        <w:jc w:val="both"/>
        <w:rPr>
          <w:lang w:val="uk-UA"/>
        </w:rPr>
      </w:pPr>
      <w:r>
        <w:rPr>
          <w:lang w:val="uk-UA"/>
        </w:rPr>
        <w:t>Для виконання контрольної роботи студент повинен самостійно вивчити такі питання:</w:t>
      </w:r>
    </w:p>
    <w:p w:rsidR="00091E37" w:rsidRDefault="00091E37" w:rsidP="00091E37">
      <w:pPr>
        <w:pStyle w:val="p3"/>
        <w:shd w:val="clear" w:color="auto" w:fill="FFFFFF"/>
        <w:spacing w:before="0" w:beforeAutospacing="0" w:after="0" w:afterAutospacing="0"/>
        <w:ind w:firstLine="67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 1. </w:t>
      </w:r>
      <w:r w:rsidRPr="00091E37">
        <w:rPr>
          <w:b/>
          <w:sz w:val="28"/>
          <w:szCs w:val="28"/>
          <w:lang w:val="uk-UA"/>
        </w:rPr>
        <w:t>Форми й види ділової комунікації</w:t>
      </w:r>
      <w:r>
        <w:rPr>
          <w:b/>
          <w:sz w:val="28"/>
          <w:szCs w:val="28"/>
          <w:lang w:val="uk-UA"/>
        </w:rPr>
        <w:t>.</w:t>
      </w:r>
    </w:p>
    <w:p w:rsidR="00091E37" w:rsidRDefault="00091E37" w:rsidP="00091E37">
      <w:pPr>
        <w:pStyle w:val="3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Жанрові різновиди ділового спілкування. Усне – письмове, діалогічне – монологічне, міжособистісне – публічне, безпосереднє – опосередковане, контактне – </w:t>
      </w:r>
      <w:proofErr w:type="spellStart"/>
      <w:r>
        <w:rPr>
          <w:color w:val="000000"/>
          <w:szCs w:val="28"/>
        </w:rPr>
        <w:t>дистантне</w:t>
      </w:r>
      <w:proofErr w:type="spellEnd"/>
      <w:r>
        <w:rPr>
          <w:color w:val="000000"/>
          <w:szCs w:val="28"/>
        </w:rPr>
        <w:t xml:space="preserve"> спілкування. Діапазон жанрових різновидів письмового та усного спілкування та сфери їх реалізації.</w:t>
      </w:r>
    </w:p>
    <w:p w:rsidR="00091E37" w:rsidRDefault="00091E37" w:rsidP="00091E37">
      <w:pPr>
        <w:pStyle w:val="p3"/>
        <w:shd w:val="clear" w:color="auto" w:fill="FFFFFF"/>
        <w:spacing w:before="0" w:beforeAutospacing="0" w:after="0" w:afterAutospacing="0"/>
        <w:ind w:firstLine="67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 2. </w:t>
      </w:r>
      <w:r w:rsidRPr="00091E37">
        <w:rPr>
          <w:b/>
          <w:sz w:val="28"/>
          <w:szCs w:val="28"/>
          <w:lang w:val="uk-UA"/>
        </w:rPr>
        <w:t>Структура й зміст ділового листа англійською мовою</w:t>
      </w:r>
      <w:r>
        <w:rPr>
          <w:b/>
          <w:sz w:val="28"/>
          <w:szCs w:val="28"/>
          <w:lang w:val="uk-UA"/>
        </w:rPr>
        <w:t>.</w:t>
      </w:r>
    </w:p>
    <w:p w:rsidR="00091E37" w:rsidRPr="00091E37" w:rsidRDefault="00091E37" w:rsidP="00091E37">
      <w:pPr>
        <w:tabs>
          <w:tab w:val="left" w:pos="648"/>
        </w:tabs>
        <w:spacing w:line="240" w:lineRule="auto"/>
        <w:ind w:firstLine="567"/>
        <w:jc w:val="both"/>
        <w:rPr>
          <w:rFonts w:eastAsia="Times New Roman" w:cs="Times New Roman"/>
          <w:spacing w:val="-4"/>
          <w:szCs w:val="28"/>
          <w:lang w:val="uk-UA" w:eastAsia="ru-RU"/>
        </w:rPr>
      </w:pPr>
      <w:r w:rsidRPr="00091E37">
        <w:rPr>
          <w:rFonts w:eastAsia="Times New Roman" w:cs="Times New Roman"/>
          <w:spacing w:val="-4"/>
          <w:szCs w:val="28"/>
          <w:lang w:val="uk-UA" w:eastAsia="ru-RU"/>
        </w:rPr>
        <w:t xml:space="preserve">Ділове листування. Структура ділового листа. Види листів. </w:t>
      </w:r>
      <w:proofErr w:type="spellStart"/>
      <w:r w:rsidRPr="00091E37">
        <w:rPr>
          <w:rFonts w:eastAsia="Times New Roman" w:cs="Times New Roman"/>
          <w:spacing w:val="-4"/>
          <w:szCs w:val="28"/>
          <w:lang w:val="uk-UA" w:eastAsia="ru-RU"/>
        </w:rPr>
        <w:t>Мовний</w:t>
      </w:r>
      <w:proofErr w:type="spellEnd"/>
      <w:r w:rsidRPr="00091E37">
        <w:rPr>
          <w:rFonts w:eastAsia="Times New Roman" w:cs="Times New Roman"/>
          <w:spacing w:val="-4"/>
          <w:szCs w:val="28"/>
          <w:lang w:val="uk-UA" w:eastAsia="ru-RU"/>
        </w:rPr>
        <w:t xml:space="preserve"> етикет ділового листа, композиція і правила оформлення. Службові листи. Види та призначення. Кліше, вирази і речення, типові для ділового листування різної прагматичної спрямованості: скарга; вибачення; подяка; прохання/запит.</w:t>
      </w:r>
    </w:p>
    <w:p w:rsidR="00091E37" w:rsidRDefault="00091E37" w:rsidP="00091E37">
      <w:pPr>
        <w:pStyle w:val="Default"/>
        <w:ind w:firstLine="709"/>
        <w:jc w:val="both"/>
        <w:rPr>
          <w:b/>
          <w:bCs/>
          <w:iC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Тема 3. </w:t>
      </w:r>
      <w:r w:rsidRPr="00091E37">
        <w:rPr>
          <w:b/>
          <w:bCs/>
          <w:iCs/>
          <w:color w:val="auto"/>
          <w:sz w:val="28"/>
          <w:szCs w:val="28"/>
        </w:rPr>
        <w:t>Лінгвістичні та екстралінгвістичні характеристики різних видів офіційно-ділового документа</w:t>
      </w:r>
      <w:r>
        <w:rPr>
          <w:b/>
          <w:bCs/>
          <w:iCs/>
          <w:color w:val="auto"/>
          <w:sz w:val="28"/>
          <w:szCs w:val="28"/>
        </w:rPr>
        <w:t>.</w:t>
      </w:r>
    </w:p>
    <w:p w:rsidR="00091E37" w:rsidRPr="00091E37" w:rsidRDefault="00091E37" w:rsidP="00091E37">
      <w:pPr>
        <w:tabs>
          <w:tab w:val="left" w:pos="648"/>
        </w:tabs>
        <w:spacing w:line="240" w:lineRule="auto"/>
        <w:ind w:firstLine="567"/>
        <w:jc w:val="both"/>
        <w:rPr>
          <w:rFonts w:eastAsia="Times New Roman" w:cs="Times New Roman"/>
          <w:spacing w:val="-4"/>
          <w:szCs w:val="28"/>
          <w:lang w:val="uk-UA" w:eastAsia="ru-RU"/>
        </w:rPr>
      </w:pPr>
      <w:r w:rsidRPr="00091E37">
        <w:rPr>
          <w:rFonts w:eastAsia="Times New Roman" w:cs="Times New Roman"/>
          <w:spacing w:val="-4"/>
          <w:szCs w:val="28"/>
          <w:lang w:val="uk-UA" w:eastAsia="ru-RU"/>
        </w:rPr>
        <w:t xml:space="preserve">Основні вимоги до творення письмових текстів офіційно-ділового стилю. Особливості письмової форми офіційно-ділового стилю. Лексичні та граматичні засоби офіційно-ділового стилю. Типові </w:t>
      </w:r>
      <w:proofErr w:type="spellStart"/>
      <w:r w:rsidRPr="00091E37">
        <w:rPr>
          <w:rFonts w:eastAsia="Times New Roman" w:cs="Times New Roman"/>
          <w:spacing w:val="-4"/>
          <w:szCs w:val="28"/>
          <w:lang w:val="uk-UA" w:eastAsia="ru-RU"/>
        </w:rPr>
        <w:t>мовні</w:t>
      </w:r>
      <w:proofErr w:type="spellEnd"/>
      <w:r w:rsidRPr="00091E37">
        <w:rPr>
          <w:rFonts w:eastAsia="Times New Roman" w:cs="Times New Roman"/>
          <w:spacing w:val="-4"/>
          <w:szCs w:val="28"/>
          <w:lang w:val="uk-UA" w:eastAsia="ru-RU"/>
        </w:rPr>
        <w:t xml:space="preserve"> засоби офіційно-ділового стилю. </w:t>
      </w:r>
    </w:p>
    <w:p w:rsidR="00091E37" w:rsidRDefault="00091E37" w:rsidP="00091E37">
      <w:pPr>
        <w:pStyle w:val="Default"/>
        <w:ind w:firstLine="709"/>
        <w:jc w:val="both"/>
        <w:rPr>
          <w:b/>
          <w:bCs/>
          <w:iCs/>
          <w:color w:val="auto"/>
          <w:spacing w:val="-4"/>
          <w:sz w:val="28"/>
          <w:szCs w:val="28"/>
        </w:rPr>
      </w:pPr>
      <w:r>
        <w:rPr>
          <w:b/>
          <w:color w:val="auto"/>
          <w:spacing w:val="-4"/>
          <w:sz w:val="28"/>
          <w:szCs w:val="28"/>
        </w:rPr>
        <w:t xml:space="preserve">Тема 4. </w:t>
      </w:r>
      <w:r w:rsidRPr="00091E37">
        <w:rPr>
          <w:b/>
          <w:bCs/>
          <w:iCs/>
          <w:color w:val="auto"/>
          <w:spacing w:val="-4"/>
          <w:sz w:val="28"/>
          <w:szCs w:val="28"/>
        </w:rPr>
        <w:t>Міжнародні документи і дипломатична кореспонденція</w:t>
      </w:r>
      <w:r>
        <w:rPr>
          <w:b/>
          <w:bCs/>
          <w:iCs/>
          <w:color w:val="auto"/>
          <w:spacing w:val="-4"/>
          <w:sz w:val="28"/>
          <w:szCs w:val="28"/>
        </w:rPr>
        <w:t>.</w:t>
      </w:r>
    </w:p>
    <w:p w:rsidR="00091E37" w:rsidRDefault="00091E37" w:rsidP="00091E37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spacing w:val="-4"/>
          <w:sz w:val="28"/>
          <w:szCs w:val="28"/>
          <w:lang w:val="uk-UA" w:eastAsia="en-US"/>
        </w:rPr>
      </w:pPr>
      <w:r w:rsidRPr="00091E37">
        <w:rPr>
          <w:spacing w:val="-4"/>
          <w:sz w:val="28"/>
          <w:szCs w:val="28"/>
          <w:lang w:val="uk-UA" w:eastAsia="en-US"/>
        </w:rPr>
        <w:t>Сучасний діловий документ та його призначення. Поняття про документ і його призначення. Класифікація документів (організаційно-розпорядчі, інформаційно-довідкові, приватні ділові папери). Вимоги до оформлення документа.</w:t>
      </w:r>
    </w:p>
    <w:p w:rsidR="00091E37" w:rsidRDefault="00091E37" w:rsidP="00091E37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  <w:r w:rsidRPr="00091E37">
        <w:rPr>
          <w:spacing w:val="-4"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/>
        </w:rPr>
        <w:t xml:space="preserve">Тема 5. </w:t>
      </w:r>
      <w:r w:rsidRPr="00091E37">
        <w:rPr>
          <w:b/>
          <w:sz w:val="28"/>
          <w:szCs w:val="28"/>
          <w:lang w:val="uk-UA"/>
        </w:rPr>
        <w:t>Призначення, структура й зміст зовнішньоекономічного комерційного контракту</w:t>
      </w:r>
      <w:r>
        <w:rPr>
          <w:b/>
          <w:sz w:val="28"/>
          <w:szCs w:val="28"/>
          <w:lang w:val="uk-UA"/>
        </w:rPr>
        <w:t>.</w:t>
      </w:r>
    </w:p>
    <w:p w:rsidR="00091E37" w:rsidRPr="00091E37" w:rsidRDefault="00091E37" w:rsidP="00091E37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091E37">
        <w:rPr>
          <w:rFonts w:eastAsia="Calibri" w:cs="Times New Roman"/>
          <w:szCs w:val="28"/>
          <w:lang w:val="uk-UA" w:eastAsia="ru-RU"/>
        </w:rPr>
        <w:t xml:space="preserve">Структура й зміст умов  контракту про міжнародну комерційну діяльність. Призначення, структура й зміст зовнішньоекономічного комерційного контракту. Перелік міжнародних комерційних термінів. </w:t>
      </w:r>
    </w:p>
    <w:p w:rsidR="00091E37" w:rsidRDefault="00091E37" w:rsidP="00091E37">
      <w:pPr>
        <w:spacing w:line="240" w:lineRule="auto"/>
        <w:ind w:firstLine="709"/>
        <w:jc w:val="both"/>
        <w:rPr>
          <w:b/>
          <w:bCs/>
          <w:iCs/>
          <w:szCs w:val="28"/>
        </w:rPr>
      </w:pPr>
      <w:r>
        <w:rPr>
          <w:b/>
          <w:szCs w:val="28"/>
        </w:rPr>
        <w:t xml:space="preserve">Тема 6. </w:t>
      </w:r>
      <w:r w:rsidRPr="00091E37">
        <w:rPr>
          <w:b/>
          <w:bCs/>
          <w:iCs/>
          <w:szCs w:val="28"/>
        </w:rPr>
        <w:t>Лексико-</w:t>
      </w:r>
      <w:proofErr w:type="spellStart"/>
      <w:r w:rsidRPr="00091E37">
        <w:rPr>
          <w:b/>
          <w:bCs/>
          <w:iCs/>
          <w:szCs w:val="28"/>
        </w:rPr>
        <w:t>граматичні</w:t>
      </w:r>
      <w:proofErr w:type="spellEnd"/>
      <w:r w:rsidRPr="00091E37">
        <w:rPr>
          <w:b/>
          <w:bCs/>
          <w:iCs/>
          <w:szCs w:val="28"/>
        </w:rPr>
        <w:t xml:space="preserve"> та </w:t>
      </w:r>
      <w:proofErr w:type="spellStart"/>
      <w:r w:rsidRPr="00091E37">
        <w:rPr>
          <w:b/>
          <w:bCs/>
          <w:iCs/>
          <w:szCs w:val="28"/>
        </w:rPr>
        <w:t>стилістичні</w:t>
      </w:r>
      <w:proofErr w:type="spellEnd"/>
      <w:r w:rsidRPr="00091E37">
        <w:rPr>
          <w:b/>
          <w:bCs/>
          <w:iCs/>
          <w:szCs w:val="28"/>
        </w:rPr>
        <w:t xml:space="preserve"> </w:t>
      </w:r>
      <w:proofErr w:type="spellStart"/>
      <w:r w:rsidRPr="00091E37">
        <w:rPr>
          <w:b/>
          <w:bCs/>
          <w:iCs/>
          <w:szCs w:val="28"/>
        </w:rPr>
        <w:t>особливості</w:t>
      </w:r>
      <w:proofErr w:type="spellEnd"/>
      <w:r w:rsidRPr="00091E37">
        <w:rPr>
          <w:b/>
          <w:bCs/>
          <w:iCs/>
          <w:szCs w:val="28"/>
        </w:rPr>
        <w:t xml:space="preserve"> </w:t>
      </w:r>
      <w:proofErr w:type="spellStart"/>
      <w:r w:rsidRPr="00091E37">
        <w:rPr>
          <w:b/>
          <w:bCs/>
          <w:iCs/>
          <w:szCs w:val="28"/>
        </w:rPr>
        <w:t>англомовного</w:t>
      </w:r>
      <w:proofErr w:type="spellEnd"/>
      <w:r w:rsidRPr="00091E37">
        <w:rPr>
          <w:b/>
          <w:bCs/>
          <w:iCs/>
          <w:szCs w:val="28"/>
        </w:rPr>
        <w:t xml:space="preserve"> контракту</w:t>
      </w:r>
      <w:r>
        <w:rPr>
          <w:b/>
          <w:bCs/>
          <w:iCs/>
          <w:szCs w:val="28"/>
        </w:rPr>
        <w:t xml:space="preserve">. </w:t>
      </w:r>
    </w:p>
    <w:p w:rsidR="00091E37" w:rsidRDefault="00091E37" w:rsidP="00091E37">
      <w:pPr>
        <w:pStyle w:val="8"/>
        <w:ind w:firstLine="567"/>
        <w:jc w:val="both"/>
        <w:rPr>
          <w:kern w:val="36"/>
          <w:sz w:val="28"/>
          <w:szCs w:val="28"/>
          <w:lang w:eastAsia="uk-UA"/>
        </w:rPr>
      </w:pPr>
      <w:r>
        <w:rPr>
          <w:kern w:val="36"/>
          <w:sz w:val="28"/>
          <w:szCs w:val="28"/>
          <w:lang w:eastAsia="uk-UA"/>
        </w:rPr>
        <w:t>Лексико-граматичні характеристики формулювань правових і фінансових аспектів змісту контракту. Термінологія супроводжувальної комерційної документації.</w:t>
      </w:r>
    </w:p>
    <w:p w:rsidR="00091E37" w:rsidRDefault="00091E37" w:rsidP="00091E37">
      <w:pPr>
        <w:tabs>
          <w:tab w:val="left" w:pos="648"/>
        </w:tabs>
        <w:spacing w:line="240" w:lineRule="auto"/>
        <w:ind w:firstLine="567"/>
        <w:jc w:val="both"/>
        <w:rPr>
          <w:color w:val="000000"/>
          <w:szCs w:val="28"/>
          <w:lang w:eastAsia="ru-RU"/>
        </w:rPr>
      </w:pPr>
      <w:proofErr w:type="spellStart"/>
      <w:r>
        <w:rPr>
          <w:color w:val="000000"/>
          <w:szCs w:val="28"/>
        </w:rPr>
        <w:t>Стилістичні</w:t>
      </w:r>
      <w:proofErr w:type="spellEnd"/>
      <w:r>
        <w:rPr>
          <w:color w:val="000000"/>
          <w:szCs w:val="28"/>
        </w:rPr>
        <w:t xml:space="preserve"> та </w:t>
      </w:r>
      <w:proofErr w:type="spellStart"/>
      <w:r>
        <w:rPr>
          <w:color w:val="000000"/>
          <w:szCs w:val="28"/>
        </w:rPr>
        <w:t>синтаксичні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особливості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англомовного</w:t>
      </w:r>
      <w:proofErr w:type="spellEnd"/>
      <w:r>
        <w:rPr>
          <w:color w:val="000000"/>
          <w:szCs w:val="28"/>
        </w:rPr>
        <w:t xml:space="preserve"> контракту.</w:t>
      </w:r>
      <w:r>
        <w:rPr>
          <w:color w:val="000000"/>
          <w:szCs w:val="28"/>
          <w:lang w:val="uk-UA"/>
        </w:rPr>
        <w:t xml:space="preserve"> </w:t>
      </w:r>
      <w:r>
        <w:rPr>
          <w:color w:val="000000"/>
          <w:kern w:val="36"/>
          <w:szCs w:val="28"/>
          <w:lang w:eastAsia="uk-UA"/>
        </w:rPr>
        <w:t xml:space="preserve">Синтаксис і стиль </w:t>
      </w:r>
      <w:proofErr w:type="spellStart"/>
      <w:r>
        <w:rPr>
          <w:color w:val="000000"/>
          <w:kern w:val="36"/>
          <w:szCs w:val="28"/>
          <w:lang w:eastAsia="uk-UA"/>
        </w:rPr>
        <w:t>мови</w:t>
      </w:r>
      <w:proofErr w:type="spellEnd"/>
      <w:r>
        <w:rPr>
          <w:color w:val="000000"/>
          <w:kern w:val="36"/>
          <w:szCs w:val="28"/>
          <w:lang w:eastAsia="uk-UA"/>
        </w:rPr>
        <w:t xml:space="preserve"> контракту. </w:t>
      </w:r>
      <w:r>
        <w:rPr>
          <w:kern w:val="36"/>
          <w:szCs w:val="28"/>
          <w:lang w:eastAsia="uk-UA"/>
        </w:rPr>
        <w:t xml:space="preserve">Юридичні штампи (штампи-моделі, синонімічні штампи, надлишкові штампи) та стійкі групи однорідних членів, що використовуються в мові контракту. </w:t>
      </w:r>
    </w:p>
    <w:p w:rsidR="00091E37" w:rsidRDefault="00091E37" w:rsidP="00091E37">
      <w:pPr>
        <w:pStyle w:val="p3"/>
        <w:shd w:val="clear" w:color="auto" w:fill="FFFFFF"/>
        <w:spacing w:before="0" w:beforeAutospacing="0" w:after="0" w:afterAutospacing="0"/>
        <w:ind w:firstLine="67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 7. </w:t>
      </w:r>
      <w:r w:rsidRPr="00091E37">
        <w:rPr>
          <w:b/>
          <w:bCs/>
          <w:iCs/>
          <w:sz w:val="28"/>
          <w:szCs w:val="28"/>
          <w:lang w:val="uk-UA"/>
        </w:rPr>
        <w:t>Фінансова документація зовнішньоекономічної діяльності</w:t>
      </w:r>
      <w:r>
        <w:rPr>
          <w:b/>
          <w:sz w:val="28"/>
          <w:szCs w:val="28"/>
          <w:lang w:val="uk-UA"/>
        </w:rPr>
        <w:t>.</w:t>
      </w:r>
    </w:p>
    <w:p w:rsidR="00091E37" w:rsidRDefault="00091E37" w:rsidP="00091E37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lastRenderedPageBreak/>
        <w:t>Види і призначення обліково-фінансових документів</w:t>
      </w:r>
      <w:r w:rsidRPr="00091E37">
        <w:rPr>
          <w:rFonts w:ascii="Arial" w:hAnsi="Arial" w:cs="Arial"/>
          <w:color w:val="545454"/>
          <w:shd w:val="clear" w:color="auto" w:fill="FFFFFF"/>
        </w:rPr>
        <w:t xml:space="preserve"> </w:t>
      </w:r>
      <w:r>
        <w:rPr>
          <w:rFonts w:ascii="Arial" w:hAnsi="Arial" w:cs="Arial"/>
          <w:color w:val="545454"/>
          <w:shd w:val="clear" w:color="auto" w:fill="FFFFFF"/>
          <w:lang w:val="uk-UA"/>
        </w:rPr>
        <w:t>(</w:t>
      </w:r>
      <w:proofErr w:type="spellStart"/>
      <w:r w:rsidRPr="00091E37">
        <w:t>переказні</w:t>
      </w:r>
      <w:proofErr w:type="spellEnd"/>
      <w:r w:rsidRPr="00091E37">
        <w:t xml:space="preserve"> </w:t>
      </w:r>
      <w:proofErr w:type="spellStart"/>
      <w:r w:rsidRPr="00091E37">
        <w:t>векселі</w:t>
      </w:r>
      <w:proofErr w:type="spellEnd"/>
      <w:r w:rsidRPr="00091E37">
        <w:t xml:space="preserve">, </w:t>
      </w:r>
      <w:proofErr w:type="spellStart"/>
      <w:r w:rsidRPr="00091E37">
        <w:t>прості</w:t>
      </w:r>
      <w:proofErr w:type="spellEnd"/>
      <w:r w:rsidRPr="00091E37">
        <w:t xml:space="preserve"> </w:t>
      </w:r>
      <w:proofErr w:type="spellStart"/>
      <w:r w:rsidRPr="00091E37">
        <w:t>векселі</w:t>
      </w:r>
      <w:proofErr w:type="spellEnd"/>
      <w:r w:rsidRPr="00091E37">
        <w:t xml:space="preserve">, чеки, </w:t>
      </w:r>
      <w:proofErr w:type="spellStart"/>
      <w:r w:rsidRPr="00091E37">
        <w:t>платіжні</w:t>
      </w:r>
      <w:proofErr w:type="spellEnd"/>
      <w:r w:rsidRPr="00091E37">
        <w:t xml:space="preserve"> </w:t>
      </w:r>
      <w:proofErr w:type="spellStart"/>
      <w:r w:rsidRPr="00091E37">
        <w:t>розписки</w:t>
      </w:r>
      <w:proofErr w:type="spellEnd"/>
      <w:r>
        <w:rPr>
          <w:lang w:val="uk-UA"/>
        </w:rPr>
        <w:t>). Податкова документація, цінні папери, нормативно-правові документи.</w:t>
      </w:r>
    </w:p>
    <w:p w:rsidR="00091E37" w:rsidRDefault="00091E37" w:rsidP="00091E37">
      <w:pPr>
        <w:spacing w:line="240" w:lineRule="auto"/>
        <w:ind w:firstLine="709"/>
        <w:jc w:val="both"/>
        <w:rPr>
          <w:b/>
          <w:lang w:val="uk-UA"/>
        </w:rPr>
      </w:pPr>
      <w:r w:rsidRPr="00091E37">
        <w:rPr>
          <w:b/>
          <w:lang w:val="uk-UA"/>
        </w:rPr>
        <w:t xml:space="preserve">Тема 8. </w:t>
      </w:r>
      <w:proofErr w:type="spellStart"/>
      <w:r w:rsidRPr="00091E37">
        <w:rPr>
          <w:b/>
          <w:bCs/>
          <w:iCs/>
          <w:spacing w:val="-1"/>
        </w:rPr>
        <w:t>Діалог</w:t>
      </w:r>
      <w:proofErr w:type="spellEnd"/>
      <w:r w:rsidRPr="00091E37">
        <w:rPr>
          <w:b/>
          <w:bCs/>
          <w:iCs/>
          <w:spacing w:val="-1"/>
        </w:rPr>
        <w:t xml:space="preserve"> культур у </w:t>
      </w:r>
      <w:proofErr w:type="spellStart"/>
      <w:r w:rsidRPr="00091E37">
        <w:rPr>
          <w:b/>
          <w:bCs/>
          <w:iCs/>
          <w:spacing w:val="-1"/>
        </w:rPr>
        <w:t>контексті</w:t>
      </w:r>
      <w:proofErr w:type="spellEnd"/>
      <w:r w:rsidRPr="00091E37">
        <w:rPr>
          <w:b/>
          <w:bCs/>
          <w:iCs/>
          <w:spacing w:val="-1"/>
        </w:rPr>
        <w:t xml:space="preserve"> </w:t>
      </w:r>
      <w:proofErr w:type="spellStart"/>
      <w:r w:rsidRPr="00091E37">
        <w:rPr>
          <w:b/>
          <w:bCs/>
          <w:iCs/>
          <w:spacing w:val="-1"/>
        </w:rPr>
        <w:t>ділових</w:t>
      </w:r>
      <w:proofErr w:type="spellEnd"/>
      <w:r w:rsidRPr="00091E37">
        <w:rPr>
          <w:b/>
          <w:bCs/>
          <w:iCs/>
          <w:spacing w:val="-1"/>
        </w:rPr>
        <w:t xml:space="preserve"> </w:t>
      </w:r>
      <w:proofErr w:type="spellStart"/>
      <w:r w:rsidRPr="00091E37">
        <w:rPr>
          <w:b/>
          <w:bCs/>
          <w:iCs/>
          <w:spacing w:val="-1"/>
        </w:rPr>
        <w:t>переговорів</w:t>
      </w:r>
      <w:proofErr w:type="spellEnd"/>
      <w:r>
        <w:rPr>
          <w:b/>
          <w:lang w:val="uk-UA"/>
        </w:rPr>
        <w:t>.</w:t>
      </w:r>
    </w:p>
    <w:p w:rsidR="00091E37" w:rsidRDefault="00091E37" w:rsidP="00091E37">
      <w:pPr>
        <w:spacing w:line="240" w:lineRule="auto"/>
        <w:ind w:firstLine="709"/>
        <w:jc w:val="both"/>
        <w:rPr>
          <w:b/>
          <w:lang w:val="uk-UA"/>
        </w:rPr>
      </w:pPr>
      <w:proofErr w:type="spellStart"/>
      <w:r w:rsidRPr="00091E37">
        <w:rPr>
          <w:rFonts w:eastAsia="Calibri" w:cs="Times New Roman"/>
          <w:spacing w:val="-4"/>
          <w:szCs w:val="28"/>
        </w:rPr>
        <w:t>Соціокультурні</w:t>
      </w:r>
      <w:proofErr w:type="spellEnd"/>
      <w:r w:rsidRPr="00091E37">
        <w:rPr>
          <w:rFonts w:eastAsia="Calibri" w:cs="Times New Roman"/>
          <w:spacing w:val="-4"/>
          <w:szCs w:val="28"/>
        </w:rPr>
        <w:t xml:space="preserve">, </w:t>
      </w:r>
      <w:proofErr w:type="spellStart"/>
      <w:r w:rsidRPr="00091E37">
        <w:rPr>
          <w:rFonts w:eastAsia="Calibri" w:cs="Times New Roman"/>
          <w:spacing w:val="-4"/>
          <w:szCs w:val="28"/>
        </w:rPr>
        <w:t>організаційні</w:t>
      </w:r>
      <w:proofErr w:type="spellEnd"/>
      <w:r w:rsidRPr="00091E37">
        <w:rPr>
          <w:rFonts w:eastAsia="Calibri" w:cs="Times New Roman"/>
          <w:spacing w:val="-4"/>
          <w:szCs w:val="28"/>
        </w:rPr>
        <w:t xml:space="preserve"> й </w:t>
      </w:r>
      <w:proofErr w:type="spellStart"/>
      <w:r w:rsidRPr="00091E37">
        <w:rPr>
          <w:rFonts w:eastAsia="Calibri" w:cs="Times New Roman"/>
          <w:spacing w:val="-4"/>
          <w:szCs w:val="28"/>
        </w:rPr>
        <w:t>особистісні</w:t>
      </w:r>
      <w:proofErr w:type="spellEnd"/>
      <w:r w:rsidRPr="00091E37">
        <w:rPr>
          <w:rFonts w:eastAsia="Calibri" w:cs="Times New Roman"/>
          <w:spacing w:val="-4"/>
          <w:szCs w:val="28"/>
        </w:rPr>
        <w:t xml:space="preserve"> </w:t>
      </w:r>
      <w:proofErr w:type="spellStart"/>
      <w:r w:rsidRPr="00091E37">
        <w:rPr>
          <w:rFonts w:eastAsia="Calibri" w:cs="Times New Roman"/>
          <w:spacing w:val="-4"/>
          <w:szCs w:val="28"/>
        </w:rPr>
        <w:t>чинники</w:t>
      </w:r>
      <w:proofErr w:type="spellEnd"/>
      <w:r w:rsidRPr="00091E37">
        <w:rPr>
          <w:rFonts w:eastAsia="Calibri" w:cs="Times New Roman"/>
          <w:spacing w:val="-4"/>
          <w:szCs w:val="28"/>
        </w:rPr>
        <w:t xml:space="preserve">, </w:t>
      </w:r>
      <w:proofErr w:type="spellStart"/>
      <w:r w:rsidRPr="00091E37">
        <w:rPr>
          <w:rFonts w:eastAsia="Calibri" w:cs="Times New Roman"/>
          <w:spacing w:val="-4"/>
          <w:szCs w:val="28"/>
        </w:rPr>
        <w:t>що</w:t>
      </w:r>
      <w:proofErr w:type="spellEnd"/>
      <w:r w:rsidRPr="00091E37">
        <w:rPr>
          <w:rFonts w:eastAsia="Calibri" w:cs="Times New Roman"/>
          <w:spacing w:val="-4"/>
          <w:szCs w:val="28"/>
        </w:rPr>
        <w:t xml:space="preserve"> </w:t>
      </w:r>
      <w:proofErr w:type="spellStart"/>
      <w:r w:rsidRPr="00091E37">
        <w:rPr>
          <w:rFonts w:eastAsia="Calibri" w:cs="Times New Roman"/>
          <w:spacing w:val="-4"/>
          <w:szCs w:val="28"/>
        </w:rPr>
        <w:t>впливають</w:t>
      </w:r>
      <w:proofErr w:type="spellEnd"/>
      <w:r w:rsidRPr="00091E37">
        <w:rPr>
          <w:rFonts w:eastAsia="Calibri" w:cs="Times New Roman"/>
          <w:spacing w:val="-4"/>
          <w:szCs w:val="28"/>
        </w:rPr>
        <w:t xml:space="preserve"> на </w:t>
      </w:r>
      <w:proofErr w:type="spellStart"/>
      <w:r w:rsidRPr="00091E37">
        <w:rPr>
          <w:rFonts w:eastAsia="Calibri" w:cs="Times New Roman"/>
          <w:spacing w:val="-4"/>
          <w:szCs w:val="28"/>
        </w:rPr>
        <w:t>хід</w:t>
      </w:r>
      <w:proofErr w:type="spellEnd"/>
      <w:r w:rsidRPr="00091E37">
        <w:rPr>
          <w:rFonts w:eastAsia="Calibri" w:cs="Times New Roman"/>
          <w:spacing w:val="-4"/>
          <w:szCs w:val="28"/>
        </w:rPr>
        <w:t xml:space="preserve"> </w:t>
      </w:r>
      <w:proofErr w:type="spellStart"/>
      <w:r w:rsidRPr="00091E37">
        <w:rPr>
          <w:rFonts w:eastAsia="Calibri" w:cs="Times New Roman"/>
          <w:spacing w:val="-4"/>
          <w:szCs w:val="28"/>
        </w:rPr>
        <w:t>договірного</w:t>
      </w:r>
      <w:proofErr w:type="spellEnd"/>
      <w:r w:rsidRPr="00091E37">
        <w:rPr>
          <w:rFonts w:eastAsia="Calibri" w:cs="Times New Roman"/>
          <w:spacing w:val="-4"/>
          <w:szCs w:val="28"/>
        </w:rPr>
        <w:t xml:space="preserve"> </w:t>
      </w:r>
      <w:proofErr w:type="spellStart"/>
      <w:r w:rsidRPr="00091E37">
        <w:rPr>
          <w:rFonts w:eastAsia="Calibri" w:cs="Times New Roman"/>
          <w:spacing w:val="-4"/>
          <w:szCs w:val="28"/>
        </w:rPr>
        <w:t>процесу</w:t>
      </w:r>
      <w:proofErr w:type="spellEnd"/>
      <w:r w:rsidRPr="00091E37">
        <w:rPr>
          <w:rFonts w:eastAsia="Calibri" w:cs="Times New Roman"/>
          <w:spacing w:val="-4"/>
          <w:szCs w:val="28"/>
        </w:rPr>
        <w:t xml:space="preserve">. </w:t>
      </w:r>
      <w:proofErr w:type="spellStart"/>
      <w:r w:rsidRPr="00091E37">
        <w:rPr>
          <w:rFonts w:eastAsia="Calibri" w:cs="Times New Roman"/>
          <w:spacing w:val="-4"/>
          <w:szCs w:val="28"/>
        </w:rPr>
        <w:t>Соціолінгвістичні</w:t>
      </w:r>
      <w:proofErr w:type="spellEnd"/>
      <w:r w:rsidRPr="00091E37">
        <w:rPr>
          <w:rFonts w:eastAsia="Calibri" w:cs="Times New Roman"/>
          <w:spacing w:val="-4"/>
          <w:szCs w:val="28"/>
        </w:rPr>
        <w:t xml:space="preserve"> </w:t>
      </w:r>
      <w:proofErr w:type="spellStart"/>
      <w:r w:rsidRPr="00091E37">
        <w:rPr>
          <w:rFonts w:eastAsia="Calibri" w:cs="Times New Roman"/>
          <w:spacing w:val="-4"/>
          <w:szCs w:val="28"/>
        </w:rPr>
        <w:t>аспекти</w:t>
      </w:r>
      <w:proofErr w:type="spellEnd"/>
      <w:r w:rsidRPr="00091E37">
        <w:rPr>
          <w:rFonts w:eastAsia="Calibri" w:cs="Times New Roman"/>
          <w:spacing w:val="-4"/>
          <w:szCs w:val="28"/>
        </w:rPr>
        <w:t xml:space="preserve"> </w:t>
      </w:r>
      <w:proofErr w:type="spellStart"/>
      <w:r w:rsidRPr="00091E37">
        <w:rPr>
          <w:rFonts w:eastAsia="Calibri" w:cs="Times New Roman"/>
          <w:spacing w:val="-4"/>
          <w:szCs w:val="28"/>
        </w:rPr>
        <w:t>усної</w:t>
      </w:r>
      <w:proofErr w:type="spellEnd"/>
      <w:r w:rsidRPr="00091E37">
        <w:rPr>
          <w:rFonts w:eastAsia="Calibri" w:cs="Times New Roman"/>
          <w:spacing w:val="-4"/>
          <w:szCs w:val="28"/>
        </w:rPr>
        <w:t xml:space="preserve"> </w:t>
      </w:r>
      <w:proofErr w:type="spellStart"/>
      <w:r w:rsidRPr="00091E37">
        <w:rPr>
          <w:rFonts w:eastAsia="Calibri" w:cs="Times New Roman"/>
          <w:spacing w:val="-4"/>
          <w:szCs w:val="28"/>
        </w:rPr>
        <w:t>ділової</w:t>
      </w:r>
      <w:proofErr w:type="spellEnd"/>
      <w:r w:rsidRPr="00091E37">
        <w:rPr>
          <w:rFonts w:eastAsia="Calibri" w:cs="Times New Roman"/>
          <w:spacing w:val="-4"/>
          <w:szCs w:val="28"/>
        </w:rPr>
        <w:t xml:space="preserve"> </w:t>
      </w:r>
      <w:proofErr w:type="spellStart"/>
      <w:r w:rsidRPr="00091E37">
        <w:rPr>
          <w:rFonts w:eastAsia="Calibri" w:cs="Times New Roman"/>
          <w:spacing w:val="-4"/>
          <w:szCs w:val="28"/>
        </w:rPr>
        <w:t>комунікації</w:t>
      </w:r>
      <w:proofErr w:type="spellEnd"/>
      <w:r w:rsidRPr="00091E37">
        <w:rPr>
          <w:rFonts w:eastAsia="Calibri" w:cs="Times New Roman"/>
          <w:spacing w:val="-4"/>
          <w:szCs w:val="28"/>
        </w:rPr>
        <w:t xml:space="preserve">: </w:t>
      </w:r>
      <w:proofErr w:type="spellStart"/>
      <w:r w:rsidRPr="00091E37">
        <w:rPr>
          <w:rFonts w:eastAsia="Calibri" w:cs="Times New Roman"/>
          <w:spacing w:val="-4"/>
          <w:szCs w:val="28"/>
        </w:rPr>
        <w:t>лінгвістичні</w:t>
      </w:r>
      <w:proofErr w:type="spellEnd"/>
      <w:r w:rsidRPr="00091E37">
        <w:rPr>
          <w:rFonts w:eastAsia="Calibri" w:cs="Times New Roman"/>
          <w:spacing w:val="-4"/>
          <w:szCs w:val="28"/>
        </w:rPr>
        <w:t xml:space="preserve"> </w:t>
      </w:r>
      <w:proofErr w:type="spellStart"/>
      <w:r w:rsidRPr="00091E37">
        <w:rPr>
          <w:rFonts w:eastAsia="Calibri" w:cs="Times New Roman"/>
          <w:spacing w:val="-4"/>
          <w:szCs w:val="28"/>
        </w:rPr>
        <w:t>маркери</w:t>
      </w:r>
      <w:proofErr w:type="spellEnd"/>
      <w:r w:rsidRPr="00091E37">
        <w:rPr>
          <w:rFonts w:eastAsia="Calibri" w:cs="Times New Roman"/>
          <w:spacing w:val="-4"/>
          <w:szCs w:val="28"/>
        </w:rPr>
        <w:t xml:space="preserve"> </w:t>
      </w:r>
      <w:proofErr w:type="spellStart"/>
      <w:r w:rsidRPr="00091E37">
        <w:rPr>
          <w:rFonts w:eastAsia="Calibri" w:cs="Times New Roman"/>
          <w:spacing w:val="-4"/>
          <w:szCs w:val="28"/>
        </w:rPr>
        <w:t>соціально-ділових</w:t>
      </w:r>
      <w:proofErr w:type="spellEnd"/>
      <w:r w:rsidRPr="00091E37">
        <w:rPr>
          <w:rFonts w:eastAsia="Calibri" w:cs="Times New Roman"/>
          <w:spacing w:val="-4"/>
          <w:szCs w:val="28"/>
        </w:rPr>
        <w:t xml:space="preserve"> </w:t>
      </w:r>
      <w:proofErr w:type="spellStart"/>
      <w:r w:rsidRPr="00091E37">
        <w:rPr>
          <w:rFonts w:eastAsia="Calibri" w:cs="Times New Roman"/>
          <w:spacing w:val="-4"/>
          <w:szCs w:val="28"/>
        </w:rPr>
        <w:t>стосунків</w:t>
      </w:r>
      <w:proofErr w:type="spellEnd"/>
      <w:r w:rsidRPr="00091E37">
        <w:rPr>
          <w:rFonts w:eastAsia="Calibri" w:cs="Times New Roman"/>
          <w:spacing w:val="-4"/>
          <w:szCs w:val="28"/>
        </w:rPr>
        <w:t xml:space="preserve">, </w:t>
      </w:r>
      <w:proofErr w:type="spellStart"/>
      <w:r w:rsidRPr="00091E37">
        <w:rPr>
          <w:rFonts w:eastAsia="Calibri" w:cs="Times New Roman"/>
          <w:spacing w:val="-4"/>
          <w:szCs w:val="28"/>
        </w:rPr>
        <w:t>формули</w:t>
      </w:r>
      <w:proofErr w:type="spellEnd"/>
      <w:r w:rsidRPr="00091E37">
        <w:rPr>
          <w:rFonts w:eastAsia="Calibri" w:cs="Times New Roman"/>
          <w:spacing w:val="-4"/>
          <w:szCs w:val="28"/>
        </w:rPr>
        <w:t xml:space="preserve"> </w:t>
      </w:r>
      <w:proofErr w:type="spellStart"/>
      <w:r w:rsidRPr="00091E37">
        <w:rPr>
          <w:rFonts w:eastAsia="Calibri" w:cs="Times New Roman"/>
          <w:spacing w:val="-4"/>
          <w:szCs w:val="28"/>
        </w:rPr>
        <w:t>ввічливості</w:t>
      </w:r>
      <w:proofErr w:type="spellEnd"/>
      <w:r w:rsidRPr="00091E37">
        <w:rPr>
          <w:rFonts w:eastAsia="Calibri" w:cs="Times New Roman"/>
          <w:spacing w:val="-4"/>
          <w:szCs w:val="28"/>
        </w:rPr>
        <w:t xml:space="preserve">, </w:t>
      </w:r>
      <w:proofErr w:type="spellStart"/>
      <w:r w:rsidRPr="00091E37">
        <w:rPr>
          <w:rFonts w:eastAsia="Calibri" w:cs="Times New Roman"/>
          <w:spacing w:val="-4"/>
          <w:szCs w:val="28"/>
        </w:rPr>
        <w:t>реєстрові</w:t>
      </w:r>
      <w:proofErr w:type="spellEnd"/>
      <w:r w:rsidRPr="00091E37">
        <w:rPr>
          <w:rFonts w:eastAsia="Calibri" w:cs="Times New Roman"/>
          <w:spacing w:val="-4"/>
          <w:szCs w:val="28"/>
        </w:rPr>
        <w:t xml:space="preserve"> </w:t>
      </w:r>
      <w:proofErr w:type="spellStart"/>
      <w:r w:rsidRPr="00091E37">
        <w:rPr>
          <w:rFonts w:eastAsia="Calibri" w:cs="Times New Roman"/>
          <w:spacing w:val="-4"/>
          <w:szCs w:val="28"/>
        </w:rPr>
        <w:t>відмінності</w:t>
      </w:r>
      <w:proofErr w:type="spellEnd"/>
      <w:r w:rsidRPr="00091E37">
        <w:rPr>
          <w:rFonts w:eastAsia="Calibri" w:cs="Times New Roman"/>
          <w:spacing w:val="-4"/>
          <w:szCs w:val="28"/>
        </w:rPr>
        <w:t xml:space="preserve"> </w:t>
      </w:r>
      <w:proofErr w:type="spellStart"/>
      <w:r w:rsidRPr="00091E37">
        <w:rPr>
          <w:rFonts w:eastAsia="Calibri" w:cs="Times New Roman"/>
          <w:spacing w:val="-4"/>
          <w:szCs w:val="28"/>
        </w:rPr>
        <w:t>ділових</w:t>
      </w:r>
      <w:proofErr w:type="spellEnd"/>
      <w:r w:rsidRPr="00091E37">
        <w:rPr>
          <w:rFonts w:eastAsia="Calibri" w:cs="Times New Roman"/>
          <w:spacing w:val="-4"/>
          <w:szCs w:val="28"/>
        </w:rPr>
        <w:t xml:space="preserve"> </w:t>
      </w:r>
      <w:proofErr w:type="spellStart"/>
      <w:r w:rsidRPr="00091E37">
        <w:rPr>
          <w:rFonts w:eastAsia="Calibri" w:cs="Times New Roman"/>
          <w:spacing w:val="-4"/>
          <w:szCs w:val="28"/>
        </w:rPr>
        <w:t>переговорів</w:t>
      </w:r>
      <w:proofErr w:type="spellEnd"/>
      <w:r w:rsidRPr="00091E37">
        <w:rPr>
          <w:rFonts w:eastAsia="Calibri" w:cs="Times New Roman"/>
          <w:spacing w:val="-4"/>
          <w:szCs w:val="28"/>
        </w:rPr>
        <w:t xml:space="preserve">. </w:t>
      </w:r>
      <w:proofErr w:type="spellStart"/>
      <w:r w:rsidRPr="00091E37">
        <w:rPr>
          <w:rFonts w:eastAsia="Calibri" w:cs="Times New Roman"/>
          <w:spacing w:val="-4"/>
          <w:szCs w:val="28"/>
        </w:rPr>
        <w:t>Екстралінгвістичні</w:t>
      </w:r>
      <w:proofErr w:type="spellEnd"/>
      <w:r w:rsidRPr="00091E37">
        <w:rPr>
          <w:rFonts w:eastAsia="Calibri" w:cs="Times New Roman"/>
          <w:spacing w:val="-4"/>
          <w:szCs w:val="28"/>
        </w:rPr>
        <w:t xml:space="preserve"> </w:t>
      </w:r>
      <w:proofErr w:type="spellStart"/>
      <w:r w:rsidRPr="00091E37">
        <w:rPr>
          <w:rFonts w:eastAsia="Calibri" w:cs="Times New Roman"/>
          <w:spacing w:val="-4"/>
          <w:szCs w:val="28"/>
        </w:rPr>
        <w:t>компоненти</w:t>
      </w:r>
      <w:proofErr w:type="spellEnd"/>
      <w:r w:rsidRPr="00091E37">
        <w:rPr>
          <w:rFonts w:eastAsia="Calibri" w:cs="Times New Roman"/>
          <w:spacing w:val="-4"/>
          <w:szCs w:val="28"/>
        </w:rPr>
        <w:t xml:space="preserve"> </w:t>
      </w:r>
      <w:proofErr w:type="spellStart"/>
      <w:r w:rsidRPr="00091E37">
        <w:rPr>
          <w:rFonts w:eastAsia="Calibri" w:cs="Times New Roman"/>
          <w:spacing w:val="-4"/>
          <w:szCs w:val="28"/>
        </w:rPr>
        <w:t>ділових</w:t>
      </w:r>
      <w:proofErr w:type="spellEnd"/>
      <w:r w:rsidRPr="00091E37">
        <w:rPr>
          <w:rFonts w:eastAsia="Calibri" w:cs="Times New Roman"/>
          <w:spacing w:val="-4"/>
          <w:szCs w:val="28"/>
        </w:rPr>
        <w:t xml:space="preserve"> </w:t>
      </w:r>
      <w:proofErr w:type="spellStart"/>
      <w:r w:rsidRPr="00091E37">
        <w:rPr>
          <w:rFonts w:eastAsia="Calibri" w:cs="Times New Roman"/>
          <w:spacing w:val="-4"/>
          <w:szCs w:val="28"/>
        </w:rPr>
        <w:t>переговорів</w:t>
      </w:r>
      <w:proofErr w:type="spellEnd"/>
      <w:r w:rsidRPr="00091E37">
        <w:rPr>
          <w:rFonts w:eastAsia="Calibri" w:cs="Times New Roman"/>
          <w:spacing w:val="-4"/>
          <w:szCs w:val="28"/>
        </w:rPr>
        <w:t xml:space="preserve">: фактор часу, </w:t>
      </w:r>
      <w:proofErr w:type="spellStart"/>
      <w:r w:rsidRPr="00091E37">
        <w:rPr>
          <w:rFonts w:eastAsia="Calibri" w:cs="Times New Roman"/>
          <w:spacing w:val="-4"/>
          <w:szCs w:val="28"/>
        </w:rPr>
        <w:t>психологічна</w:t>
      </w:r>
      <w:proofErr w:type="spellEnd"/>
      <w:r w:rsidRPr="00091E37">
        <w:rPr>
          <w:rFonts w:eastAsia="Calibri" w:cs="Times New Roman"/>
          <w:spacing w:val="-4"/>
          <w:szCs w:val="28"/>
        </w:rPr>
        <w:t xml:space="preserve"> атмосфера.</w:t>
      </w:r>
      <w:r w:rsidRPr="00091E37">
        <w:rPr>
          <w:b/>
          <w:lang w:val="uk-UA"/>
        </w:rPr>
        <w:t> </w:t>
      </w:r>
    </w:p>
    <w:p w:rsidR="00091E37" w:rsidRDefault="00091E37" w:rsidP="00091E37">
      <w:pPr>
        <w:spacing w:line="240" w:lineRule="auto"/>
        <w:ind w:firstLine="709"/>
        <w:jc w:val="both"/>
        <w:rPr>
          <w:b/>
          <w:bCs/>
          <w:iCs/>
          <w:spacing w:val="-1"/>
          <w:lang w:val="uk-UA"/>
        </w:rPr>
      </w:pPr>
      <w:r>
        <w:rPr>
          <w:b/>
          <w:lang w:val="uk-UA"/>
        </w:rPr>
        <w:t>Тема 9</w:t>
      </w:r>
      <w:r w:rsidR="00612053">
        <w:rPr>
          <w:b/>
          <w:lang w:val="uk-UA"/>
        </w:rPr>
        <w:t>.</w:t>
      </w:r>
      <w:r>
        <w:rPr>
          <w:b/>
          <w:lang w:val="uk-UA"/>
        </w:rPr>
        <w:t xml:space="preserve"> </w:t>
      </w:r>
      <w:proofErr w:type="spellStart"/>
      <w:r w:rsidR="00612053" w:rsidRPr="00612053">
        <w:rPr>
          <w:b/>
          <w:bCs/>
          <w:iCs/>
          <w:spacing w:val="-1"/>
        </w:rPr>
        <w:t>Особливості</w:t>
      </w:r>
      <w:proofErr w:type="spellEnd"/>
      <w:r w:rsidR="00612053" w:rsidRPr="00612053">
        <w:rPr>
          <w:b/>
          <w:bCs/>
          <w:iCs/>
          <w:spacing w:val="-1"/>
        </w:rPr>
        <w:t xml:space="preserve"> переговорного </w:t>
      </w:r>
      <w:proofErr w:type="spellStart"/>
      <w:r w:rsidR="00612053" w:rsidRPr="00612053">
        <w:rPr>
          <w:b/>
          <w:bCs/>
          <w:iCs/>
          <w:spacing w:val="-1"/>
        </w:rPr>
        <w:t>процесу</w:t>
      </w:r>
      <w:proofErr w:type="spellEnd"/>
      <w:r w:rsidR="00612053" w:rsidRPr="00612053">
        <w:rPr>
          <w:b/>
          <w:bCs/>
          <w:iCs/>
          <w:spacing w:val="-1"/>
        </w:rPr>
        <w:t xml:space="preserve"> у </w:t>
      </w:r>
      <w:proofErr w:type="spellStart"/>
      <w:r w:rsidR="00612053" w:rsidRPr="00612053">
        <w:rPr>
          <w:b/>
          <w:bCs/>
          <w:iCs/>
          <w:spacing w:val="-1"/>
        </w:rPr>
        <w:t>різних</w:t>
      </w:r>
      <w:proofErr w:type="spellEnd"/>
      <w:r w:rsidR="00612053" w:rsidRPr="00612053">
        <w:rPr>
          <w:b/>
          <w:bCs/>
          <w:iCs/>
          <w:spacing w:val="-1"/>
        </w:rPr>
        <w:t xml:space="preserve"> сферах </w:t>
      </w:r>
      <w:proofErr w:type="spellStart"/>
      <w:r w:rsidR="00612053" w:rsidRPr="00612053">
        <w:rPr>
          <w:b/>
          <w:bCs/>
          <w:iCs/>
          <w:spacing w:val="-1"/>
        </w:rPr>
        <w:t>міжнародних</w:t>
      </w:r>
      <w:proofErr w:type="spellEnd"/>
      <w:r w:rsidR="00612053" w:rsidRPr="00612053">
        <w:rPr>
          <w:b/>
          <w:bCs/>
          <w:iCs/>
          <w:spacing w:val="-1"/>
        </w:rPr>
        <w:t xml:space="preserve"> </w:t>
      </w:r>
      <w:proofErr w:type="spellStart"/>
      <w:r w:rsidR="00612053" w:rsidRPr="00612053">
        <w:rPr>
          <w:b/>
          <w:bCs/>
          <w:iCs/>
          <w:spacing w:val="-1"/>
        </w:rPr>
        <w:t>відносин</w:t>
      </w:r>
      <w:proofErr w:type="spellEnd"/>
      <w:r w:rsidR="00612053">
        <w:rPr>
          <w:b/>
          <w:bCs/>
          <w:iCs/>
          <w:spacing w:val="-1"/>
          <w:lang w:val="uk-UA"/>
        </w:rPr>
        <w:t>.</w:t>
      </w:r>
    </w:p>
    <w:p w:rsidR="00612053" w:rsidRDefault="00612053" w:rsidP="00091E37">
      <w:pPr>
        <w:spacing w:line="240" w:lineRule="auto"/>
        <w:ind w:firstLine="709"/>
        <w:jc w:val="both"/>
        <w:rPr>
          <w:lang w:val="uk-UA"/>
        </w:rPr>
      </w:pPr>
      <w:r w:rsidRPr="00612053">
        <w:rPr>
          <w:lang w:val="uk-UA"/>
        </w:rPr>
        <w:t>Особливості переговорного процесу у різних сферах міжнародних відносин. Особливості переговорного процесу в країнах ЄС, східної та центральної Європи; сленгові лексичні одиниці, прийнятні в усному діловому спілкуванні.</w:t>
      </w:r>
    </w:p>
    <w:p w:rsidR="00612053" w:rsidRDefault="00612053" w:rsidP="00091E37">
      <w:pPr>
        <w:spacing w:line="240" w:lineRule="auto"/>
        <w:ind w:firstLine="709"/>
        <w:jc w:val="both"/>
        <w:rPr>
          <w:b/>
          <w:lang w:val="uk-UA"/>
        </w:rPr>
      </w:pPr>
      <w:r w:rsidRPr="00612053">
        <w:rPr>
          <w:b/>
          <w:lang w:val="uk-UA"/>
        </w:rPr>
        <w:t xml:space="preserve">Тема 10. Електронна кореспонденція (факси, </w:t>
      </w:r>
      <w:proofErr w:type="spellStart"/>
      <w:r w:rsidRPr="00612053">
        <w:rPr>
          <w:b/>
          <w:lang w:val="uk-UA"/>
        </w:rPr>
        <w:t>email</w:t>
      </w:r>
      <w:proofErr w:type="spellEnd"/>
      <w:r w:rsidRPr="00612053">
        <w:rPr>
          <w:b/>
          <w:lang w:val="uk-UA"/>
        </w:rPr>
        <w:t>)</w:t>
      </w:r>
      <w:r>
        <w:rPr>
          <w:b/>
          <w:lang w:val="uk-UA"/>
        </w:rPr>
        <w:t>.</w:t>
      </w:r>
    </w:p>
    <w:p w:rsidR="00612053" w:rsidRPr="00612053" w:rsidRDefault="00612053" w:rsidP="00091E37">
      <w:pPr>
        <w:spacing w:line="240" w:lineRule="auto"/>
        <w:ind w:firstLine="709"/>
        <w:jc w:val="both"/>
        <w:rPr>
          <w:lang w:val="uk-UA"/>
        </w:rPr>
      </w:pPr>
      <w:r w:rsidRPr="00612053">
        <w:rPr>
          <w:lang w:val="uk-UA"/>
        </w:rPr>
        <w:t xml:space="preserve">Електронна кореспонденція (факси, </w:t>
      </w:r>
      <w:proofErr w:type="spellStart"/>
      <w:r w:rsidRPr="00612053">
        <w:rPr>
          <w:lang w:val="uk-UA"/>
        </w:rPr>
        <w:t>email</w:t>
      </w:r>
      <w:proofErr w:type="spellEnd"/>
      <w:r w:rsidRPr="00612053">
        <w:rPr>
          <w:lang w:val="uk-UA"/>
        </w:rPr>
        <w:t>). Схема користування електронною кореспонденцією. Електронний лист, як засіб отримування повідомлень різного рівня (національного, міжнародного). Основні складові e-</w:t>
      </w:r>
      <w:proofErr w:type="spellStart"/>
      <w:r w:rsidRPr="00612053">
        <w:rPr>
          <w:lang w:val="uk-UA"/>
        </w:rPr>
        <w:t>mail’у</w:t>
      </w:r>
      <w:proofErr w:type="spellEnd"/>
      <w:r w:rsidRPr="00612053">
        <w:rPr>
          <w:lang w:val="uk-UA"/>
        </w:rPr>
        <w:t>.</w:t>
      </w:r>
    </w:p>
    <w:p w:rsidR="00091E37" w:rsidRPr="00612053" w:rsidRDefault="00091E37" w:rsidP="00091E37">
      <w:pPr>
        <w:spacing w:line="240" w:lineRule="auto"/>
        <w:ind w:firstLine="567"/>
        <w:jc w:val="center"/>
        <w:rPr>
          <w:b/>
          <w:lang w:val="uk-UA"/>
        </w:rPr>
      </w:pPr>
      <w:r w:rsidRPr="00612053">
        <w:rPr>
          <w:b/>
          <w:lang w:val="uk-UA"/>
        </w:rPr>
        <w:tab/>
      </w:r>
    </w:p>
    <w:p w:rsidR="00091E37" w:rsidRDefault="00091E37" w:rsidP="00091E37">
      <w:pPr>
        <w:spacing w:line="240" w:lineRule="auto"/>
        <w:ind w:firstLine="567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</w:rPr>
        <w:t>СПИСОК РЕКОМЕНДОВАНИХ ДЖЕРЕЛ</w:t>
      </w:r>
    </w:p>
    <w:p w:rsidR="00612053" w:rsidRDefault="00612053" w:rsidP="00612053">
      <w:pPr>
        <w:spacing w:line="240" w:lineRule="auto"/>
        <w:jc w:val="both"/>
        <w:rPr>
          <w:b/>
          <w:bCs/>
          <w:szCs w:val="28"/>
          <w:lang w:val="uk-UA"/>
        </w:rPr>
      </w:pPr>
    </w:p>
    <w:p w:rsidR="00612053" w:rsidRPr="00612053" w:rsidRDefault="00612053" w:rsidP="00612053">
      <w:pPr>
        <w:spacing w:line="240" w:lineRule="auto"/>
        <w:jc w:val="both"/>
        <w:rPr>
          <w:rFonts w:eastAsia="Times New Roman" w:cs="Times New Roman"/>
          <w:b/>
          <w:bCs/>
          <w:szCs w:val="28"/>
          <w:lang w:val="uk-UA" w:eastAsia="ru-RU"/>
        </w:rPr>
      </w:pPr>
      <w:r w:rsidRPr="00612053">
        <w:rPr>
          <w:rFonts w:eastAsia="Times New Roman" w:cs="Times New Roman"/>
          <w:bCs/>
          <w:szCs w:val="28"/>
          <w:lang w:val="uk-UA" w:eastAsia="ru-RU"/>
        </w:rPr>
        <w:t>1.</w:t>
      </w:r>
      <w:r w:rsidRPr="00612053">
        <w:rPr>
          <w:rFonts w:eastAsia="Times New Roman" w:cs="Times New Roman"/>
          <w:b/>
          <w:bCs/>
          <w:szCs w:val="28"/>
          <w:lang w:val="uk-UA" w:eastAsia="ru-RU"/>
        </w:rPr>
        <w:t xml:space="preserve"> </w:t>
      </w:r>
      <w:r w:rsidRPr="00612053">
        <w:rPr>
          <w:rFonts w:eastAsia="Times New Roman" w:cs="Times New Roman"/>
          <w:bCs/>
          <w:szCs w:val="28"/>
          <w:lang w:val="uk-UA" w:eastAsia="ru-RU"/>
        </w:rPr>
        <w:t xml:space="preserve">А.Г. Гудманян Ділова англомовна комунікація: </w:t>
      </w:r>
      <w:proofErr w:type="spellStart"/>
      <w:r w:rsidRPr="00612053">
        <w:rPr>
          <w:rFonts w:eastAsia="Times New Roman" w:cs="Times New Roman"/>
          <w:bCs/>
          <w:szCs w:val="28"/>
          <w:lang w:val="uk-UA" w:eastAsia="ru-RU"/>
        </w:rPr>
        <w:t>навч</w:t>
      </w:r>
      <w:proofErr w:type="spellEnd"/>
      <w:r w:rsidRPr="00612053">
        <w:rPr>
          <w:rFonts w:eastAsia="Times New Roman" w:cs="Times New Roman"/>
          <w:bCs/>
          <w:szCs w:val="28"/>
          <w:lang w:val="uk-UA" w:eastAsia="ru-RU"/>
        </w:rPr>
        <w:t xml:space="preserve">. посібник / А.Г. Гудманян, Ю.М. </w:t>
      </w:r>
      <w:proofErr w:type="spellStart"/>
      <w:r w:rsidRPr="00612053">
        <w:rPr>
          <w:rFonts w:eastAsia="Times New Roman" w:cs="Times New Roman"/>
          <w:bCs/>
          <w:szCs w:val="28"/>
          <w:lang w:val="uk-UA" w:eastAsia="ru-RU"/>
        </w:rPr>
        <w:t>Плетенецька</w:t>
      </w:r>
      <w:proofErr w:type="spellEnd"/>
      <w:r w:rsidRPr="00612053">
        <w:rPr>
          <w:rFonts w:eastAsia="Times New Roman" w:cs="Times New Roman"/>
          <w:bCs/>
          <w:szCs w:val="28"/>
          <w:lang w:val="uk-UA" w:eastAsia="ru-RU"/>
        </w:rPr>
        <w:t xml:space="preserve">, О.М. </w:t>
      </w:r>
      <w:proofErr w:type="spellStart"/>
      <w:r w:rsidRPr="00612053">
        <w:rPr>
          <w:rFonts w:eastAsia="Times New Roman" w:cs="Times New Roman"/>
          <w:bCs/>
          <w:szCs w:val="28"/>
          <w:lang w:val="uk-UA" w:eastAsia="ru-RU"/>
        </w:rPr>
        <w:t>Линтвар</w:t>
      </w:r>
      <w:proofErr w:type="spellEnd"/>
      <w:r w:rsidRPr="00612053">
        <w:rPr>
          <w:rFonts w:eastAsia="Times New Roman" w:cs="Times New Roman"/>
          <w:bCs/>
          <w:szCs w:val="28"/>
          <w:lang w:val="uk-UA" w:eastAsia="ru-RU"/>
        </w:rPr>
        <w:t>. – К. : НАУ, 2016. – 128 с.</w:t>
      </w:r>
    </w:p>
    <w:p w:rsidR="00612053" w:rsidRPr="00612053" w:rsidRDefault="00612053" w:rsidP="00612053">
      <w:pPr>
        <w:spacing w:line="240" w:lineRule="auto"/>
        <w:jc w:val="both"/>
        <w:rPr>
          <w:rFonts w:eastAsia="Times New Roman" w:cs="Times New Roman"/>
          <w:szCs w:val="28"/>
          <w:lang w:val="en-US" w:eastAsia="ru-RU"/>
        </w:rPr>
      </w:pPr>
      <w:r w:rsidRPr="00612053">
        <w:rPr>
          <w:rFonts w:eastAsia="Times New Roman" w:cs="Times New Roman"/>
          <w:szCs w:val="28"/>
          <w:lang w:val="uk-UA" w:eastAsia="ru-RU"/>
        </w:rPr>
        <w:t xml:space="preserve">2. </w:t>
      </w:r>
      <w:r w:rsidRPr="00612053">
        <w:rPr>
          <w:rFonts w:eastAsia="Times New Roman" w:cs="Times New Roman"/>
          <w:szCs w:val="28"/>
          <w:lang w:val="uk-UA" w:eastAsia="ru-RU"/>
        </w:rPr>
        <w:fldChar w:fldCharType="begin"/>
      </w:r>
      <w:r w:rsidRPr="00612053">
        <w:rPr>
          <w:rFonts w:eastAsia="Times New Roman" w:cs="Times New Roman"/>
          <w:szCs w:val="28"/>
          <w:lang w:val="uk-UA" w:eastAsia="ru-RU"/>
        </w:rPr>
        <w:instrText xml:space="preserve"> HYPERLINK "http://www.ecampus.com/newbk_searchresult.asp?qtype=author&amp;qsearch=Ghauri" </w:instrText>
      </w:r>
      <w:r w:rsidRPr="00612053">
        <w:rPr>
          <w:rFonts w:eastAsia="Times New Roman" w:cs="Times New Roman"/>
          <w:szCs w:val="28"/>
          <w:lang w:val="uk-UA" w:eastAsia="ru-RU"/>
        </w:rPr>
        <w:fldChar w:fldCharType="separate"/>
      </w:r>
      <w:proofErr w:type="spellStart"/>
      <w:r w:rsidRPr="00612053">
        <w:rPr>
          <w:rFonts w:eastAsia="Times New Roman" w:cs="Times New Roman"/>
          <w:color w:val="000000"/>
          <w:szCs w:val="28"/>
          <w:u w:val="single"/>
          <w:lang w:val="en-GB" w:eastAsia="ru-RU"/>
        </w:rPr>
        <w:t>Ghauri</w:t>
      </w:r>
      <w:proofErr w:type="spellEnd"/>
      <w:r w:rsidRPr="00612053">
        <w:rPr>
          <w:rFonts w:eastAsia="Times New Roman" w:cs="Times New Roman"/>
          <w:szCs w:val="28"/>
          <w:lang w:val="uk-UA" w:eastAsia="ru-RU"/>
        </w:rPr>
        <w:fldChar w:fldCharType="end"/>
      </w:r>
      <w:r w:rsidRPr="00612053">
        <w:rPr>
          <w:rFonts w:eastAsia="Times New Roman" w:cs="Times New Roman"/>
          <w:szCs w:val="28"/>
          <w:lang w:val="en-GB" w:eastAsia="ru-RU"/>
        </w:rPr>
        <w:t xml:space="preserve"> </w:t>
      </w:r>
      <w:hyperlink r:id="rId4" w:history="1">
        <w:r w:rsidRPr="00612053">
          <w:rPr>
            <w:rFonts w:eastAsia="Times New Roman" w:cs="Times New Roman"/>
            <w:color w:val="000000"/>
            <w:szCs w:val="28"/>
            <w:u w:val="single"/>
            <w:lang w:val="en-GB" w:eastAsia="ru-RU"/>
          </w:rPr>
          <w:t>U</w:t>
        </w:r>
      </w:hyperlink>
      <w:r w:rsidRPr="00612053">
        <w:rPr>
          <w:rFonts w:eastAsia="Times New Roman" w:cs="Times New Roman"/>
          <w:szCs w:val="28"/>
          <w:lang w:val="uk-UA" w:eastAsia="ru-RU"/>
        </w:rPr>
        <w:t>.</w:t>
      </w:r>
      <w:r w:rsidRPr="00612053">
        <w:rPr>
          <w:rFonts w:eastAsia="Times New Roman" w:cs="Times New Roman"/>
          <w:szCs w:val="28"/>
          <w:lang w:val="en-GB" w:eastAsia="ru-RU"/>
        </w:rPr>
        <w:t xml:space="preserve"> </w:t>
      </w:r>
      <w:r w:rsidRPr="00612053">
        <w:rPr>
          <w:rFonts w:eastAsia="Times New Roman" w:cs="Times New Roman"/>
          <w:bCs/>
          <w:color w:val="003399"/>
          <w:szCs w:val="28"/>
          <w:lang w:val="en-GB" w:eastAsia="ru-RU"/>
        </w:rPr>
        <w:t xml:space="preserve">International Business Negotiations. – N.Y.: </w:t>
      </w:r>
      <w:r w:rsidRPr="00612053">
        <w:rPr>
          <w:rFonts w:eastAsia="Times New Roman" w:cs="Times New Roman"/>
          <w:szCs w:val="28"/>
          <w:lang w:val="en-GB" w:eastAsia="ru-RU"/>
        </w:rPr>
        <w:t xml:space="preserve">Elsevier Science &amp; Technology, 2003. </w:t>
      </w:r>
      <w:r w:rsidRPr="00612053">
        <w:rPr>
          <w:rFonts w:eastAsia="Times New Roman" w:cs="Times New Roman"/>
          <w:szCs w:val="28"/>
          <w:lang w:val="en-US" w:eastAsia="ru-RU"/>
        </w:rPr>
        <w:t>– 531 p.</w:t>
      </w:r>
    </w:p>
    <w:p w:rsidR="00612053" w:rsidRPr="00612053" w:rsidRDefault="00612053" w:rsidP="00612053">
      <w:pPr>
        <w:tabs>
          <w:tab w:val="num" w:pos="2160"/>
        </w:tabs>
        <w:spacing w:line="240" w:lineRule="auto"/>
        <w:jc w:val="both"/>
        <w:rPr>
          <w:rFonts w:eastAsia="Times New Roman" w:cs="Times New Roman"/>
          <w:szCs w:val="28"/>
          <w:lang w:val="en-US" w:eastAsia="ru-RU"/>
        </w:rPr>
      </w:pPr>
      <w:r w:rsidRPr="00612053">
        <w:rPr>
          <w:rFonts w:eastAsia="Times New Roman" w:cs="Times New Roman"/>
          <w:szCs w:val="28"/>
          <w:lang w:val="uk-UA" w:eastAsia="ru-RU"/>
        </w:rPr>
        <w:t xml:space="preserve">3. </w:t>
      </w:r>
      <w:r w:rsidRPr="00612053">
        <w:rPr>
          <w:rFonts w:eastAsia="Times New Roman" w:cs="Times New Roman"/>
          <w:szCs w:val="28"/>
          <w:lang w:val="en-GB" w:eastAsia="ru-RU"/>
        </w:rPr>
        <w:t>Guffey M</w:t>
      </w:r>
      <w:r w:rsidRPr="00612053">
        <w:rPr>
          <w:rFonts w:eastAsia="Times New Roman" w:cs="Times New Roman"/>
          <w:szCs w:val="28"/>
          <w:lang w:val="en-US" w:eastAsia="ru-RU"/>
        </w:rPr>
        <w:t>.</w:t>
      </w:r>
      <w:r w:rsidRPr="00612053">
        <w:rPr>
          <w:rFonts w:eastAsia="Times New Roman" w:cs="Times New Roman"/>
          <w:szCs w:val="28"/>
          <w:lang w:val="en-GB" w:eastAsia="ru-RU"/>
        </w:rPr>
        <w:t>E</w:t>
      </w:r>
      <w:r w:rsidRPr="00612053">
        <w:rPr>
          <w:rFonts w:eastAsia="Times New Roman" w:cs="Times New Roman"/>
          <w:szCs w:val="28"/>
          <w:lang w:val="en-US" w:eastAsia="ru-RU"/>
        </w:rPr>
        <w:t>.</w:t>
      </w:r>
      <w:r w:rsidRPr="00612053">
        <w:rPr>
          <w:rFonts w:eastAsia="Times New Roman" w:cs="Times New Roman"/>
          <w:szCs w:val="28"/>
          <w:lang w:val="en-GB" w:eastAsia="ru-RU"/>
        </w:rPr>
        <w:t xml:space="preserve"> </w:t>
      </w:r>
      <w:r w:rsidRPr="00612053">
        <w:rPr>
          <w:rFonts w:eastAsia="Times New Roman" w:cs="Times New Roman"/>
          <w:bCs/>
          <w:color w:val="003399"/>
          <w:szCs w:val="28"/>
          <w:lang w:val="en-GB" w:eastAsia="ru-RU"/>
        </w:rPr>
        <w:t xml:space="preserve">Business Communication: Process and Product (with Info </w:t>
      </w:r>
      <w:r w:rsidRPr="00612053">
        <w:rPr>
          <w:rFonts w:eastAsia="Times New Roman" w:cs="Times New Roman"/>
          <w:bCs/>
          <w:color w:val="003399"/>
          <w:szCs w:val="28"/>
          <w:lang w:val="en-US" w:eastAsia="ru-RU"/>
        </w:rPr>
        <w:t>T</w:t>
      </w:r>
      <w:proofErr w:type="spellStart"/>
      <w:r w:rsidRPr="00612053">
        <w:rPr>
          <w:rFonts w:eastAsia="Times New Roman" w:cs="Times New Roman"/>
          <w:bCs/>
          <w:color w:val="003399"/>
          <w:szCs w:val="28"/>
          <w:lang w:val="en-GB" w:eastAsia="ru-RU"/>
        </w:rPr>
        <w:t>rac</w:t>
      </w:r>
      <w:proofErr w:type="spellEnd"/>
      <w:r w:rsidRPr="00612053">
        <w:rPr>
          <w:rFonts w:eastAsia="Times New Roman" w:cs="Times New Roman"/>
          <w:bCs/>
          <w:color w:val="003399"/>
          <w:szCs w:val="28"/>
          <w:lang w:val="en-GB" w:eastAsia="ru-RU"/>
        </w:rPr>
        <w:t xml:space="preserve">). – N.Y.: </w:t>
      </w:r>
      <w:r w:rsidRPr="00612053">
        <w:rPr>
          <w:rFonts w:eastAsia="Times New Roman" w:cs="Times New Roman"/>
          <w:szCs w:val="28"/>
          <w:lang w:val="en-GB" w:eastAsia="ru-RU"/>
        </w:rPr>
        <w:t xml:space="preserve">South-Western College Pub, 2005. </w:t>
      </w:r>
      <w:r w:rsidRPr="00612053">
        <w:rPr>
          <w:rFonts w:eastAsia="Times New Roman" w:cs="Times New Roman"/>
          <w:szCs w:val="28"/>
          <w:lang w:val="en-US" w:eastAsia="ru-RU"/>
        </w:rPr>
        <w:t>– 688 p.</w:t>
      </w:r>
    </w:p>
    <w:p w:rsidR="00612053" w:rsidRPr="00612053" w:rsidRDefault="00612053" w:rsidP="00612053">
      <w:pPr>
        <w:spacing w:line="240" w:lineRule="auto"/>
        <w:contextualSpacing/>
        <w:jc w:val="both"/>
        <w:rPr>
          <w:rFonts w:eastAsia="Calibri" w:cs="Times New Roman"/>
          <w:b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4</w:t>
      </w:r>
      <w:r w:rsidRPr="00612053">
        <w:rPr>
          <w:rFonts w:eastAsia="Calibri" w:cs="Times New Roman"/>
          <w:szCs w:val="28"/>
          <w:lang w:val="uk-UA"/>
        </w:rPr>
        <w:t>.</w:t>
      </w:r>
      <w:r w:rsidRPr="00612053">
        <w:rPr>
          <w:rFonts w:eastAsia="Calibri" w:cs="Times New Roman"/>
          <w:szCs w:val="28"/>
        </w:rPr>
        <w:t xml:space="preserve"> Васильева Л. Деловая переписка на английском языке. – М.: Абрис-пресс, 2004. – 352 с.</w:t>
      </w:r>
    </w:p>
    <w:p w:rsidR="00612053" w:rsidRDefault="00612053" w:rsidP="00612053">
      <w:pPr>
        <w:keepNext/>
        <w:keepLines/>
        <w:tabs>
          <w:tab w:val="left" w:pos="708"/>
          <w:tab w:val="left" w:pos="993"/>
        </w:tabs>
        <w:spacing w:line="240" w:lineRule="auto"/>
        <w:jc w:val="both"/>
        <w:rPr>
          <w:rFonts w:eastAsia="Times New Roman" w:cs="Times New Roman"/>
          <w:spacing w:val="-4"/>
          <w:szCs w:val="28"/>
          <w:lang w:val="uk-UA" w:eastAsia="ru-RU"/>
        </w:rPr>
      </w:pPr>
      <w:r>
        <w:rPr>
          <w:rFonts w:eastAsia="Times New Roman" w:cs="Times New Roman"/>
          <w:bCs/>
          <w:szCs w:val="28"/>
          <w:lang w:val="uk-UA" w:eastAsia="ru-RU"/>
        </w:rPr>
        <w:t>5</w:t>
      </w:r>
      <w:r w:rsidRPr="00612053">
        <w:rPr>
          <w:rFonts w:eastAsia="Times New Roman" w:cs="Times New Roman"/>
          <w:bCs/>
          <w:szCs w:val="28"/>
          <w:lang w:val="uk-UA" w:eastAsia="ru-RU"/>
        </w:rPr>
        <w:t xml:space="preserve">. </w:t>
      </w:r>
      <w:r w:rsidRPr="00612053">
        <w:rPr>
          <w:rFonts w:eastAsia="Times New Roman" w:cs="Times New Roman"/>
          <w:szCs w:val="28"/>
          <w:lang w:val="uk-UA" w:eastAsia="ru-RU"/>
        </w:rPr>
        <w:t>Палеха Ю.І. Ділові контакти з іноземними партнерами / Навчально-</w:t>
      </w:r>
      <w:r w:rsidRPr="00612053">
        <w:rPr>
          <w:rFonts w:eastAsia="Times New Roman" w:cs="Times New Roman"/>
          <w:spacing w:val="-4"/>
          <w:szCs w:val="28"/>
          <w:lang w:val="uk-UA" w:eastAsia="ru-RU"/>
        </w:rPr>
        <w:t>практичний посібник для бізнесмена. –  К.: Вид-во ЄУФІМБ, 2004. – 282 с.</w:t>
      </w:r>
    </w:p>
    <w:p w:rsidR="00612053" w:rsidRPr="00612053" w:rsidRDefault="00612053" w:rsidP="00612053">
      <w:pPr>
        <w:keepNext/>
        <w:keepLines/>
        <w:tabs>
          <w:tab w:val="left" w:pos="708"/>
          <w:tab w:val="left" w:pos="993"/>
        </w:tabs>
        <w:spacing w:line="240" w:lineRule="auto"/>
        <w:jc w:val="both"/>
        <w:rPr>
          <w:rFonts w:eastAsia="Times New Roman" w:cs="Times New Roman"/>
          <w:spacing w:val="-4"/>
          <w:szCs w:val="28"/>
          <w:lang w:val="uk-UA" w:eastAsia="ru-RU"/>
        </w:rPr>
      </w:pPr>
    </w:p>
    <w:p w:rsidR="00612053" w:rsidRPr="00612053" w:rsidRDefault="00612053" w:rsidP="00612053">
      <w:pPr>
        <w:spacing w:line="240" w:lineRule="auto"/>
        <w:ind w:firstLine="708"/>
        <w:jc w:val="both"/>
        <w:rPr>
          <w:rFonts w:eastAsia="Times New Roman" w:cs="Times New Roman"/>
          <w:i/>
          <w:color w:val="000000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Контрольна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робота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містить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7</w:t>
      </w:r>
      <w:r w:rsidRPr="0061205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612053">
        <w:rPr>
          <w:rFonts w:eastAsia="Times New Roman" w:cs="Times New Roman"/>
          <w:color w:val="000000"/>
          <w:szCs w:val="24"/>
          <w:lang w:eastAsia="ru-RU"/>
        </w:rPr>
        <w:t>питань</w:t>
      </w:r>
      <w:proofErr w:type="spellEnd"/>
      <w:r>
        <w:rPr>
          <w:rFonts w:eastAsia="Times New Roman" w:cs="Times New Roman"/>
          <w:color w:val="000000"/>
          <w:szCs w:val="24"/>
          <w:lang w:val="uk-UA" w:eastAsia="ru-RU"/>
        </w:rPr>
        <w:t xml:space="preserve"> та одне завдання</w:t>
      </w:r>
      <w:r>
        <w:rPr>
          <w:rFonts w:eastAsia="Times New Roman" w:cs="Times New Roman"/>
          <w:color w:val="000000"/>
          <w:szCs w:val="24"/>
          <w:lang w:eastAsia="ru-RU"/>
        </w:rPr>
        <w:t>,</w:t>
      </w:r>
      <w:r w:rsidRPr="0061205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612053">
        <w:rPr>
          <w:rFonts w:eastAsia="Times New Roman" w:cs="Times New Roman"/>
          <w:color w:val="000000"/>
          <w:szCs w:val="24"/>
          <w:lang w:eastAsia="ru-RU"/>
        </w:rPr>
        <w:t>які</w:t>
      </w:r>
      <w:proofErr w:type="spellEnd"/>
      <w:r w:rsidRPr="00612053">
        <w:rPr>
          <w:rFonts w:eastAsia="Times New Roman" w:cs="Times New Roman"/>
          <w:color w:val="000000"/>
          <w:szCs w:val="24"/>
          <w:lang w:eastAsia="ru-RU"/>
        </w:rPr>
        <w:t xml:space="preserve"> студент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повинен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виконати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письмово</w:t>
      </w:r>
      <w:proofErr w:type="spellEnd"/>
      <w:r w:rsidRPr="00612053"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proofErr w:type="spellStart"/>
      <w:r w:rsidRPr="00612053">
        <w:rPr>
          <w:rFonts w:eastAsia="Times New Roman" w:cs="Times New Roman"/>
          <w:color w:val="000000"/>
          <w:szCs w:val="24"/>
          <w:lang w:eastAsia="ru-RU"/>
        </w:rPr>
        <w:t>Питання</w:t>
      </w:r>
      <w:proofErr w:type="spellEnd"/>
      <w:r w:rsidRPr="0061205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val="uk-UA" w:eastAsia="ru-RU"/>
        </w:rPr>
        <w:t xml:space="preserve">і завдання </w:t>
      </w:r>
      <w:r w:rsidRPr="00612053">
        <w:rPr>
          <w:rFonts w:eastAsia="Times New Roman" w:cs="Times New Roman"/>
          <w:color w:val="000000"/>
          <w:szCs w:val="24"/>
          <w:lang w:eastAsia="ru-RU"/>
        </w:rPr>
        <w:t xml:space="preserve">для </w:t>
      </w:r>
      <w:proofErr w:type="spellStart"/>
      <w:r w:rsidRPr="00612053">
        <w:rPr>
          <w:rFonts w:eastAsia="Times New Roman" w:cs="Times New Roman"/>
          <w:color w:val="000000"/>
          <w:szCs w:val="24"/>
          <w:lang w:eastAsia="ru-RU"/>
        </w:rPr>
        <w:t>контрольної</w:t>
      </w:r>
      <w:proofErr w:type="spellEnd"/>
      <w:r w:rsidRPr="0061205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612053">
        <w:rPr>
          <w:rFonts w:eastAsia="Times New Roman" w:cs="Times New Roman"/>
          <w:color w:val="000000"/>
          <w:szCs w:val="24"/>
          <w:lang w:eastAsia="ru-RU"/>
        </w:rPr>
        <w:t>роботи</w:t>
      </w:r>
      <w:proofErr w:type="spellEnd"/>
      <w:r w:rsidRPr="0061205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612053">
        <w:rPr>
          <w:rFonts w:eastAsia="Times New Roman" w:cs="Times New Roman"/>
          <w:color w:val="000000"/>
          <w:szCs w:val="24"/>
          <w:lang w:eastAsia="ru-RU"/>
        </w:rPr>
        <w:t>беруться</w:t>
      </w:r>
      <w:proofErr w:type="spellEnd"/>
      <w:r w:rsidRPr="00612053">
        <w:rPr>
          <w:rFonts w:eastAsia="Times New Roman" w:cs="Times New Roman"/>
          <w:color w:val="000000"/>
          <w:szCs w:val="24"/>
          <w:lang w:eastAsia="ru-RU"/>
        </w:rPr>
        <w:t xml:space="preserve"> студентами з </w:t>
      </w:r>
      <w:proofErr w:type="spellStart"/>
      <w:r w:rsidRPr="00612053">
        <w:rPr>
          <w:rFonts w:eastAsia="Times New Roman" w:cs="Times New Roman"/>
          <w:color w:val="000000"/>
          <w:szCs w:val="24"/>
          <w:lang w:eastAsia="ru-RU"/>
        </w:rPr>
        <w:t>навчального</w:t>
      </w:r>
      <w:proofErr w:type="spellEnd"/>
      <w:r w:rsidRPr="0061205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612053">
        <w:rPr>
          <w:rFonts w:eastAsia="Times New Roman" w:cs="Times New Roman"/>
          <w:color w:val="000000"/>
          <w:szCs w:val="24"/>
          <w:lang w:eastAsia="ru-RU"/>
        </w:rPr>
        <w:t>посібника</w:t>
      </w:r>
      <w:proofErr w:type="spellEnd"/>
      <w:r w:rsidRPr="0061205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612053">
        <w:rPr>
          <w:rFonts w:eastAsia="Times New Roman" w:cs="Times New Roman"/>
          <w:i/>
          <w:color w:val="000000"/>
          <w:szCs w:val="24"/>
          <w:lang w:eastAsia="ru-RU"/>
        </w:rPr>
        <w:t xml:space="preserve">А.Г. </w:t>
      </w:r>
      <w:proofErr w:type="spellStart"/>
      <w:r w:rsidRPr="00612053">
        <w:rPr>
          <w:rFonts w:eastAsia="Times New Roman" w:cs="Times New Roman"/>
          <w:i/>
          <w:color w:val="000000"/>
          <w:szCs w:val="24"/>
          <w:lang w:eastAsia="ru-RU"/>
        </w:rPr>
        <w:t>Гудманян</w:t>
      </w:r>
      <w:proofErr w:type="spellEnd"/>
      <w:r w:rsidRPr="00612053">
        <w:rPr>
          <w:rFonts w:eastAsia="Times New Roman" w:cs="Times New Roman"/>
          <w:i/>
          <w:color w:val="000000"/>
          <w:szCs w:val="24"/>
          <w:lang w:eastAsia="ru-RU"/>
        </w:rPr>
        <w:t xml:space="preserve">, Ю.М. </w:t>
      </w:r>
      <w:proofErr w:type="spellStart"/>
      <w:r w:rsidRPr="00612053">
        <w:rPr>
          <w:rFonts w:eastAsia="Times New Roman" w:cs="Times New Roman"/>
          <w:i/>
          <w:color w:val="000000"/>
          <w:szCs w:val="24"/>
          <w:lang w:eastAsia="ru-RU"/>
        </w:rPr>
        <w:t>Плетенецька</w:t>
      </w:r>
      <w:proofErr w:type="spellEnd"/>
      <w:r w:rsidRPr="00612053">
        <w:rPr>
          <w:rFonts w:eastAsia="Times New Roman" w:cs="Times New Roman"/>
          <w:i/>
          <w:color w:val="000000"/>
          <w:szCs w:val="24"/>
          <w:lang w:eastAsia="ru-RU"/>
        </w:rPr>
        <w:t xml:space="preserve">, О.М. </w:t>
      </w:r>
      <w:proofErr w:type="spellStart"/>
      <w:r w:rsidRPr="00612053">
        <w:rPr>
          <w:rFonts w:eastAsia="Times New Roman" w:cs="Times New Roman"/>
          <w:i/>
          <w:color w:val="000000"/>
          <w:szCs w:val="24"/>
          <w:lang w:eastAsia="ru-RU"/>
        </w:rPr>
        <w:t>Линтвар</w:t>
      </w:r>
      <w:proofErr w:type="spellEnd"/>
      <w:r w:rsidRPr="00612053">
        <w:rPr>
          <w:rFonts w:eastAsia="Times New Roman" w:cs="Times New Roman"/>
          <w:i/>
          <w:color w:val="000000"/>
          <w:szCs w:val="24"/>
          <w:lang w:eastAsia="ru-RU"/>
        </w:rPr>
        <w:t xml:space="preserve"> </w:t>
      </w:r>
      <w:proofErr w:type="spellStart"/>
      <w:r w:rsidRPr="00612053">
        <w:rPr>
          <w:rFonts w:eastAsia="Times New Roman" w:cs="Times New Roman"/>
          <w:i/>
          <w:color w:val="000000"/>
          <w:szCs w:val="24"/>
          <w:lang w:eastAsia="ru-RU"/>
        </w:rPr>
        <w:t>Ділова</w:t>
      </w:r>
      <w:proofErr w:type="spellEnd"/>
      <w:r w:rsidRPr="00612053">
        <w:rPr>
          <w:rFonts w:eastAsia="Times New Roman" w:cs="Times New Roman"/>
          <w:i/>
          <w:color w:val="000000"/>
          <w:szCs w:val="24"/>
          <w:lang w:eastAsia="ru-RU"/>
        </w:rPr>
        <w:t xml:space="preserve"> </w:t>
      </w:r>
      <w:proofErr w:type="spellStart"/>
      <w:r w:rsidRPr="00612053">
        <w:rPr>
          <w:rFonts w:eastAsia="Times New Roman" w:cs="Times New Roman"/>
          <w:i/>
          <w:color w:val="000000"/>
          <w:szCs w:val="24"/>
          <w:lang w:eastAsia="ru-RU"/>
        </w:rPr>
        <w:t>англомовна</w:t>
      </w:r>
      <w:proofErr w:type="spellEnd"/>
      <w:r w:rsidRPr="00612053">
        <w:rPr>
          <w:rFonts w:eastAsia="Times New Roman" w:cs="Times New Roman"/>
          <w:i/>
          <w:color w:val="000000"/>
          <w:szCs w:val="24"/>
          <w:lang w:eastAsia="ru-RU"/>
        </w:rPr>
        <w:t xml:space="preserve"> </w:t>
      </w:r>
      <w:proofErr w:type="spellStart"/>
      <w:r w:rsidRPr="00612053">
        <w:rPr>
          <w:rFonts w:eastAsia="Times New Roman" w:cs="Times New Roman"/>
          <w:i/>
          <w:color w:val="000000"/>
          <w:szCs w:val="24"/>
          <w:lang w:eastAsia="ru-RU"/>
        </w:rPr>
        <w:t>комунікація</w:t>
      </w:r>
      <w:proofErr w:type="spellEnd"/>
      <w:r w:rsidRPr="00612053">
        <w:rPr>
          <w:rFonts w:eastAsia="Times New Roman" w:cs="Times New Roman"/>
          <w:i/>
          <w:color w:val="000000"/>
          <w:szCs w:val="24"/>
          <w:lang w:eastAsia="ru-RU"/>
        </w:rPr>
        <w:t xml:space="preserve">. – </w:t>
      </w:r>
      <w:proofErr w:type="gramStart"/>
      <w:r w:rsidRPr="00612053">
        <w:rPr>
          <w:rFonts w:eastAsia="Times New Roman" w:cs="Times New Roman"/>
          <w:i/>
          <w:color w:val="000000"/>
          <w:szCs w:val="24"/>
          <w:lang w:eastAsia="ru-RU"/>
        </w:rPr>
        <w:t>К. :</w:t>
      </w:r>
      <w:proofErr w:type="gramEnd"/>
      <w:r w:rsidRPr="00612053">
        <w:rPr>
          <w:rFonts w:eastAsia="Times New Roman" w:cs="Times New Roman"/>
          <w:i/>
          <w:color w:val="000000"/>
          <w:szCs w:val="24"/>
          <w:lang w:eastAsia="ru-RU"/>
        </w:rPr>
        <w:t xml:space="preserve"> НАУ, 2016.</w:t>
      </w:r>
    </w:p>
    <w:p w:rsidR="00612053" w:rsidRDefault="00612053" w:rsidP="00612053">
      <w:pPr>
        <w:spacing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12053">
        <w:rPr>
          <w:rFonts w:eastAsia="Times New Roman" w:cs="Times New Roman"/>
          <w:color w:val="000000"/>
          <w:szCs w:val="24"/>
          <w:lang w:eastAsia="ru-RU"/>
        </w:rPr>
        <w:t xml:space="preserve">Студент </w:t>
      </w:r>
      <w:proofErr w:type="spellStart"/>
      <w:r w:rsidRPr="00612053">
        <w:rPr>
          <w:rFonts w:eastAsia="Times New Roman" w:cs="Times New Roman"/>
          <w:color w:val="000000"/>
          <w:szCs w:val="24"/>
          <w:lang w:eastAsia="ru-RU"/>
        </w:rPr>
        <w:t>самостійно</w:t>
      </w:r>
      <w:proofErr w:type="spellEnd"/>
      <w:r w:rsidRPr="0061205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612053">
        <w:rPr>
          <w:rFonts w:eastAsia="Times New Roman" w:cs="Times New Roman"/>
          <w:color w:val="000000"/>
          <w:szCs w:val="24"/>
          <w:lang w:eastAsia="ru-RU"/>
        </w:rPr>
        <w:t>обирає</w:t>
      </w:r>
      <w:proofErr w:type="spellEnd"/>
      <w:r w:rsidRPr="0061205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612053">
        <w:rPr>
          <w:rFonts w:eastAsia="Times New Roman" w:cs="Times New Roman"/>
          <w:color w:val="000000"/>
          <w:szCs w:val="24"/>
          <w:lang w:eastAsia="ru-RU"/>
        </w:rPr>
        <w:t>варіант</w:t>
      </w:r>
      <w:proofErr w:type="spellEnd"/>
      <w:r w:rsidRPr="0061205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612053">
        <w:rPr>
          <w:rFonts w:eastAsia="Times New Roman" w:cs="Times New Roman"/>
          <w:color w:val="000000"/>
          <w:szCs w:val="24"/>
          <w:lang w:eastAsia="ru-RU"/>
        </w:rPr>
        <w:t>контрольної</w:t>
      </w:r>
      <w:proofErr w:type="spellEnd"/>
      <w:r w:rsidRPr="0061205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612053">
        <w:rPr>
          <w:rFonts w:eastAsia="Times New Roman" w:cs="Times New Roman"/>
          <w:color w:val="000000"/>
          <w:szCs w:val="24"/>
          <w:lang w:eastAsia="ru-RU"/>
        </w:rPr>
        <w:t>роботи</w:t>
      </w:r>
      <w:proofErr w:type="spellEnd"/>
      <w:r w:rsidRPr="00612053">
        <w:rPr>
          <w:rFonts w:eastAsia="Times New Roman" w:cs="Times New Roman"/>
          <w:color w:val="000000"/>
          <w:szCs w:val="24"/>
          <w:lang w:eastAsia="ru-RU"/>
        </w:rPr>
        <w:t xml:space="preserve"> – номер </w:t>
      </w:r>
      <w:proofErr w:type="spellStart"/>
      <w:r w:rsidRPr="00612053">
        <w:rPr>
          <w:rFonts w:eastAsia="Times New Roman" w:cs="Times New Roman"/>
          <w:color w:val="000000"/>
          <w:szCs w:val="24"/>
          <w:lang w:eastAsia="ru-RU"/>
        </w:rPr>
        <w:t>варіанту</w:t>
      </w:r>
      <w:proofErr w:type="spellEnd"/>
      <w:r w:rsidRPr="00612053">
        <w:rPr>
          <w:rFonts w:eastAsia="Times New Roman" w:cs="Times New Roman"/>
          <w:color w:val="000000"/>
          <w:szCs w:val="24"/>
          <w:lang w:eastAsia="ru-RU"/>
        </w:rPr>
        <w:t xml:space="preserve"> повинен </w:t>
      </w:r>
      <w:proofErr w:type="spellStart"/>
      <w:r w:rsidRPr="00612053">
        <w:rPr>
          <w:rFonts w:eastAsia="Times New Roman" w:cs="Times New Roman"/>
          <w:color w:val="000000"/>
          <w:szCs w:val="24"/>
          <w:lang w:eastAsia="ru-RU"/>
        </w:rPr>
        <w:t>співпадати</w:t>
      </w:r>
      <w:proofErr w:type="spellEnd"/>
      <w:r w:rsidRPr="00612053">
        <w:rPr>
          <w:rFonts w:eastAsia="Times New Roman" w:cs="Times New Roman"/>
          <w:color w:val="000000"/>
          <w:szCs w:val="24"/>
          <w:lang w:eastAsia="ru-RU"/>
        </w:rPr>
        <w:t xml:space="preserve"> з </w:t>
      </w:r>
      <w:proofErr w:type="spellStart"/>
      <w:r w:rsidRPr="00612053">
        <w:rPr>
          <w:rFonts w:eastAsia="Times New Roman" w:cs="Times New Roman"/>
          <w:color w:val="000000"/>
          <w:szCs w:val="24"/>
          <w:lang w:eastAsia="ru-RU"/>
        </w:rPr>
        <w:t>останньою</w:t>
      </w:r>
      <w:proofErr w:type="spellEnd"/>
      <w:r w:rsidRPr="00612053">
        <w:rPr>
          <w:rFonts w:eastAsia="Times New Roman" w:cs="Times New Roman"/>
          <w:color w:val="000000"/>
          <w:szCs w:val="24"/>
          <w:lang w:eastAsia="ru-RU"/>
        </w:rPr>
        <w:t xml:space="preserve"> цифрою номеру </w:t>
      </w:r>
      <w:proofErr w:type="spellStart"/>
      <w:r w:rsidRPr="00612053">
        <w:rPr>
          <w:rFonts w:eastAsia="Times New Roman" w:cs="Times New Roman"/>
          <w:color w:val="000000"/>
          <w:szCs w:val="24"/>
          <w:lang w:eastAsia="ru-RU"/>
        </w:rPr>
        <w:t>залікової</w:t>
      </w:r>
      <w:proofErr w:type="spellEnd"/>
      <w:r w:rsidRPr="00612053">
        <w:rPr>
          <w:rFonts w:eastAsia="Times New Roman" w:cs="Times New Roman"/>
          <w:color w:val="000000"/>
          <w:szCs w:val="24"/>
          <w:lang w:eastAsia="ru-RU"/>
        </w:rPr>
        <w:t xml:space="preserve"> книжки студента. </w:t>
      </w:r>
    </w:p>
    <w:p w:rsidR="00612053" w:rsidRPr="00612053" w:rsidRDefault="00612053" w:rsidP="00612053">
      <w:pPr>
        <w:spacing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612053" w:rsidRPr="00612053" w:rsidRDefault="00612053" w:rsidP="00612053">
      <w:pPr>
        <w:spacing w:line="240" w:lineRule="auto"/>
        <w:ind w:firstLine="708"/>
        <w:jc w:val="both"/>
        <w:rPr>
          <w:rFonts w:eastAsia="Times New Roman" w:cs="Times New Roman"/>
          <w:spacing w:val="-4"/>
          <w:kern w:val="28"/>
          <w:szCs w:val="28"/>
          <w:lang w:val="uk-UA" w:eastAsia="ru-RU"/>
        </w:rPr>
      </w:pPr>
      <w:r w:rsidRPr="00612053">
        <w:rPr>
          <w:rFonts w:eastAsia="Times New Roman" w:cs="Times New Roman"/>
          <w:spacing w:val="-4"/>
          <w:kern w:val="28"/>
          <w:szCs w:val="28"/>
          <w:lang w:val="uk-UA" w:eastAsia="ru-RU"/>
        </w:rPr>
        <w:t>Перелік питань контрольної роботи по варіантам наведено в таблиці:</w:t>
      </w:r>
    </w:p>
    <w:p w:rsidR="00612053" w:rsidRPr="00612053" w:rsidRDefault="00612053" w:rsidP="00612053">
      <w:pPr>
        <w:spacing w:line="240" w:lineRule="auto"/>
        <w:ind w:firstLine="708"/>
        <w:jc w:val="both"/>
        <w:rPr>
          <w:rFonts w:eastAsia="Times New Roman" w:cs="Times New Roman"/>
          <w:spacing w:val="-4"/>
          <w:kern w:val="28"/>
          <w:sz w:val="20"/>
          <w:szCs w:val="28"/>
          <w:lang w:val="uk-UA" w:eastAsia="ru-RU"/>
        </w:rPr>
      </w:pPr>
    </w:p>
    <w:tbl>
      <w:tblPr>
        <w:tblW w:w="50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843"/>
        <w:gridCol w:w="843"/>
        <w:gridCol w:w="843"/>
        <w:gridCol w:w="842"/>
        <w:gridCol w:w="842"/>
        <w:gridCol w:w="842"/>
        <w:gridCol w:w="842"/>
        <w:gridCol w:w="842"/>
        <w:gridCol w:w="842"/>
        <w:gridCol w:w="842"/>
      </w:tblGrid>
      <w:tr w:rsidR="00612053" w:rsidRPr="00612053" w:rsidTr="0031277D">
        <w:trPr>
          <w:trHeight w:val="433"/>
        </w:trPr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both"/>
              <w:rPr>
                <w:rFonts w:eastAsia="Times New Roman" w:cs="Times New Roman"/>
                <w:spacing w:val="-1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 xml:space="preserve">Сторінки в </w:t>
            </w:r>
            <w:proofErr w:type="spellStart"/>
            <w:r w:rsidRPr="00612053">
              <w:rPr>
                <w:rFonts w:eastAsia="Times New Roman" w:cs="Times New Roman"/>
                <w:spacing w:val="-14"/>
                <w:kern w:val="28"/>
                <w:sz w:val="24"/>
                <w:szCs w:val="24"/>
                <w:lang w:val="uk-UA" w:eastAsia="ru-RU"/>
              </w:rPr>
              <w:t>посіб</w:t>
            </w:r>
            <w:proofErr w:type="spellEnd"/>
            <w:r w:rsidRPr="00612053">
              <w:rPr>
                <w:rFonts w:eastAsia="Times New Roman" w:cs="Times New Roman"/>
                <w:spacing w:val="-14"/>
                <w:kern w:val="28"/>
                <w:sz w:val="24"/>
                <w:szCs w:val="24"/>
                <w:lang w:val="uk-UA" w:eastAsia="ru-RU"/>
              </w:rPr>
              <w:t>-</w:t>
            </w:r>
          </w:p>
          <w:p w:rsidR="00612053" w:rsidRPr="00612053" w:rsidRDefault="00612053" w:rsidP="00612053">
            <w:pPr>
              <w:spacing w:after="120" w:line="240" w:lineRule="auto"/>
              <w:jc w:val="both"/>
              <w:rPr>
                <w:rFonts w:eastAsia="Times New Roman" w:cs="Times New Roman"/>
                <w:spacing w:val="-4"/>
                <w:kern w:val="28"/>
                <w:sz w:val="24"/>
                <w:szCs w:val="20"/>
                <w:lang w:val="uk-UA" w:eastAsia="ru-RU"/>
              </w:rPr>
            </w:pPr>
            <w:proofErr w:type="spellStart"/>
            <w:r w:rsidRPr="00612053">
              <w:rPr>
                <w:rFonts w:eastAsia="Times New Roman" w:cs="Times New Roman"/>
                <w:spacing w:val="-14"/>
                <w:kern w:val="28"/>
                <w:sz w:val="24"/>
                <w:szCs w:val="24"/>
                <w:lang w:val="uk-UA" w:eastAsia="ru-RU"/>
              </w:rPr>
              <w:t>нику</w:t>
            </w:r>
            <w:proofErr w:type="spellEnd"/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Гудманяна</w:t>
            </w:r>
            <w:proofErr w:type="spellEnd"/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 xml:space="preserve"> А.Г.</w:t>
            </w:r>
          </w:p>
        </w:tc>
        <w:tc>
          <w:tcPr>
            <w:tcW w:w="441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Номер питання</w:t>
            </w:r>
          </w:p>
        </w:tc>
      </w:tr>
      <w:tr w:rsidR="00612053" w:rsidRPr="00612053" w:rsidTr="0031277D">
        <w:trPr>
          <w:trHeight w:val="4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53" w:rsidRPr="00612053" w:rsidRDefault="00612053" w:rsidP="00612053">
            <w:pPr>
              <w:spacing w:line="240" w:lineRule="auto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rPr>
                <w:rFonts w:eastAsia="Times New Roman" w:cs="Times New Roman"/>
                <w:spacing w:val="-4"/>
                <w:kern w:val="28"/>
                <w:sz w:val="20"/>
                <w:szCs w:val="20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Варіант</w:t>
            </w:r>
          </w:p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Варіант</w:t>
            </w:r>
          </w:p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Варіант</w:t>
            </w:r>
          </w:p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Варіант</w:t>
            </w:r>
          </w:p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Варіант</w:t>
            </w:r>
          </w:p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Варіант</w:t>
            </w:r>
          </w:p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Варіант</w:t>
            </w:r>
          </w:p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Варіант</w:t>
            </w:r>
          </w:p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Варіант</w:t>
            </w:r>
          </w:p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Варіант</w:t>
            </w:r>
          </w:p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0</w:t>
            </w:r>
          </w:p>
        </w:tc>
      </w:tr>
      <w:tr w:rsidR="00612053" w:rsidRPr="00612053" w:rsidTr="0031277D"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с. 18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1</w:t>
            </w:r>
          </w:p>
        </w:tc>
      </w:tr>
      <w:tr w:rsidR="00612053" w:rsidRPr="00612053" w:rsidTr="0031277D"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с. 29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3</w:t>
            </w:r>
          </w:p>
        </w:tc>
      </w:tr>
      <w:tr w:rsidR="00612053" w:rsidRPr="00612053" w:rsidTr="0031277D"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с. 36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6</w:t>
            </w:r>
          </w:p>
        </w:tc>
      </w:tr>
      <w:tr w:rsidR="00612053" w:rsidRPr="00612053" w:rsidTr="0031277D"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с. 44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10</w:t>
            </w:r>
          </w:p>
        </w:tc>
      </w:tr>
      <w:tr w:rsidR="00612053" w:rsidRPr="00612053" w:rsidTr="0031277D"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с. 48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5</w:t>
            </w:r>
          </w:p>
        </w:tc>
      </w:tr>
      <w:tr w:rsidR="00612053" w:rsidRPr="00612053" w:rsidTr="0031277D"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с. 72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1</w:t>
            </w:r>
          </w:p>
        </w:tc>
      </w:tr>
      <w:tr w:rsidR="00612053" w:rsidRPr="00612053" w:rsidTr="0031277D"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с. 88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en-US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B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C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D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E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B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C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D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E</w:t>
            </w:r>
          </w:p>
        </w:tc>
      </w:tr>
      <w:tr w:rsidR="00612053" w:rsidRPr="00612053" w:rsidTr="0031277D"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с. 108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53" w:rsidRPr="00612053" w:rsidRDefault="00612053" w:rsidP="00612053">
            <w:pPr>
              <w:spacing w:after="120" w:line="240" w:lineRule="auto"/>
              <w:jc w:val="center"/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</w:pPr>
            <w:r w:rsidRPr="00612053">
              <w:rPr>
                <w:rFonts w:eastAsia="Times New Roman" w:cs="Times New Roman"/>
                <w:spacing w:val="-4"/>
                <w:kern w:val="28"/>
                <w:sz w:val="24"/>
                <w:szCs w:val="24"/>
                <w:lang w:val="uk-UA" w:eastAsia="ru-RU"/>
              </w:rPr>
              <w:t>2</w:t>
            </w:r>
          </w:p>
        </w:tc>
      </w:tr>
    </w:tbl>
    <w:p w:rsidR="00091E37" w:rsidRDefault="00091E37" w:rsidP="00091E37">
      <w:pPr>
        <w:spacing w:line="240" w:lineRule="auto"/>
        <w:jc w:val="both"/>
        <w:rPr>
          <w:spacing w:val="-4"/>
          <w:kern w:val="28"/>
          <w:szCs w:val="28"/>
          <w:lang w:val="uk-UA"/>
        </w:rPr>
      </w:pPr>
    </w:p>
    <w:p w:rsidR="00091E37" w:rsidRDefault="00091E37" w:rsidP="00091E37">
      <w:pPr>
        <w:spacing w:line="240" w:lineRule="auto"/>
        <w:jc w:val="both"/>
        <w:rPr>
          <w:spacing w:val="-4"/>
          <w:kern w:val="28"/>
          <w:szCs w:val="28"/>
          <w:lang w:val="uk-UA"/>
        </w:rPr>
      </w:pPr>
      <w:r>
        <w:rPr>
          <w:spacing w:val="-4"/>
          <w:kern w:val="28"/>
          <w:szCs w:val="28"/>
          <w:lang w:val="uk-UA"/>
        </w:rPr>
        <w:t>Наприклад, номер заліко</w:t>
      </w:r>
      <w:r w:rsidR="00612053">
        <w:rPr>
          <w:spacing w:val="-4"/>
          <w:kern w:val="28"/>
          <w:szCs w:val="28"/>
          <w:lang w:val="uk-UA"/>
        </w:rPr>
        <w:t>вої книжки закінчується цифрою 7</w:t>
      </w:r>
      <w:r>
        <w:rPr>
          <w:spacing w:val="-4"/>
          <w:kern w:val="28"/>
          <w:szCs w:val="28"/>
          <w:lang w:val="uk-UA"/>
        </w:rPr>
        <w:t xml:space="preserve">. </w:t>
      </w:r>
      <w:r w:rsidR="00612053">
        <w:rPr>
          <w:spacing w:val="-4"/>
          <w:kern w:val="28"/>
          <w:szCs w:val="28"/>
          <w:lang w:val="uk-UA"/>
        </w:rPr>
        <w:t>Це означає, що студент виконує 7</w:t>
      </w:r>
      <w:r>
        <w:rPr>
          <w:spacing w:val="-4"/>
          <w:kern w:val="28"/>
          <w:szCs w:val="28"/>
          <w:lang w:val="uk-UA"/>
        </w:rPr>
        <w:t>-й варіант контрольної роботи, який складається із таких питань:</w:t>
      </w:r>
    </w:p>
    <w:p w:rsidR="00091E37" w:rsidRDefault="00612053" w:rsidP="00091E37">
      <w:pPr>
        <w:spacing w:line="240" w:lineRule="auto"/>
        <w:jc w:val="both"/>
        <w:rPr>
          <w:spacing w:val="-4"/>
          <w:kern w:val="28"/>
          <w:szCs w:val="28"/>
          <w:lang w:val="uk-UA"/>
        </w:rPr>
      </w:pPr>
      <w:r>
        <w:rPr>
          <w:spacing w:val="-4"/>
          <w:kern w:val="28"/>
          <w:szCs w:val="28"/>
          <w:lang w:val="uk-UA"/>
        </w:rPr>
        <w:t>1. с. 18 питання 5</w:t>
      </w:r>
    </w:p>
    <w:p w:rsidR="00091E37" w:rsidRDefault="00612053" w:rsidP="00091E37">
      <w:pPr>
        <w:spacing w:line="240" w:lineRule="auto"/>
        <w:jc w:val="both"/>
        <w:rPr>
          <w:spacing w:val="-4"/>
          <w:kern w:val="28"/>
          <w:szCs w:val="28"/>
          <w:lang w:val="uk-UA"/>
        </w:rPr>
      </w:pPr>
      <w:r>
        <w:rPr>
          <w:spacing w:val="-4"/>
          <w:kern w:val="28"/>
          <w:szCs w:val="28"/>
          <w:lang w:val="uk-UA"/>
        </w:rPr>
        <w:t>2. с. 29 питання 7</w:t>
      </w:r>
    </w:p>
    <w:p w:rsidR="00091E37" w:rsidRDefault="00612053" w:rsidP="00091E37">
      <w:pPr>
        <w:spacing w:line="240" w:lineRule="auto"/>
        <w:jc w:val="both"/>
        <w:rPr>
          <w:spacing w:val="-4"/>
          <w:kern w:val="28"/>
          <w:szCs w:val="28"/>
          <w:lang w:val="uk-UA"/>
        </w:rPr>
      </w:pPr>
      <w:r>
        <w:rPr>
          <w:spacing w:val="-4"/>
          <w:kern w:val="28"/>
          <w:szCs w:val="28"/>
          <w:lang w:val="uk-UA"/>
        </w:rPr>
        <w:t>3. с. 36 питання 3</w:t>
      </w:r>
      <w:r w:rsidR="00091E37">
        <w:rPr>
          <w:spacing w:val="-4"/>
          <w:kern w:val="28"/>
          <w:szCs w:val="28"/>
          <w:lang w:val="uk-UA"/>
        </w:rPr>
        <w:t xml:space="preserve"> </w:t>
      </w:r>
    </w:p>
    <w:p w:rsidR="00091E37" w:rsidRDefault="00612053" w:rsidP="00091E37">
      <w:pPr>
        <w:spacing w:line="240" w:lineRule="auto"/>
        <w:jc w:val="both"/>
        <w:rPr>
          <w:spacing w:val="-4"/>
          <w:kern w:val="28"/>
          <w:szCs w:val="28"/>
          <w:lang w:val="uk-UA"/>
        </w:rPr>
      </w:pPr>
      <w:r>
        <w:rPr>
          <w:spacing w:val="-4"/>
          <w:kern w:val="28"/>
          <w:szCs w:val="28"/>
          <w:lang w:val="uk-UA"/>
        </w:rPr>
        <w:t>4. с. 44 питання 7</w:t>
      </w:r>
    </w:p>
    <w:p w:rsidR="00612053" w:rsidRDefault="00612053" w:rsidP="00091E37">
      <w:pPr>
        <w:spacing w:line="240" w:lineRule="auto"/>
        <w:jc w:val="both"/>
        <w:rPr>
          <w:spacing w:val="-4"/>
          <w:kern w:val="28"/>
          <w:szCs w:val="28"/>
          <w:lang w:val="uk-UA"/>
        </w:rPr>
      </w:pPr>
      <w:r>
        <w:rPr>
          <w:spacing w:val="-4"/>
          <w:kern w:val="28"/>
          <w:szCs w:val="28"/>
          <w:lang w:val="uk-UA"/>
        </w:rPr>
        <w:t>5. с. 48 питання 1</w:t>
      </w:r>
    </w:p>
    <w:p w:rsidR="00091E37" w:rsidRDefault="00612053" w:rsidP="00091E37">
      <w:pPr>
        <w:spacing w:line="240" w:lineRule="auto"/>
        <w:jc w:val="both"/>
        <w:rPr>
          <w:spacing w:val="-4"/>
          <w:kern w:val="28"/>
          <w:szCs w:val="28"/>
          <w:lang w:val="uk-UA"/>
        </w:rPr>
      </w:pPr>
      <w:r>
        <w:rPr>
          <w:spacing w:val="-4"/>
          <w:kern w:val="28"/>
          <w:szCs w:val="28"/>
          <w:lang w:val="uk-UA"/>
        </w:rPr>
        <w:t>6. с. 72 питання 4</w:t>
      </w:r>
      <w:r w:rsidR="00091E37">
        <w:rPr>
          <w:spacing w:val="-4"/>
          <w:kern w:val="28"/>
          <w:szCs w:val="28"/>
          <w:lang w:val="uk-UA"/>
        </w:rPr>
        <w:t xml:space="preserve"> </w:t>
      </w:r>
    </w:p>
    <w:p w:rsidR="00091E37" w:rsidRDefault="00612053" w:rsidP="00091E37">
      <w:pPr>
        <w:spacing w:line="240" w:lineRule="auto"/>
        <w:jc w:val="both"/>
        <w:rPr>
          <w:spacing w:val="-4"/>
          <w:kern w:val="28"/>
          <w:szCs w:val="28"/>
          <w:lang w:val="uk-UA"/>
        </w:rPr>
      </w:pPr>
      <w:r>
        <w:rPr>
          <w:spacing w:val="-4"/>
          <w:kern w:val="28"/>
          <w:szCs w:val="28"/>
          <w:lang w:val="uk-UA"/>
        </w:rPr>
        <w:t>7. с. 88 завдання В</w:t>
      </w:r>
    </w:p>
    <w:p w:rsidR="00091E37" w:rsidRDefault="00612053" w:rsidP="00091E37">
      <w:pPr>
        <w:spacing w:line="240" w:lineRule="auto"/>
        <w:jc w:val="both"/>
        <w:rPr>
          <w:spacing w:val="-4"/>
          <w:kern w:val="28"/>
          <w:szCs w:val="28"/>
          <w:lang w:val="uk-UA"/>
        </w:rPr>
      </w:pPr>
      <w:r>
        <w:rPr>
          <w:spacing w:val="-4"/>
          <w:kern w:val="28"/>
          <w:szCs w:val="28"/>
          <w:lang w:val="uk-UA"/>
        </w:rPr>
        <w:t>8. с. 108 питання 1</w:t>
      </w:r>
      <w:bookmarkStart w:id="0" w:name="_GoBack"/>
      <w:bookmarkEnd w:id="0"/>
    </w:p>
    <w:p w:rsidR="00091E37" w:rsidRDefault="00091E37" w:rsidP="00091E37">
      <w:pPr>
        <w:spacing w:line="240" w:lineRule="auto"/>
        <w:jc w:val="both"/>
        <w:rPr>
          <w:spacing w:val="-4"/>
          <w:kern w:val="28"/>
          <w:szCs w:val="28"/>
          <w:lang w:val="uk-UA"/>
        </w:rPr>
      </w:pPr>
    </w:p>
    <w:p w:rsidR="00091E37" w:rsidRDefault="00091E37" w:rsidP="00091E37">
      <w:pPr>
        <w:jc w:val="both"/>
        <w:rPr>
          <w:lang w:val="uk-UA"/>
        </w:rPr>
      </w:pPr>
    </w:p>
    <w:p w:rsidR="00091E37" w:rsidRDefault="00091E37" w:rsidP="00091E37">
      <w:pPr>
        <w:jc w:val="both"/>
        <w:rPr>
          <w:lang w:val="uk-UA"/>
        </w:rPr>
      </w:pPr>
    </w:p>
    <w:p w:rsidR="00751A22" w:rsidRDefault="00751A22"/>
    <w:sectPr w:rsidR="00751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37"/>
    <w:rsid w:val="00091E37"/>
    <w:rsid w:val="00612053"/>
    <w:rsid w:val="0075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E02A"/>
  <w15:chartTrackingRefBased/>
  <w15:docId w15:val="{08D83B0B-0AB9-4EB9-8E0D-1F37720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E37"/>
    <w:pPr>
      <w:spacing w:after="0" w:line="360" w:lineRule="auto"/>
    </w:pPr>
    <w:rPr>
      <w:rFonts w:ascii="Times New Roman" w:hAnsi="Times New Roman"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91E37"/>
    <w:pPr>
      <w:keepNext/>
      <w:tabs>
        <w:tab w:val="left" w:pos="851"/>
      </w:tabs>
      <w:spacing w:line="240" w:lineRule="auto"/>
      <w:jc w:val="center"/>
      <w:outlineLvl w:val="7"/>
    </w:pPr>
    <w:rPr>
      <w:rFonts w:eastAsia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091E37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Default">
    <w:name w:val="Default"/>
    <w:rsid w:val="00091E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table" w:styleId="a3">
    <w:name w:val="Table Grid"/>
    <w:basedOn w:val="a1"/>
    <w:uiPriority w:val="59"/>
    <w:rsid w:val="00091E37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semiHidden/>
    <w:unhideWhenUsed/>
    <w:rsid w:val="00091E37"/>
    <w:pPr>
      <w:spacing w:line="240" w:lineRule="auto"/>
      <w:jc w:val="both"/>
    </w:pPr>
    <w:rPr>
      <w:rFonts w:eastAsia="Times New Roman" w:cs="Times New Roman"/>
      <w:szCs w:val="24"/>
      <w:lang w:val="uk-UA" w:eastAsia="ru-RU"/>
    </w:rPr>
  </w:style>
  <w:style w:type="character" w:customStyle="1" w:styleId="30">
    <w:name w:val="Основной текст 3 Знак"/>
    <w:basedOn w:val="a0"/>
    <w:link w:val="3"/>
    <w:semiHidden/>
    <w:rsid w:val="00091E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semiHidden/>
    <w:rsid w:val="00091E3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120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12053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ampus.com/newbk_searchresult.asp?qtype=author&amp;qsearch=Usuni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Плетенецкий</dc:creator>
  <cp:keywords/>
  <dc:description/>
  <cp:lastModifiedBy>Николай Плетенецкий</cp:lastModifiedBy>
  <cp:revision>1</cp:revision>
  <dcterms:created xsi:type="dcterms:W3CDTF">2017-10-16T21:19:00Z</dcterms:created>
  <dcterms:modified xsi:type="dcterms:W3CDTF">2017-10-16T21:46:00Z</dcterms:modified>
</cp:coreProperties>
</file>