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72" w:rsidRPr="00AD3272" w:rsidRDefault="00AD3272" w:rsidP="00AD3272">
      <w:pPr>
        <w:pStyle w:val="3"/>
        <w:rPr>
          <w:lang w:val="ru-RU"/>
        </w:rPr>
      </w:pPr>
      <w:bookmarkStart w:id="0" w:name="_Toc443902495"/>
      <w:bookmarkStart w:id="1" w:name="_Toc443902760"/>
      <w:bookmarkStart w:id="2" w:name="_Toc443902894"/>
      <w:r w:rsidRPr="00AD3272">
        <w:rPr>
          <w:lang w:val="ru-RU"/>
        </w:rPr>
        <w:t>Додаток А</w:t>
      </w:r>
      <w:bookmarkEnd w:id="0"/>
      <w:bookmarkEnd w:id="1"/>
      <w:bookmarkEnd w:id="2"/>
    </w:p>
    <w:p w:rsidR="00AD3272" w:rsidRPr="00145606" w:rsidRDefault="00AD3272" w:rsidP="00AD3272">
      <w:pPr>
        <w:jc w:val="right"/>
        <w:rPr>
          <w:rFonts w:ascii="Times New Roman" w:hAnsi="Times New Roman"/>
          <w:lang w:val="uk-UA" w:eastAsia="ar-SA"/>
        </w:rPr>
      </w:pPr>
      <w:r>
        <w:rPr>
          <w:rFonts w:ascii="Times New Roman" w:hAnsi="Times New Roman"/>
          <w:lang w:val="uk-UA" w:eastAsia="ar-SA"/>
        </w:rPr>
        <w:t>до п.п. 3.1.</w:t>
      </w:r>
    </w:p>
    <w:p w:rsidR="00AD3272" w:rsidRDefault="00AD3272" w:rsidP="00AD3272">
      <w:pPr>
        <w:spacing w:line="300" w:lineRule="auto"/>
        <w:jc w:val="right"/>
        <w:rPr>
          <w:rFonts w:ascii="Times New Roman" w:hAnsi="Times New Roman"/>
          <w:lang w:val="uk-UA" w:eastAsia="ar-SA"/>
        </w:rPr>
      </w:pPr>
    </w:p>
    <w:p w:rsidR="00AD3272" w:rsidRPr="00C773CA" w:rsidRDefault="00AD3272" w:rsidP="00AD3272">
      <w:pPr>
        <w:spacing w:line="300" w:lineRule="auto"/>
        <w:jc w:val="right"/>
        <w:rPr>
          <w:rFonts w:ascii="Times New Roman" w:hAnsi="Times New Roman"/>
          <w:lang w:val="uk-UA" w:eastAsia="ar-SA"/>
        </w:rPr>
      </w:pPr>
      <w:r w:rsidRPr="00C773CA">
        <w:rPr>
          <w:rFonts w:ascii="Times New Roman" w:hAnsi="Times New Roman"/>
          <w:lang w:val="uk-UA" w:eastAsia="ar-SA"/>
        </w:rPr>
        <w:t>(Ф 03.02 – 96)</w:t>
      </w:r>
    </w:p>
    <w:p w:rsidR="00AD3272" w:rsidRPr="00C0504A" w:rsidRDefault="00AD3272" w:rsidP="00AD3272">
      <w:pPr>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Міністерство освіти і науки України</w:t>
      </w:r>
    </w:p>
    <w:p w:rsidR="00AD3272" w:rsidRPr="00C0504A" w:rsidRDefault="00AD3272" w:rsidP="00AD3272">
      <w:pPr>
        <w:spacing w:before="120" w:line="300" w:lineRule="auto"/>
        <w:jc w:val="center"/>
        <w:rPr>
          <w:rFonts w:ascii="Times New Roman" w:hAnsi="Times New Roman"/>
          <w:b/>
          <w:sz w:val="32"/>
          <w:szCs w:val="32"/>
          <w:lang w:val="uk-UA" w:eastAsia="ar-SA"/>
        </w:rPr>
      </w:pPr>
      <w:r w:rsidRPr="00C0504A">
        <w:rPr>
          <w:rFonts w:ascii="Times New Roman" w:hAnsi="Times New Roman"/>
          <w:b/>
          <w:sz w:val="32"/>
          <w:szCs w:val="32"/>
          <w:lang w:val="uk-UA" w:eastAsia="ar-SA"/>
        </w:rPr>
        <w:t>Національний авіаційний університет</w:t>
      </w:r>
    </w:p>
    <w:p w:rsidR="00AD3272" w:rsidRPr="00C0504A" w:rsidRDefault="00AD3272" w:rsidP="00AD3272">
      <w:pPr>
        <w:spacing w:before="120" w:line="300" w:lineRule="auto"/>
        <w:jc w:val="center"/>
        <w:rPr>
          <w:rFonts w:ascii="Times New Roman" w:hAnsi="Times New Roman"/>
          <w:b/>
          <w:sz w:val="32"/>
          <w:szCs w:val="32"/>
          <w:lang w:val="uk-UA" w:eastAsia="ar-SA"/>
        </w:rPr>
      </w:pPr>
      <w:r>
        <w:rPr>
          <w:rFonts w:ascii="Times New Roman" w:hAnsi="Times New Roman"/>
          <w:b/>
          <w:sz w:val="32"/>
          <w:szCs w:val="32"/>
          <w:lang w:val="uk-UA" w:eastAsia="ar-SA"/>
        </w:rPr>
        <w:t>Навчально-науковий Гуманітарний інститут</w:t>
      </w:r>
    </w:p>
    <w:p w:rsidR="00AD3272" w:rsidRPr="00C0504A" w:rsidRDefault="00AD3272" w:rsidP="00AD3272">
      <w:pPr>
        <w:spacing w:before="120" w:line="300" w:lineRule="auto"/>
        <w:jc w:val="center"/>
        <w:rPr>
          <w:rFonts w:ascii="Times New Roman" w:hAnsi="Times New Roman"/>
          <w:sz w:val="20"/>
          <w:szCs w:val="20"/>
          <w:lang w:val="uk-UA" w:eastAsia="ar-SA"/>
        </w:rPr>
      </w:pPr>
    </w:p>
    <w:p w:rsidR="00AD3272" w:rsidRPr="00C0504A" w:rsidRDefault="00AD3272" w:rsidP="00AD3272">
      <w:pPr>
        <w:spacing w:line="300" w:lineRule="auto"/>
        <w:rPr>
          <w:rFonts w:ascii="Times New Roman" w:hAnsi="Times New Roman"/>
          <w:sz w:val="32"/>
          <w:szCs w:val="32"/>
          <w:lang w:val="uk-UA" w:eastAsia="ar-SA"/>
        </w:rPr>
      </w:pPr>
    </w:p>
    <w:p w:rsidR="00AD3272" w:rsidRPr="00C0504A" w:rsidRDefault="00AD3272" w:rsidP="00AD3272">
      <w:pPr>
        <w:spacing w:line="300" w:lineRule="auto"/>
        <w:jc w:val="center"/>
        <w:rPr>
          <w:rFonts w:ascii="Times New Roman" w:hAnsi="Times New Roman"/>
          <w:sz w:val="32"/>
          <w:szCs w:val="32"/>
          <w:lang w:val="uk-UA" w:eastAsia="ar-SA"/>
        </w:rPr>
      </w:pPr>
      <w:r>
        <w:rPr>
          <w:rFonts w:ascii="Times New Roman" w:hAnsi="Times New Roman"/>
          <w:noProof/>
          <w:sz w:val="32"/>
          <w:szCs w:val="32"/>
          <w:lang w:val="ru-RU" w:eastAsia="ru-RU" w:bidi="ar-SA"/>
        </w:rPr>
        <w:drawing>
          <wp:inline distT="0" distB="0" distL="0" distR="0">
            <wp:extent cx="2030730" cy="17221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1722120"/>
                    </a:xfrm>
                    <a:prstGeom prst="rect">
                      <a:avLst/>
                    </a:prstGeom>
                    <a:solidFill>
                      <a:srgbClr val="FFFFFF"/>
                    </a:solidFill>
                    <a:ln>
                      <a:noFill/>
                    </a:ln>
                  </pic:spPr>
                </pic:pic>
              </a:graphicData>
            </a:graphic>
          </wp:inline>
        </w:drawing>
      </w:r>
    </w:p>
    <w:p w:rsidR="00AD3272" w:rsidRPr="00C0504A" w:rsidRDefault="00AD3272" w:rsidP="00AD3272">
      <w:pPr>
        <w:spacing w:line="300" w:lineRule="auto"/>
        <w:rPr>
          <w:rFonts w:ascii="Times New Roman" w:hAnsi="Times New Roman"/>
          <w:sz w:val="32"/>
          <w:szCs w:val="32"/>
          <w:lang w:val="uk-UA" w:eastAsia="ar-SA"/>
        </w:rPr>
      </w:pPr>
    </w:p>
    <w:p w:rsidR="00AD3272" w:rsidRPr="00C0504A" w:rsidRDefault="00AD3272" w:rsidP="00AD3272">
      <w:pPr>
        <w:spacing w:line="300" w:lineRule="auto"/>
        <w:rPr>
          <w:rFonts w:ascii="Times New Roman" w:hAnsi="Times New Roman"/>
          <w:sz w:val="32"/>
          <w:szCs w:val="32"/>
          <w:lang w:val="uk-UA" w:eastAsia="ar-SA"/>
        </w:rPr>
      </w:pPr>
    </w:p>
    <w:p w:rsidR="00AD3272" w:rsidRPr="00C0504A" w:rsidRDefault="00AD3272" w:rsidP="00AD3272">
      <w:pPr>
        <w:spacing w:line="300" w:lineRule="auto"/>
        <w:jc w:val="center"/>
        <w:rPr>
          <w:rFonts w:ascii="Times New Roman" w:hAnsi="Times New Roman"/>
          <w:b/>
          <w:sz w:val="32"/>
          <w:szCs w:val="32"/>
          <w:lang w:val="uk-UA" w:eastAsia="ar-SA"/>
        </w:rPr>
      </w:pPr>
      <w:r w:rsidRPr="00C0504A">
        <w:rPr>
          <w:rFonts w:ascii="Times New Roman" w:hAnsi="Times New Roman"/>
          <w:b/>
          <w:sz w:val="32"/>
          <w:szCs w:val="32"/>
          <w:lang w:val="uk-UA" w:eastAsia="ar-SA"/>
        </w:rPr>
        <w:t>Система менеджменту якості</w:t>
      </w:r>
    </w:p>
    <w:p w:rsidR="00AD3272" w:rsidRPr="00C0504A" w:rsidRDefault="00AD3272" w:rsidP="00AD3272">
      <w:pPr>
        <w:spacing w:line="300" w:lineRule="auto"/>
        <w:jc w:val="center"/>
        <w:rPr>
          <w:rFonts w:ascii="Times New Roman" w:hAnsi="Times New Roman"/>
          <w:b/>
          <w:sz w:val="32"/>
          <w:szCs w:val="32"/>
          <w:lang w:val="uk-UA" w:eastAsia="ar-SA"/>
        </w:rPr>
      </w:pPr>
    </w:p>
    <w:p w:rsidR="00AD3272" w:rsidRPr="00C0504A" w:rsidRDefault="00AD3272" w:rsidP="00AD3272">
      <w:pPr>
        <w:spacing w:line="300" w:lineRule="auto"/>
        <w:jc w:val="center"/>
        <w:rPr>
          <w:rFonts w:ascii="Times New Roman" w:hAnsi="Times New Roman"/>
          <w:b/>
          <w:sz w:val="32"/>
          <w:szCs w:val="32"/>
          <w:lang w:val="uk-UA" w:eastAsia="ar-SA"/>
        </w:rPr>
      </w:pPr>
      <w:r w:rsidRPr="00C0504A">
        <w:rPr>
          <w:rFonts w:ascii="Times New Roman" w:hAnsi="Times New Roman"/>
          <w:b/>
          <w:sz w:val="32"/>
          <w:szCs w:val="32"/>
          <w:lang w:val="uk-UA" w:eastAsia="ar-SA"/>
        </w:rPr>
        <w:t xml:space="preserve">НАВЧАЛЬНО-МЕТОДИЧНИЙ КОМПЛЕКС </w:t>
      </w:r>
    </w:p>
    <w:p w:rsidR="00AD3272" w:rsidRPr="0013073A" w:rsidRDefault="00AD3272" w:rsidP="0013073A">
      <w:pPr>
        <w:spacing w:line="300" w:lineRule="auto"/>
        <w:jc w:val="center"/>
        <w:rPr>
          <w:rFonts w:ascii="Times New Roman" w:hAnsi="Times New Roman"/>
          <w:b/>
          <w:sz w:val="32"/>
          <w:szCs w:val="32"/>
          <w:lang w:val="uk-UA" w:eastAsia="ar-SA"/>
        </w:rPr>
      </w:pPr>
      <w:r w:rsidRPr="00C0504A">
        <w:rPr>
          <w:rFonts w:ascii="Times New Roman" w:hAnsi="Times New Roman"/>
          <w:b/>
          <w:sz w:val="32"/>
          <w:szCs w:val="32"/>
          <w:lang w:val="uk-UA" w:eastAsia="ar-SA"/>
        </w:rPr>
        <w:t>навчальної дисципліни</w:t>
      </w:r>
    </w:p>
    <w:p w:rsidR="00AD3272" w:rsidRPr="000F2106" w:rsidRDefault="00AD3272" w:rsidP="00AD3272">
      <w:pPr>
        <w:spacing w:line="300" w:lineRule="auto"/>
        <w:jc w:val="center"/>
        <w:rPr>
          <w:rFonts w:ascii="Times New Roman" w:hAnsi="Times New Roman"/>
          <w:sz w:val="28"/>
          <w:szCs w:val="28"/>
          <w:lang w:val="uk-UA" w:eastAsia="ar-SA"/>
        </w:rPr>
      </w:pPr>
      <w:r w:rsidRPr="000F2106">
        <w:rPr>
          <w:rFonts w:ascii="Times New Roman" w:hAnsi="Times New Roman"/>
          <w:sz w:val="28"/>
          <w:szCs w:val="28"/>
          <w:lang w:val="uk-UA" w:eastAsia="ar-SA"/>
        </w:rPr>
        <w:t xml:space="preserve">Тренінг </w:t>
      </w:r>
      <w:r w:rsidR="00AF0703" w:rsidRPr="000F2106">
        <w:rPr>
          <w:rFonts w:ascii="Times New Roman" w:hAnsi="Times New Roman"/>
          <w:sz w:val="28"/>
          <w:szCs w:val="28"/>
          <w:lang w:val="uk-UA" w:eastAsia="ar-SA"/>
        </w:rPr>
        <w:t xml:space="preserve">професійної комунікації </w:t>
      </w:r>
      <w:r w:rsidRPr="000F2106">
        <w:rPr>
          <w:rFonts w:ascii="Times New Roman" w:hAnsi="Times New Roman"/>
          <w:sz w:val="28"/>
          <w:szCs w:val="28"/>
          <w:lang w:val="uk-UA" w:eastAsia="ar-SA"/>
        </w:rPr>
        <w:t>у соціальній роботі</w:t>
      </w:r>
    </w:p>
    <w:p w:rsidR="00AD3272" w:rsidRPr="00C0504A" w:rsidRDefault="00AD3272" w:rsidP="00AD3272">
      <w:pPr>
        <w:spacing w:line="300" w:lineRule="auto"/>
        <w:jc w:val="center"/>
        <w:rPr>
          <w:rFonts w:ascii="Times New Roman" w:hAnsi="Times New Roman"/>
          <w:sz w:val="20"/>
          <w:szCs w:val="20"/>
          <w:lang w:val="uk-UA" w:eastAsia="ar-SA"/>
        </w:rPr>
      </w:pPr>
    </w:p>
    <w:p w:rsidR="00AD3272" w:rsidRPr="00C0504A" w:rsidRDefault="00AD3272" w:rsidP="00AD3272">
      <w:pPr>
        <w:spacing w:line="300" w:lineRule="auto"/>
        <w:jc w:val="center"/>
        <w:rPr>
          <w:rFonts w:ascii="Times New Roman" w:hAnsi="Times New Roman"/>
          <w:sz w:val="20"/>
          <w:szCs w:val="20"/>
          <w:lang w:val="uk-UA" w:eastAsia="ar-SA"/>
        </w:rPr>
      </w:pPr>
    </w:p>
    <w:p w:rsidR="00AD3272" w:rsidRPr="00C0504A" w:rsidRDefault="00AD3272" w:rsidP="00AD3272">
      <w:pPr>
        <w:rPr>
          <w:rFonts w:ascii="Times New Roman" w:hAnsi="Times New Roman"/>
          <w:sz w:val="26"/>
          <w:szCs w:val="26"/>
          <w:lang w:val="uk-UA" w:eastAsia="ar-SA"/>
        </w:rPr>
      </w:pPr>
      <w:r w:rsidRPr="00C0504A">
        <w:rPr>
          <w:rFonts w:ascii="Times New Roman" w:hAnsi="Times New Roman"/>
          <w:sz w:val="26"/>
          <w:szCs w:val="26"/>
          <w:lang w:val="uk-UA" w:eastAsia="ar-SA"/>
        </w:rPr>
        <w:t xml:space="preserve">для галузі знань </w:t>
      </w:r>
      <w:r>
        <w:rPr>
          <w:rFonts w:ascii="Times New Roman" w:hAnsi="Times New Roman"/>
          <w:sz w:val="26"/>
          <w:szCs w:val="26"/>
          <w:lang w:val="uk-UA" w:eastAsia="ar-SA"/>
        </w:rPr>
        <w:t>1301 Соціальне забезпечення</w:t>
      </w:r>
      <w:r w:rsidRPr="00C0504A">
        <w:rPr>
          <w:rFonts w:ascii="Times New Roman" w:hAnsi="Times New Roman"/>
          <w:sz w:val="26"/>
          <w:szCs w:val="26"/>
          <w:lang w:val="uk-UA" w:eastAsia="ar-SA"/>
        </w:rPr>
        <w:tab/>
      </w:r>
    </w:p>
    <w:p w:rsidR="00AD3272" w:rsidRDefault="00AD3272" w:rsidP="00AD3272">
      <w:pPr>
        <w:rPr>
          <w:rFonts w:ascii="Times New Roman" w:hAnsi="Times New Roman"/>
          <w:sz w:val="26"/>
          <w:szCs w:val="26"/>
          <w:lang w:val="uk-UA" w:eastAsia="ar-SA"/>
        </w:rPr>
      </w:pPr>
      <w:r w:rsidRPr="00C0504A">
        <w:rPr>
          <w:rFonts w:ascii="Times New Roman" w:hAnsi="Times New Roman"/>
          <w:sz w:val="26"/>
          <w:szCs w:val="26"/>
          <w:lang w:val="uk-UA" w:eastAsia="ar-SA"/>
        </w:rPr>
        <w:t xml:space="preserve">напряму підготовки </w:t>
      </w:r>
      <w:r>
        <w:rPr>
          <w:rFonts w:ascii="Times New Roman" w:hAnsi="Times New Roman"/>
          <w:sz w:val="26"/>
          <w:szCs w:val="26"/>
          <w:lang w:val="uk-UA" w:eastAsia="ar-SA"/>
        </w:rPr>
        <w:t>6.130102 Соціальна робота</w:t>
      </w:r>
    </w:p>
    <w:p w:rsidR="00AD3272" w:rsidRDefault="00AD3272" w:rsidP="00AD3272">
      <w:pPr>
        <w:rPr>
          <w:rFonts w:ascii="Times New Roman" w:hAnsi="Times New Roman"/>
          <w:sz w:val="26"/>
          <w:szCs w:val="26"/>
          <w:lang w:val="uk-UA" w:eastAsia="ar-SA"/>
        </w:rPr>
      </w:pPr>
    </w:p>
    <w:p w:rsidR="00722BFB" w:rsidRDefault="00722BFB" w:rsidP="00AD3272">
      <w:pPr>
        <w:rPr>
          <w:rFonts w:ascii="Times New Roman" w:hAnsi="Times New Roman"/>
          <w:sz w:val="26"/>
          <w:szCs w:val="26"/>
          <w:lang w:val="uk-UA" w:eastAsia="ar-SA"/>
        </w:rPr>
      </w:pPr>
    </w:p>
    <w:p w:rsidR="00722BFB" w:rsidRPr="00C0504A" w:rsidRDefault="00722BFB" w:rsidP="00AD3272">
      <w:pPr>
        <w:rPr>
          <w:rFonts w:ascii="Times New Roman" w:hAnsi="Times New Roman"/>
          <w:sz w:val="26"/>
          <w:szCs w:val="26"/>
          <w:lang w:val="uk-UA" w:eastAsia="ar-SA"/>
        </w:rPr>
      </w:pPr>
    </w:p>
    <w:p w:rsidR="00AD3272" w:rsidRPr="00C0504A" w:rsidRDefault="00AD3272" w:rsidP="00AD3272">
      <w:pPr>
        <w:spacing w:line="300" w:lineRule="auto"/>
        <w:jc w:val="center"/>
        <w:rPr>
          <w:rFonts w:ascii="Times New Roman" w:hAnsi="Times New Roman"/>
          <w:sz w:val="20"/>
          <w:szCs w:val="20"/>
          <w:lang w:val="uk-UA" w:eastAsia="ar-SA"/>
        </w:rPr>
      </w:pPr>
    </w:p>
    <w:p w:rsidR="00AD3272" w:rsidRPr="00C0504A" w:rsidRDefault="00AD3272" w:rsidP="00AD3272">
      <w:pPr>
        <w:spacing w:line="300" w:lineRule="auto"/>
        <w:jc w:val="center"/>
        <w:rPr>
          <w:rFonts w:ascii="Times New Roman" w:hAnsi="Times New Roman"/>
          <w:sz w:val="20"/>
          <w:szCs w:val="20"/>
          <w:lang w:val="uk-UA" w:eastAsia="ar-SA"/>
        </w:rPr>
      </w:pPr>
    </w:p>
    <w:p w:rsidR="00AD3272" w:rsidRPr="00C0504A" w:rsidRDefault="00AD3272" w:rsidP="00AD3272">
      <w:pPr>
        <w:spacing w:line="300" w:lineRule="auto"/>
        <w:jc w:val="center"/>
        <w:rPr>
          <w:rFonts w:ascii="Times New Roman" w:hAnsi="Times New Roman"/>
          <w:b/>
          <w:sz w:val="28"/>
          <w:szCs w:val="28"/>
          <w:lang w:val="uk-UA" w:eastAsia="ar-SA"/>
        </w:rPr>
      </w:pPr>
      <w:r>
        <w:rPr>
          <w:rFonts w:ascii="Times New Roman" w:hAnsi="Times New Roman"/>
          <w:b/>
          <w:sz w:val="28"/>
          <w:szCs w:val="28"/>
          <w:lang w:val="uk-UA" w:eastAsia="ar-SA"/>
        </w:rPr>
        <w:t>СМЯ НАУ НМК 12.01.08.</w:t>
      </w:r>
      <w:r w:rsidRPr="00C0504A">
        <w:rPr>
          <w:rFonts w:ascii="Times New Roman" w:hAnsi="Times New Roman"/>
          <w:b/>
          <w:sz w:val="28"/>
          <w:szCs w:val="28"/>
          <w:lang w:val="uk-UA" w:eastAsia="ar-SA"/>
        </w:rPr>
        <w:t xml:space="preserve"> – 01 – 20</w:t>
      </w:r>
      <w:r w:rsidR="00722BFB">
        <w:rPr>
          <w:rFonts w:ascii="Times New Roman" w:hAnsi="Times New Roman"/>
          <w:b/>
          <w:sz w:val="28"/>
          <w:szCs w:val="28"/>
          <w:lang w:val="uk-UA" w:eastAsia="ar-SA"/>
        </w:rPr>
        <w:t>17</w:t>
      </w:r>
    </w:p>
    <w:p w:rsidR="00AD3272" w:rsidRDefault="00AD3272" w:rsidP="00AD3272">
      <w:pPr>
        <w:spacing w:line="300" w:lineRule="auto"/>
        <w:jc w:val="center"/>
        <w:rPr>
          <w:rFonts w:ascii="Times New Roman" w:hAnsi="Times New Roman"/>
          <w:b/>
          <w:sz w:val="28"/>
          <w:szCs w:val="28"/>
          <w:lang w:val="uk-UA" w:eastAsia="ar-SA"/>
        </w:rPr>
      </w:pPr>
    </w:p>
    <w:p w:rsidR="00AD3272" w:rsidRDefault="00AD3272" w:rsidP="00AD3272">
      <w:pPr>
        <w:spacing w:line="300" w:lineRule="auto"/>
        <w:jc w:val="center"/>
        <w:rPr>
          <w:rFonts w:ascii="Times New Roman" w:hAnsi="Times New Roman"/>
          <w:b/>
          <w:sz w:val="28"/>
          <w:szCs w:val="28"/>
          <w:lang w:val="uk-UA" w:eastAsia="ar-SA"/>
        </w:rPr>
      </w:pPr>
    </w:p>
    <w:p w:rsidR="00AD3272" w:rsidRPr="00C0504A" w:rsidRDefault="00AD3272" w:rsidP="00AD3272">
      <w:pPr>
        <w:spacing w:line="30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t>КИЇВ</w:t>
      </w:r>
    </w:p>
    <w:p w:rsidR="0013073A" w:rsidRDefault="0013073A" w:rsidP="00AD3272">
      <w:pPr>
        <w:jc w:val="right"/>
        <w:rPr>
          <w:rFonts w:ascii="Times New Roman" w:hAnsi="Times New Roman"/>
          <w:sz w:val="28"/>
          <w:szCs w:val="28"/>
          <w:lang w:val="uk-UA" w:eastAsia="ar-SA"/>
        </w:rPr>
      </w:pPr>
    </w:p>
    <w:p w:rsidR="00AD3272" w:rsidRPr="00C0504A" w:rsidRDefault="00AD3272" w:rsidP="00AD3272">
      <w:pPr>
        <w:jc w:val="right"/>
        <w:rPr>
          <w:rFonts w:ascii="Times New Roman" w:hAnsi="Times New Roman"/>
          <w:sz w:val="28"/>
          <w:szCs w:val="28"/>
          <w:lang w:val="uk-UA" w:eastAsia="ar-SA"/>
        </w:rPr>
      </w:pPr>
      <w:r w:rsidRPr="00C0504A">
        <w:rPr>
          <w:rFonts w:ascii="Times New Roman" w:hAnsi="Times New Roman"/>
          <w:sz w:val="28"/>
          <w:szCs w:val="28"/>
          <w:lang w:val="uk-UA" w:eastAsia="ar-SA"/>
        </w:rPr>
        <w:lastRenderedPageBreak/>
        <w:t>Продовження Додатку А</w:t>
      </w:r>
    </w:p>
    <w:p w:rsidR="00AD3272" w:rsidRPr="00C0504A" w:rsidRDefault="00AD3272" w:rsidP="00AD3272">
      <w:pPr>
        <w:jc w:val="right"/>
        <w:rPr>
          <w:rFonts w:ascii="Times New Roman" w:hAnsi="Times New Roman"/>
          <w:sz w:val="28"/>
          <w:szCs w:val="28"/>
          <w:lang w:val="uk-UA" w:eastAsia="ar-SA"/>
        </w:rPr>
      </w:pPr>
    </w:p>
    <w:p w:rsidR="00AD3272" w:rsidRPr="00C0504A" w:rsidRDefault="00AD3272" w:rsidP="00AD3272">
      <w:pPr>
        <w:rPr>
          <w:rFonts w:ascii="Times New Roman" w:hAnsi="Times New Roman"/>
          <w:sz w:val="18"/>
          <w:szCs w:val="18"/>
          <w:lang w:val="uk-UA" w:eastAsia="ar-SA"/>
        </w:rPr>
      </w:pPr>
    </w:p>
    <w:p w:rsidR="00AD3272" w:rsidRDefault="00AD3272" w:rsidP="00AD3272">
      <w:pPr>
        <w:ind w:firstLine="708"/>
        <w:rPr>
          <w:rFonts w:ascii="Times New Roman" w:hAnsi="Times New Roman"/>
          <w:sz w:val="28"/>
          <w:szCs w:val="28"/>
          <w:lang w:val="uk-UA" w:eastAsia="ar-SA"/>
        </w:rPr>
      </w:pPr>
      <w:r w:rsidRPr="00C0504A">
        <w:rPr>
          <w:rFonts w:ascii="Times New Roman" w:hAnsi="Times New Roman"/>
          <w:sz w:val="28"/>
          <w:szCs w:val="28"/>
          <w:lang w:val="uk-UA" w:eastAsia="ar-SA"/>
        </w:rPr>
        <w:t>Навчально-методичний комплекс розробили:</w:t>
      </w:r>
    </w:p>
    <w:p w:rsidR="00AD3272" w:rsidRPr="00C0504A" w:rsidRDefault="00AD3272" w:rsidP="00AD3272">
      <w:pPr>
        <w:ind w:firstLine="708"/>
        <w:rPr>
          <w:rFonts w:ascii="Times New Roman" w:hAnsi="Times New Roman"/>
          <w:sz w:val="28"/>
          <w:szCs w:val="28"/>
          <w:lang w:val="uk-UA" w:eastAsia="ar-SA"/>
        </w:rPr>
      </w:pPr>
    </w:p>
    <w:p w:rsidR="00AD3272" w:rsidRPr="00C0504A" w:rsidRDefault="00AD3272" w:rsidP="00AD3272">
      <w:pPr>
        <w:rPr>
          <w:rFonts w:ascii="Times New Roman" w:hAnsi="Times New Roman"/>
          <w:lang w:val="uk-UA" w:eastAsia="ar-SA"/>
        </w:rPr>
      </w:pPr>
      <w:r>
        <w:rPr>
          <w:rFonts w:ascii="Times New Roman" w:hAnsi="Times New Roman"/>
          <w:lang w:val="uk-UA" w:eastAsia="ar-SA"/>
        </w:rPr>
        <w:t xml:space="preserve">ст. викладач кафедри соціальних технологій ______________       </w:t>
      </w:r>
      <w:r w:rsidRPr="00AD3272">
        <w:rPr>
          <w:rFonts w:ascii="Times New Roman" w:hAnsi="Times New Roman"/>
          <w:u w:val="single"/>
          <w:lang w:val="uk-UA" w:eastAsia="ar-SA"/>
        </w:rPr>
        <w:t>Ю. Шатило</w:t>
      </w:r>
    </w:p>
    <w:p w:rsidR="00AD3272" w:rsidRPr="00C0504A" w:rsidRDefault="00AD3272" w:rsidP="00AD3272">
      <w:pPr>
        <w:rPr>
          <w:rFonts w:ascii="Times New Roman" w:hAnsi="Times New Roman"/>
          <w:sz w:val="18"/>
          <w:szCs w:val="18"/>
          <w:lang w:val="uk-UA" w:eastAsia="ar-SA"/>
        </w:rPr>
      </w:pPr>
      <w:r w:rsidRPr="00C0504A">
        <w:rPr>
          <w:rFonts w:ascii="Times New Roman" w:hAnsi="Times New Roman"/>
          <w:lang w:val="uk-UA" w:eastAsia="ar-SA"/>
        </w:rPr>
        <w:t xml:space="preserve">                                                                             </w:t>
      </w:r>
      <w:r>
        <w:rPr>
          <w:rFonts w:ascii="Times New Roman" w:hAnsi="Times New Roman"/>
          <w:lang w:val="uk-UA" w:eastAsia="ar-SA"/>
        </w:rPr>
        <w:t xml:space="preserve">         </w:t>
      </w:r>
      <w:r w:rsidRPr="00C0504A">
        <w:rPr>
          <w:rFonts w:ascii="Times New Roman" w:hAnsi="Times New Roman"/>
          <w:lang w:val="uk-UA" w:eastAsia="ar-SA"/>
        </w:rPr>
        <w:t xml:space="preserve"> </w:t>
      </w:r>
      <w:r w:rsidRPr="00C0504A">
        <w:rPr>
          <w:rFonts w:ascii="Times New Roman" w:hAnsi="Times New Roman"/>
          <w:sz w:val="18"/>
          <w:szCs w:val="18"/>
          <w:lang w:val="uk-UA" w:eastAsia="ar-SA"/>
        </w:rPr>
        <w:t xml:space="preserve">підпис      </w:t>
      </w:r>
      <w:r>
        <w:rPr>
          <w:rFonts w:ascii="Times New Roman" w:hAnsi="Times New Roman"/>
          <w:sz w:val="18"/>
          <w:szCs w:val="18"/>
          <w:lang w:val="uk-UA" w:eastAsia="ar-SA"/>
        </w:rPr>
        <w:t xml:space="preserve">                          П.І.Б.</w:t>
      </w:r>
      <w:r w:rsidRPr="00C0504A">
        <w:rPr>
          <w:rFonts w:ascii="Times New Roman" w:hAnsi="Times New Roman"/>
          <w:sz w:val="18"/>
          <w:szCs w:val="18"/>
          <w:lang w:val="uk-UA" w:eastAsia="ar-SA"/>
        </w:rPr>
        <w:t xml:space="preserve">                     </w:t>
      </w:r>
      <w:r>
        <w:rPr>
          <w:rFonts w:ascii="Times New Roman" w:hAnsi="Times New Roman"/>
          <w:sz w:val="18"/>
          <w:szCs w:val="18"/>
          <w:lang w:val="uk-UA" w:eastAsia="ar-SA"/>
        </w:rPr>
        <w:t xml:space="preserve">                          </w:t>
      </w:r>
    </w:p>
    <w:p w:rsidR="00AD3272" w:rsidRPr="00C0504A" w:rsidRDefault="00AD3272" w:rsidP="00AD3272">
      <w:pPr>
        <w:rPr>
          <w:rFonts w:ascii="Times New Roman" w:hAnsi="Times New Roman"/>
          <w:sz w:val="28"/>
          <w:szCs w:val="28"/>
          <w:lang w:val="uk-UA" w:eastAsia="ar-SA"/>
        </w:rPr>
      </w:pPr>
    </w:p>
    <w:p w:rsidR="00AD3272" w:rsidRPr="00C0504A" w:rsidRDefault="00AD3272" w:rsidP="00AD3272">
      <w:pPr>
        <w:rPr>
          <w:rFonts w:ascii="Times New Roman" w:hAnsi="Times New Roman"/>
          <w:sz w:val="28"/>
          <w:szCs w:val="28"/>
          <w:lang w:val="uk-UA" w:eastAsia="ar-SA"/>
        </w:rPr>
      </w:pPr>
    </w:p>
    <w:p w:rsidR="00AD3272" w:rsidRPr="007A7DEF" w:rsidRDefault="00AD3272" w:rsidP="00AD3272">
      <w:pPr>
        <w:ind w:firstLine="708"/>
        <w:jc w:val="both"/>
        <w:rPr>
          <w:rFonts w:ascii="Times New Roman" w:hAnsi="Times New Roman"/>
          <w:sz w:val="28"/>
          <w:szCs w:val="28"/>
          <w:lang w:val="uk-UA" w:eastAsia="ar-SA"/>
        </w:rPr>
      </w:pPr>
      <w:r w:rsidRPr="00C0504A">
        <w:rPr>
          <w:rFonts w:ascii="Times New Roman" w:hAnsi="Times New Roman"/>
          <w:sz w:val="28"/>
          <w:szCs w:val="28"/>
          <w:lang w:val="uk-UA" w:eastAsia="ar-SA"/>
        </w:rPr>
        <w:t xml:space="preserve">Навчально-методичний комплекс обговорено та </w:t>
      </w:r>
      <w:r>
        <w:rPr>
          <w:rFonts w:ascii="Times New Roman" w:hAnsi="Times New Roman"/>
          <w:sz w:val="28"/>
          <w:szCs w:val="28"/>
          <w:lang w:val="uk-UA" w:eastAsia="ar-SA"/>
        </w:rPr>
        <w:t>схвалено на засіданні кафедри  соціальних технологій</w:t>
      </w:r>
      <w:r w:rsidRPr="00C0504A">
        <w:rPr>
          <w:rFonts w:ascii="Times New Roman" w:hAnsi="Times New Roman"/>
          <w:sz w:val="28"/>
          <w:szCs w:val="28"/>
          <w:lang w:val="uk-UA" w:eastAsia="ar-SA"/>
        </w:rPr>
        <w:t>, протокол №</w:t>
      </w:r>
      <w:r w:rsidR="00861E2F">
        <w:rPr>
          <w:rFonts w:ascii="Times New Roman" w:hAnsi="Times New Roman"/>
          <w:sz w:val="28"/>
          <w:szCs w:val="28"/>
          <w:lang w:val="uk-UA" w:eastAsia="ar-SA"/>
        </w:rPr>
        <w:t xml:space="preserve"> 12 від « 13</w:t>
      </w:r>
      <w:r>
        <w:rPr>
          <w:rFonts w:ascii="Times New Roman" w:hAnsi="Times New Roman"/>
          <w:sz w:val="28"/>
          <w:szCs w:val="28"/>
          <w:lang w:val="uk-UA" w:eastAsia="ar-SA"/>
        </w:rPr>
        <w:t xml:space="preserve"> </w:t>
      </w:r>
      <w:r w:rsidRPr="00C0504A">
        <w:rPr>
          <w:rFonts w:ascii="Times New Roman" w:hAnsi="Times New Roman"/>
          <w:sz w:val="28"/>
          <w:szCs w:val="28"/>
          <w:lang w:val="uk-UA" w:eastAsia="ar-SA"/>
        </w:rPr>
        <w:t xml:space="preserve">» </w:t>
      </w:r>
      <w:r w:rsidR="00861E2F">
        <w:rPr>
          <w:rFonts w:ascii="Times New Roman" w:hAnsi="Times New Roman"/>
          <w:sz w:val="28"/>
          <w:szCs w:val="28"/>
          <w:lang w:val="uk-UA" w:eastAsia="ar-SA"/>
        </w:rPr>
        <w:t>жовтня 2017</w:t>
      </w:r>
      <w:r>
        <w:rPr>
          <w:rFonts w:ascii="Times New Roman" w:hAnsi="Times New Roman"/>
          <w:sz w:val="28"/>
          <w:szCs w:val="28"/>
          <w:lang w:val="uk-UA" w:eastAsia="ar-SA"/>
        </w:rPr>
        <w:t xml:space="preserve"> </w:t>
      </w:r>
      <w:r w:rsidRPr="00C0504A">
        <w:rPr>
          <w:rFonts w:ascii="Times New Roman" w:hAnsi="Times New Roman"/>
          <w:sz w:val="28"/>
          <w:szCs w:val="28"/>
          <w:lang w:val="uk-UA" w:eastAsia="ar-SA"/>
        </w:rPr>
        <w:t xml:space="preserve">р.                                        </w:t>
      </w:r>
    </w:p>
    <w:p w:rsidR="00AD3272" w:rsidRPr="00C0504A" w:rsidRDefault="00AD3272" w:rsidP="00AD3272">
      <w:pPr>
        <w:jc w:val="right"/>
        <w:rPr>
          <w:rFonts w:ascii="Times New Roman" w:hAnsi="Times New Roman"/>
          <w:sz w:val="28"/>
          <w:szCs w:val="28"/>
          <w:lang w:val="uk-UA" w:eastAsia="ar-SA"/>
        </w:rPr>
      </w:pPr>
    </w:p>
    <w:p w:rsidR="00AD3272" w:rsidRPr="00C0504A" w:rsidRDefault="00AD3272" w:rsidP="00AD3272">
      <w:pPr>
        <w:rPr>
          <w:rFonts w:ascii="Times New Roman" w:hAnsi="Times New Roman"/>
          <w:sz w:val="28"/>
          <w:szCs w:val="28"/>
          <w:lang w:val="uk-UA" w:eastAsia="ar-SA"/>
        </w:rPr>
      </w:pPr>
      <w:r w:rsidRPr="00C0504A">
        <w:rPr>
          <w:rFonts w:ascii="Times New Roman" w:hAnsi="Times New Roman"/>
          <w:sz w:val="28"/>
          <w:szCs w:val="28"/>
          <w:lang w:val="uk-UA" w:eastAsia="ar-SA"/>
        </w:rPr>
        <w:t xml:space="preserve">                                     Завідувач  кафедри _____________   </w:t>
      </w:r>
      <w:r>
        <w:rPr>
          <w:rFonts w:ascii="Times New Roman" w:hAnsi="Times New Roman"/>
          <w:sz w:val="28"/>
          <w:szCs w:val="28"/>
          <w:u w:val="single"/>
          <w:lang w:val="uk-UA" w:eastAsia="ar-SA"/>
        </w:rPr>
        <w:t xml:space="preserve"> </w:t>
      </w:r>
      <w:r w:rsidRPr="007A7DEF">
        <w:rPr>
          <w:rFonts w:ascii="Times New Roman" w:hAnsi="Times New Roman"/>
          <w:sz w:val="28"/>
          <w:szCs w:val="28"/>
          <w:u w:val="single"/>
          <w:lang w:val="uk-UA" w:eastAsia="ar-SA"/>
        </w:rPr>
        <w:t>О.</w:t>
      </w:r>
      <w:r>
        <w:rPr>
          <w:rFonts w:ascii="Times New Roman" w:hAnsi="Times New Roman"/>
          <w:sz w:val="28"/>
          <w:szCs w:val="28"/>
          <w:u w:val="single"/>
          <w:lang w:val="uk-UA" w:eastAsia="ar-SA"/>
        </w:rPr>
        <w:t xml:space="preserve"> </w:t>
      </w:r>
      <w:r w:rsidRPr="007A7DEF">
        <w:rPr>
          <w:rFonts w:ascii="Times New Roman" w:hAnsi="Times New Roman"/>
          <w:sz w:val="28"/>
          <w:szCs w:val="28"/>
          <w:u w:val="single"/>
          <w:lang w:val="uk-UA" w:eastAsia="ar-SA"/>
        </w:rPr>
        <w:t>Котикова</w:t>
      </w:r>
    </w:p>
    <w:p w:rsidR="00AD3272" w:rsidRPr="00C0504A" w:rsidRDefault="00AD3272" w:rsidP="00AD3272">
      <w:pPr>
        <w:rPr>
          <w:rFonts w:ascii="Times New Roman" w:hAnsi="Times New Roman"/>
          <w:snapToGrid w:val="0"/>
          <w:sz w:val="18"/>
          <w:szCs w:val="18"/>
          <w:lang w:val="uk-UA" w:eastAsia="ar-SA"/>
        </w:rPr>
      </w:pPr>
      <w:r w:rsidRPr="00C0504A">
        <w:rPr>
          <w:rFonts w:ascii="Times New Roman" w:hAnsi="Times New Roman"/>
          <w:sz w:val="18"/>
          <w:szCs w:val="18"/>
          <w:lang w:val="uk-UA" w:eastAsia="ar-SA"/>
        </w:rPr>
        <w:t xml:space="preserve">                                                                                                                            підпис                                      П.І.Б.</w:t>
      </w:r>
    </w:p>
    <w:p w:rsidR="00AD3272" w:rsidRPr="00C0504A" w:rsidRDefault="00AD3272" w:rsidP="00AD3272">
      <w:pPr>
        <w:rPr>
          <w:rFonts w:ascii="Times New Roman" w:hAnsi="Times New Roman"/>
          <w:sz w:val="28"/>
          <w:szCs w:val="28"/>
          <w:lang w:val="uk-UA" w:eastAsia="ar-SA"/>
        </w:rPr>
      </w:pPr>
    </w:p>
    <w:p w:rsidR="00AD3272" w:rsidRPr="00C0504A" w:rsidRDefault="00AD3272" w:rsidP="00AD3272">
      <w:pPr>
        <w:rPr>
          <w:rFonts w:ascii="Times New Roman" w:hAnsi="Times New Roman"/>
          <w:sz w:val="28"/>
          <w:szCs w:val="28"/>
          <w:lang w:val="uk-UA" w:eastAsia="ar-SA"/>
        </w:rPr>
      </w:pPr>
    </w:p>
    <w:p w:rsidR="00AD3272" w:rsidRPr="00C0504A" w:rsidRDefault="00AD3272" w:rsidP="00AD3272">
      <w:pPr>
        <w:rPr>
          <w:rFonts w:ascii="Times New Roman" w:hAnsi="Times New Roman"/>
          <w:sz w:val="28"/>
          <w:szCs w:val="28"/>
          <w:lang w:val="uk-UA" w:eastAsia="ar-SA"/>
        </w:rPr>
      </w:pPr>
    </w:p>
    <w:p w:rsidR="00AD3272" w:rsidRPr="00C0504A" w:rsidRDefault="00AD3272" w:rsidP="00AD3272">
      <w:pPr>
        <w:ind w:right="-3" w:firstLine="708"/>
        <w:jc w:val="both"/>
        <w:rPr>
          <w:rFonts w:ascii="Times New Roman" w:hAnsi="Times New Roman"/>
          <w:sz w:val="28"/>
          <w:szCs w:val="28"/>
          <w:lang w:val="uk-UA" w:eastAsia="ar-SA"/>
        </w:rPr>
      </w:pPr>
      <w:r w:rsidRPr="00C0504A">
        <w:rPr>
          <w:rFonts w:ascii="Times New Roman" w:hAnsi="Times New Roman"/>
          <w:sz w:val="28"/>
          <w:szCs w:val="28"/>
          <w:lang w:val="uk-UA" w:eastAsia="ar-SA"/>
        </w:rPr>
        <w:t>Навчально-методичний комплекс обговорено та схвалено на засіданні НМРР ________, протокол № ____  від «___» ____________ 20___р.</w:t>
      </w:r>
    </w:p>
    <w:p w:rsidR="00AD3272" w:rsidRPr="00C0504A" w:rsidRDefault="00AD3272" w:rsidP="00AD3272">
      <w:pPr>
        <w:ind w:right="-3"/>
        <w:jc w:val="both"/>
        <w:rPr>
          <w:rFonts w:ascii="Times New Roman" w:hAnsi="Times New Roman"/>
          <w:sz w:val="28"/>
          <w:szCs w:val="28"/>
          <w:lang w:val="uk-UA" w:eastAsia="ar-SA"/>
        </w:rPr>
      </w:pPr>
    </w:p>
    <w:p w:rsidR="00AD3272" w:rsidRPr="00C0504A" w:rsidRDefault="00AD3272" w:rsidP="00AD3272">
      <w:pPr>
        <w:ind w:firstLine="567"/>
        <w:rPr>
          <w:rFonts w:ascii="Times New Roman" w:hAnsi="Times New Roman"/>
          <w:snapToGrid w:val="0"/>
          <w:sz w:val="28"/>
          <w:szCs w:val="28"/>
          <w:lang w:val="uk-UA" w:eastAsia="ar-SA"/>
        </w:rPr>
      </w:pPr>
      <w:r w:rsidRPr="00C0504A">
        <w:rPr>
          <w:rFonts w:ascii="Times New Roman" w:hAnsi="Times New Roman"/>
          <w:snapToGrid w:val="0"/>
          <w:sz w:val="28"/>
          <w:szCs w:val="28"/>
          <w:lang w:val="uk-UA" w:eastAsia="ar-SA"/>
        </w:rPr>
        <w:t xml:space="preserve">                            Голова НМРР</w:t>
      </w:r>
      <w:r>
        <w:rPr>
          <w:rFonts w:ascii="Times New Roman" w:hAnsi="Times New Roman"/>
          <w:snapToGrid w:val="0"/>
          <w:sz w:val="28"/>
          <w:szCs w:val="28"/>
          <w:lang w:val="uk-UA" w:eastAsia="ar-SA"/>
        </w:rPr>
        <w:t xml:space="preserve">   ______             </w:t>
      </w:r>
      <w:r w:rsidRPr="00AD3272">
        <w:rPr>
          <w:rFonts w:ascii="Times New Roman" w:hAnsi="Times New Roman"/>
          <w:snapToGrid w:val="0"/>
          <w:sz w:val="28"/>
          <w:szCs w:val="28"/>
          <w:u w:val="single"/>
          <w:lang w:val="uk-UA" w:eastAsia="ar-SA"/>
        </w:rPr>
        <w:t>С. Ягодзінський</w:t>
      </w:r>
    </w:p>
    <w:p w:rsidR="00AD3272" w:rsidRPr="00C0504A" w:rsidRDefault="00AD3272" w:rsidP="00AD3272">
      <w:pPr>
        <w:rPr>
          <w:rFonts w:ascii="Times New Roman" w:hAnsi="Times New Roman"/>
          <w:snapToGrid w:val="0"/>
          <w:sz w:val="18"/>
          <w:szCs w:val="18"/>
          <w:lang w:val="uk-UA" w:eastAsia="ar-SA"/>
        </w:rPr>
      </w:pPr>
      <w:r w:rsidRPr="00C0504A">
        <w:rPr>
          <w:rFonts w:ascii="Times New Roman" w:hAnsi="Times New Roman"/>
          <w:sz w:val="18"/>
          <w:szCs w:val="18"/>
          <w:lang w:val="uk-UA" w:eastAsia="ar-SA"/>
        </w:rPr>
        <w:t xml:space="preserve">                                                                 </w:t>
      </w:r>
      <w:r>
        <w:rPr>
          <w:rFonts w:ascii="Times New Roman" w:hAnsi="Times New Roman"/>
          <w:sz w:val="18"/>
          <w:szCs w:val="18"/>
          <w:lang w:val="uk-UA" w:eastAsia="ar-SA"/>
        </w:rPr>
        <w:t xml:space="preserve">                             </w:t>
      </w:r>
      <w:r w:rsidRPr="00C0504A">
        <w:rPr>
          <w:rFonts w:ascii="Times New Roman" w:hAnsi="Times New Roman"/>
          <w:sz w:val="18"/>
          <w:szCs w:val="18"/>
          <w:lang w:val="uk-UA" w:eastAsia="ar-SA"/>
        </w:rPr>
        <w:t xml:space="preserve">           підпис                                      П.І.Б.</w:t>
      </w:r>
    </w:p>
    <w:p w:rsidR="00AD3272" w:rsidRPr="00C0504A" w:rsidRDefault="00AD3272" w:rsidP="00AD3272">
      <w:pPr>
        <w:rPr>
          <w:rFonts w:ascii="Times New Roman" w:hAnsi="Times New Roman"/>
          <w:sz w:val="28"/>
          <w:szCs w:val="28"/>
          <w:lang w:val="uk-UA" w:eastAsia="ar-SA"/>
        </w:rPr>
      </w:pPr>
    </w:p>
    <w:p w:rsidR="00AD3272" w:rsidRPr="00C0504A" w:rsidRDefault="00AD3272" w:rsidP="00AD3272">
      <w:pPr>
        <w:rPr>
          <w:rFonts w:ascii="Times New Roman" w:hAnsi="Times New Roman"/>
          <w:sz w:val="28"/>
          <w:szCs w:val="28"/>
          <w:lang w:val="uk-UA" w:eastAsia="ar-SA"/>
        </w:rPr>
      </w:pPr>
    </w:p>
    <w:p w:rsidR="00AD3272" w:rsidRPr="00C0504A" w:rsidRDefault="00AD3272" w:rsidP="00AD3272">
      <w:pPr>
        <w:rPr>
          <w:rFonts w:ascii="Times New Roman" w:hAnsi="Times New Roman"/>
          <w:sz w:val="28"/>
          <w:szCs w:val="28"/>
          <w:lang w:val="uk-UA" w:eastAsia="ar-SA"/>
        </w:rPr>
      </w:pPr>
    </w:p>
    <w:p w:rsidR="00AD3272" w:rsidRPr="00C0504A" w:rsidRDefault="00AD3272" w:rsidP="00AD3272">
      <w:pPr>
        <w:tabs>
          <w:tab w:val="left" w:pos="2520"/>
        </w:tabs>
        <w:jc w:val="both"/>
        <w:rPr>
          <w:rFonts w:ascii="Times New Roman" w:hAnsi="Times New Roman"/>
          <w:snapToGrid w:val="0"/>
          <w:sz w:val="28"/>
          <w:szCs w:val="28"/>
          <w:lang w:val="uk-UA" w:eastAsia="ar-SA"/>
        </w:rPr>
      </w:pPr>
    </w:p>
    <w:p w:rsidR="00AD3272" w:rsidRDefault="00AD3272" w:rsidP="00AD3272">
      <w:pPr>
        <w:ind w:right="1356"/>
        <w:rPr>
          <w:rFonts w:ascii="Times New Roman" w:hAnsi="Times New Roman"/>
          <w:b/>
          <w:snapToGrid w:val="0"/>
          <w:sz w:val="28"/>
          <w:szCs w:val="28"/>
          <w:lang w:val="uk-UA" w:eastAsia="ar-SA"/>
        </w:rPr>
      </w:pPr>
    </w:p>
    <w:p w:rsidR="00AD3272" w:rsidRDefault="00AD3272" w:rsidP="00AD3272">
      <w:pPr>
        <w:ind w:right="1356"/>
        <w:rPr>
          <w:rFonts w:ascii="Times New Roman" w:hAnsi="Times New Roman"/>
          <w:b/>
          <w:snapToGrid w:val="0"/>
          <w:sz w:val="28"/>
          <w:szCs w:val="28"/>
          <w:lang w:val="uk-UA" w:eastAsia="ar-SA"/>
        </w:rPr>
      </w:pPr>
    </w:p>
    <w:p w:rsidR="00AD3272" w:rsidRDefault="00AD3272" w:rsidP="00AD3272">
      <w:pPr>
        <w:ind w:right="1356"/>
        <w:rPr>
          <w:rFonts w:ascii="Times New Roman" w:hAnsi="Times New Roman"/>
          <w:b/>
          <w:snapToGrid w:val="0"/>
          <w:sz w:val="28"/>
          <w:szCs w:val="28"/>
          <w:lang w:val="uk-UA" w:eastAsia="ar-SA"/>
        </w:rPr>
      </w:pPr>
    </w:p>
    <w:p w:rsidR="00AD3272" w:rsidRDefault="00AD3272" w:rsidP="00AD3272">
      <w:pPr>
        <w:ind w:right="1356"/>
        <w:rPr>
          <w:rFonts w:ascii="Times New Roman" w:hAnsi="Times New Roman"/>
          <w:b/>
          <w:snapToGrid w:val="0"/>
          <w:sz w:val="28"/>
          <w:szCs w:val="28"/>
          <w:lang w:val="uk-UA" w:eastAsia="ar-SA"/>
        </w:rPr>
      </w:pPr>
    </w:p>
    <w:p w:rsidR="00AD3272" w:rsidRDefault="00AD3272" w:rsidP="00AD3272">
      <w:pPr>
        <w:ind w:right="1356"/>
        <w:rPr>
          <w:rFonts w:ascii="Times New Roman" w:hAnsi="Times New Roman"/>
          <w:b/>
          <w:snapToGrid w:val="0"/>
          <w:sz w:val="28"/>
          <w:szCs w:val="28"/>
          <w:lang w:val="uk-UA" w:eastAsia="ar-SA"/>
        </w:rPr>
      </w:pPr>
    </w:p>
    <w:p w:rsidR="00AD3272" w:rsidRDefault="00AD3272" w:rsidP="00AD3272">
      <w:pPr>
        <w:ind w:right="1356"/>
        <w:rPr>
          <w:rFonts w:ascii="Times New Roman" w:hAnsi="Times New Roman"/>
          <w:b/>
          <w:snapToGrid w:val="0"/>
          <w:sz w:val="28"/>
          <w:szCs w:val="28"/>
          <w:lang w:val="uk-UA" w:eastAsia="ar-SA"/>
        </w:rPr>
      </w:pPr>
    </w:p>
    <w:p w:rsidR="00AD3272" w:rsidRPr="00C0504A" w:rsidRDefault="00AD3272" w:rsidP="00AD3272">
      <w:pPr>
        <w:ind w:right="1356"/>
        <w:rPr>
          <w:rFonts w:ascii="Times New Roman" w:hAnsi="Times New Roman"/>
          <w:b/>
          <w:snapToGrid w:val="0"/>
          <w:sz w:val="28"/>
          <w:szCs w:val="28"/>
          <w:lang w:val="uk-UA" w:eastAsia="ar-SA"/>
        </w:rPr>
      </w:pPr>
    </w:p>
    <w:p w:rsidR="00AD3272" w:rsidRPr="00C0504A" w:rsidRDefault="00AD3272" w:rsidP="00AD3272">
      <w:pPr>
        <w:ind w:right="1356"/>
        <w:rPr>
          <w:rFonts w:ascii="Times New Roman" w:hAnsi="Times New Roman"/>
          <w:b/>
          <w:snapToGrid w:val="0"/>
          <w:sz w:val="28"/>
          <w:szCs w:val="28"/>
          <w:lang w:val="uk-UA" w:eastAsia="ar-SA"/>
        </w:rPr>
      </w:pPr>
    </w:p>
    <w:p w:rsidR="00AD3272" w:rsidRPr="00C0504A" w:rsidRDefault="00AD3272" w:rsidP="00AD3272">
      <w:pPr>
        <w:jc w:val="both"/>
        <w:rPr>
          <w:rFonts w:ascii="Times New Roman" w:hAnsi="Times New Roman"/>
          <w:snapToGrid w:val="0"/>
          <w:sz w:val="28"/>
          <w:szCs w:val="28"/>
          <w:lang w:val="uk-UA" w:eastAsia="ar-SA"/>
        </w:rPr>
      </w:pPr>
    </w:p>
    <w:p w:rsidR="00AD3272" w:rsidRPr="00C0504A" w:rsidRDefault="00AD3272" w:rsidP="00AD3272">
      <w:pPr>
        <w:jc w:val="both"/>
        <w:rPr>
          <w:rFonts w:ascii="Times New Roman" w:hAnsi="Times New Roman"/>
          <w:sz w:val="26"/>
          <w:szCs w:val="26"/>
          <w:lang w:val="uk-UA" w:eastAsia="ar-SA"/>
        </w:rPr>
      </w:pPr>
    </w:p>
    <w:p w:rsidR="00AD3272" w:rsidRPr="00C0504A" w:rsidRDefault="00AD3272" w:rsidP="00AD3272">
      <w:pPr>
        <w:jc w:val="both"/>
        <w:rPr>
          <w:rFonts w:ascii="Times New Roman" w:hAnsi="Times New Roman"/>
          <w:sz w:val="26"/>
          <w:szCs w:val="26"/>
          <w:lang w:val="uk-UA" w:eastAsia="ar-SA"/>
        </w:rPr>
      </w:pPr>
      <w:r w:rsidRPr="00C0504A">
        <w:rPr>
          <w:rFonts w:ascii="Times New Roman" w:hAnsi="Times New Roman"/>
          <w:sz w:val="26"/>
          <w:szCs w:val="26"/>
          <w:lang w:val="uk-UA" w:eastAsia="ar-SA"/>
        </w:rPr>
        <w:t>Рівень документа – 3б</w:t>
      </w:r>
    </w:p>
    <w:p w:rsidR="00AD3272" w:rsidRPr="00C0504A" w:rsidRDefault="00AD3272" w:rsidP="00AD3272">
      <w:pPr>
        <w:jc w:val="both"/>
        <w:rPr>
          <w:rFonts w:ascii="Times New Roman" w:hAnsi="Times New Roman"/>
          <w:sz w:val="26"/>
          <w:szCs w:val="26"/>
          <w:lang w:val="uk-UA" w:eastAsia="ar-SA"/>
        </w:rPr>
      </w:pPr>
      <w:r w:rsidRPr="00C0504A">
        <w:rPr>
          <w:rFonts w:ascii="Times New Roman" w:hAnsi="Times New Roman"/>
          <w:sz w:val="26"/>
          <w:szCs w:val="26"/>
          <w:lang w:val="uk-UA" w:eastAsia="ar-SA"/>
        </w:rPr>
        <w:t>Плановий термін між ревізіями – 1 рік</w:t>
      </w:r>
    </w:p>
    <w:p w:rsidR="00AD3272" w:rsidRDefault="00AD3272" w:rsidP="00AD3272">
      <w:pPr>
        <w:jc w:val="both"/>
        <w:rPr>
          <w:rFonts w:ascii="Times New Roman" w:hAnsi="Times New Roman"/>
          <w:b/>
          <w:sz w:val="26"/>
          <w:szCs w:val="26"/>
          <w:lang w:val="uk-UA" w:eastAsia="ar-SA"/>
        </w:rPr>
      </w:pPr>
      <w:r>
        <w:rPr>
          <w:rFonts w:ascii="Times New Roman" w:hAnsi="Times New Roman"/>
          <w:b/>
          <w:sz w:val="26"/>
          <w:szCs w:val="26"/>
          <w:lang w:val="uk-UA" w:eastAsia="ar-SA"/>
        </w:rPr>
        <w:t xml:space="preserve">Врахований </w:t>
      </w:r>
      <w:r w:rsidRPr="00C0504A">
        <w:rPr>
          <w:rFonts w:ascii="Times New Roman" w:hAnsi="Times New Roman"/>
          <w:b/>
          <w:sz w:val="26"/>
          <w:szCs w:val="26"/>
          <w:lang w:val="uk-UA" w:eastAsia="ar-SA"/>
        </w:rPr>
        <w:t xml:space="preserve">примірник </w:t>
      </w:r>
      <w:r>
        <w:rPr>
          <w:rFonts w:ascii="Times New Roman" w:hAnsi="Times New Roman"/>
          <w:b/>
          <w:sz w:val="26"/>
          <w:szCs w:val="26"/>
          <w:lang w:val="uk-UA" w:eastAsia="ar-SA"/>
        </w:rPr>
        <w:t>1</w:t>
      </w:r>
    </w:p>
    <w:p w:rsidR="00AD3272" w:rsidRDefault="00AD3272" w:rsidP="00AD3272">
      <w:pPr>
        <w:jc w:val="both"/>
        <w:rPr>
          <w:rFonts w:ascii="Times New Roman" w:hAnsi="Times New Roman"/>
          <w:b/>
          <w:sz w:val="26"/>
          <w:szCs w:val="26"/>
          <w:lang w:val="uk-UA" w:eastAsia="ar-SA"/>
        </w:rPr>
      </w:pPr>
    </w:p>
    <w:p w:rsidR="00613CA2" w:rsidRDefault="00613CA2" w:rsidP="00AD3272">
      <w:pPr>
        <w:pStyle w:val="3"/>
        <w:rPr>
          <w:lang w:val="ru-RU"/>
        </w:rPr>
      </w:pPr>
      <w:bookmarkStart w:id="3" w:name="_Toc443902496"/>
      <w:bookmarkStart w:id="4" w:name="_Toc443902761"/>
      <w:bookmarkStart w:id="5" w:name="_Toc443902895"/>
    </w:p>
    <w:p w:rsidR="00613CA2" w:rsidRDefault="00613CA2" w:rsidP="00AD3272">
      <w:pPr>
        <w:pStyle w:val="3"/>
        <w:rPr>
          <w:lang w:val="ru-RU"/>
        </w:rPr>
      </w:pPr>
    </w:p>
    <w:p w:rsidR="00AD3272" w:rsidRPr="00AD3272" w:rsidRDefault="00AD3272" w:rsidP="00AD3272">
      <w:pPr>
        <w:pStyle w:val="3"/>
        <w:rPr>
          <w:lang w:val="ru-RU"/>
        </w:rPr>
      </w:pPr>
      <w:bookmarkStart w:id="6" w:name="_GoBack"/>
      <w:bookmarkEnd w:id="6"/>
      <w:r w:rsidRPr="00AD3272">
        <w:rPr>
          <w:lang w:val="ru-RU"/>
        </w:rPr>
        <w:t>Додаток Б</w:t>
      </w:r>
      <w:bookmarkEnd w:id="3"/>
      <w:bookmarkEnd w:id="4"/>
      <w:bookmarkEnd w:id="5"/>
    </w:p>
    <w:p w:rsidR="00AD3272" w:rsidRPr="00AD4440" w:rsidRDefault="00AD3272" w:rsidP="00AD3272">
      <w:pPr>
        <w:jc w:val="right"/>
        <w:rPr>
          <w:rFonts w:ascii="Times New Roman" w:hAnsi="Times New Roman"/>
          <w:lang w:val="uk-UA" w:eastAsia="ar-SA"/>
        </w:rPr>
      </w:pPr>
      <w:r w:rsidRPr="00AD4440">
        <w:rPr>
          <w:rFonts w:ascii="Times New Roman" w:hAnsi="Times New Roman"/>
          <w:lang w:val="uk-UA" w:eastAsia="ar-SA"/>
        </w:rPr>
        <w:t>до п.п. 4.4</w:t>
      </w:r>
    </w:p>
    <w:p w:rsidR="00AD3272" w:rsidRPr="00AD4440" w:rsidRDefault="00AD3272" w:rsidP="00AD3272">
      <w:pPr>
        <w:autoSpaceDE w:val="0"/>
        <w:autoSpaceDN w:val="0"/>
        <w:adjustRightInd w:val="0"/>
        <w:spacing w:line="288" w:lineRule="auto"/>
        <w:jc w:val="center"/>
        <w:rPr>
          <w:rFonts w:ascii="Times New Roman" w:hAnsi="Times New Roman"/>
          <w:b/>
          <w:caps/>
          <w:color w:val="000000"/>
          <w:lang w:val="uk-UA" w:eastAsia="uk-UA"/>
        </w:rPr>
      </w:pPr>
      <w:r w:rsidRPr="00AD4440">
        <w:rPr>
          <w:rFonts w:ascii="Times New Roman" w:hAnsi="Times New Roman"/>
          <w:b/>
          <w:caps/>
          <w:color w:val="000000"/>
          <w:lang w:val="uk-UA" w:eastAsia="uk-UA"/>
        </w:rPr>
        <w:t>Зміст Н</w:t>
      </w:r>
      <w:r>
        <w:rPr>
          <w:rFonts w:ascii="Times New Roman" w:hAnsi="Times New Roman"/>
          <w:b/>
          <w:caps/>
          <w:color w:val="000000"/>
          <w:lang w:val="uk-UA" w:eastAsia="uk-UA"/>
        </w:rPr>
        <w:t xml:space="preserve">авчально-методичного </w:t>
      </w:r>
      <w:r w:rsidRPr="00AD4440">
        <w:rPr>
          <w:rFonts w:ascii="Times New Roman" w:hAnsi="Times New Roman"/>
          <w:b/>
          <w:caps/>
          <w:color w:val="000000"/>
          <w:lang w:val="uk-UA" w:eastAsia="uk-UA"/>
        </w:rPr>
        <w:t>К</w:t>
      </w:r>
      <w:r>
        <w:rPr>
          <w:rFonts w:ascii="Times New Roman" w:hAnsi="Times New Roman"/>
          <w:b/>
          <w:caps/>
          <w:color w:val="000000"/>
          <w:lang w:val="uk-UA" w:eastAsia="uk-UA"/>
        </w:rPr>
        <w:t>омплексу</w:t>
      </w:r>
    </w:p>
    <w:p w:rsidR="00AD3272" w:rsidRPr="007A7DEF" w:rsidRDefault="00AD3272" w:rsidP="00AD3272">
      <w:pPr>
        <w:autoSpaceDE w:val="0"/>
        <w:autoSpaceDN w:val="0"/>
        <w:adjustRightInd w:val="0"/>
        <w:rPr>
          <w:rFonts w:ascii="Times New Roman" w:hAnsi="Times New Roman"/>
          <w:color w:val="000000"/>
          <w:u w:val="single"/>
          <w:lang w:val="uk-UA" w:eastAsia="uk-UA"/>
        </w:rPr>
      </w:pPr>
      <w:r w:rsidRPr="00AD4440">
        <w:rPr>
          <w:rFonts w:ascii="Times New Roman" w:hAnsi="Times New Roman"/>
          <w:color w:val="000000"/>
          <w:lang w:val="uk-UA" w:eastAsia="uk-UA"/>
        </w:rPr>
        <w:t xml:space="preserve">Дисципліна  </w:t>
      </w:r>
      <w:r>
        <w:rPr>
          <w:rFonts w:ascii="Times New Roman" w:hAnsi="Times New Roman"/>
          <w:color w:val="000000"/>
          <w:lang w:val="uk-UA" w:eastAsia="uk-UA"/>
        </w:rPr>
        <w:t xml:space="preserve">                      </w:t>
      </w:r>
      <w:r>
        <w:rPr>
          <w:rFonts w:ascii="Times New Roman" w:hAnsi="Times New Roman"/>
          <w:color w:val="000000"/>
          <w:u w:val="single"/>
          <w:lang w:val="uk-UA" w:eastAsia="uk-UA"/>
        </w:rPr>
        <w:t xml:space="preserve">Тренінг </w:t>
      </w:r>
      <w:r w:rsidR="000F2106">
        <w:rPr>
          <w:rFonts w:ascii="Times New Roman" w:hAnsi="Times New Roman"/>
          <w:color w:val="000000"/>
          <w:u w:val="single"/>
          <w:lang w:val="uk-UA" w:eastAsia="uk-UA"/>
        </w:rPr>
        <w:t>професійної комунікації</w:t>
      </w:r>
      <w:r>
        <w:rPr>
          <w:rFonts w:ascii="Times New Roman" w:hAnsi="Times New Roman"/>
          <w:color w:val="000000"/>
          <w:u w:val="single"/>
          <w:lang w:val="uk-UA" w:eastAsia="uk-UA"/>
        </w:rPr>
        <w:t xml:space="preserve"> у соціальній роботі</w:t>
      </w:r>
    </w:p>
    <w:p w:rsidR="00AD3272" w:rsidRPr="00C0504A" w:rsidRDefault="00AD3272" w:rsidP="00AD3272">
      <w:pPr>
        <w:autoSpaceDE w:val="0"/>
        <w:autoSpaceDN w:val="0"/>
        <w:adjustRightInd w:val="0"/>
        <w:rPr>
          <w:rFonts w:ascii="Times New Roman" w:hAnsi="Times New Roman"/>
          <w:color w:val="000000"/>
          <w:sz w:val="16"/>
          <w:szCs w:val="16"/>
          <w:lang w:val="uk-UA" w:eastAsia="uk-UA"/>
        </w:rPr>
      </w:pPr>
      <w:r w:rsidRPr="00C0504A">
        <w:rPr>
          <w:rFonts w:ascii="Times New Roman" w:hAnsi="Times New Roman"/>
          <w:color w:val="000000"/>
          <w:sz w:val="16"/>
          <w:szCs w:val="16"/>
          <w:lang w:val="uk-UA" w:eastAsia="uk-UA"/>
        </w:rPr>
        <w:t xml:space="preserve">                                                                                            (назва дисципліни)</w:t>
      </w:r>
    </w:p>
    <w:p w:rsidR="00AD3272" w:rsidRPr="00AD4440" w:rsidRDefault="00AD3272" w:rsidP="00AD3272">
      <w:pPr>
        <w:autoSpaceDE w:val="0"/>
        <w:autoSpaceDN w:val="0"/>
        <w:adjustRightInd w:val="0"/>
        <w:rPr>
          <w:rFonts w:ascii="Times New Roman" w:hAnsi="Times New Roman"/>
          <w:color w:val="000000"/>
          <w:lang w:val="uk-UA" w:eastAsia="uk-UA"/>
        </w:rPr>
      </w:pPr>
      <w:r w:rsidRPr="00AD4440">
        <w:rPr>
          <w:rFonts w:ascii="Times New Roman" w:hAnsi="Times New Roman"/>
          <w:color w:val="000000"/>
          <w:lang w:val="uk-UA" w:eastAsia="uk-UA"/>
        </w:rPr>
        <w:t>галузь знань</w:t>
      </w:r>
      <w:r>
        <w:rPr>
          <w:rFonts w:ascii="Times New Roman" w:hAnsi="Times New Roman"/>
          <w:color w:val="000000"/>
          <w:lang w:val="uk-UA" w:eastAsia="uk-UA"/>
        </w:rPr>
        <w:t xml:space="preserve">                       </w:t>
      </w:r>
      <w:r w:rsidRPr="007A7DEF">
        <w:rPr>
          <w:rFonts w:ascii="Times New Roman" w:hAnsi="Times New Roman"/>
          <w:color w:val="000000"/>
          <w:u w:val="single"/>
          <w:lang w:val="uk-UA" w:eastAsia="uk-UA"/>
        </w:rPr>
        <w:t>1301 Соціальне забезпечення</w:t>
      </w:r>
    </w:p>
    <w:p w:rsidR="00AD3272" w:rsidRPr="00C0504A" w:rsidRDefault="00AD3272" w:rsidP="00AD3272">
      <w:pPr>
        <w:autoSpaceDE w:val="0"/>
        <w:autoSpaceDN w:val="0"/>
        <w:adjustRightInd w:val="0"/>
        <w:rPr>
          <w:rFonts w:ascii="Times New Roman" w:hAnsi="Times New Roman"/>
          <w:color w:val="000000"/>
          <w:sz w:val="16"/>
          <w:szCs w:val="16"/>
          <w:lang w:val="uk-UA" w:eastAsia="uk-UA"/>
        </w:rPr>
      </w:pPr>
      <w:r w:rsidRPr="00C0504A">
        <w:rPr>
          <w:rFonts w:ascii="Times New Roman" w:hAnsi="Times New Roman"/>
          <w:color w:val="000000"/>
          <w:sz w:val="16"/>
          <w:szCs w:val="16"/>
          <w:lang w:val="uk-UA" w:eastAsia="uk-UA"/>
        </w:rPr>
        <w:t xml:space="preserve">                                                                                             (шифр та назва)</w:t>
      </w:r>
    </w:p>
    <w:p w:rsidR="00AD3272" w:rsidRPr="00AD4440" w:rsidRDefault="00AD3272" w:rsidP="00AD3272">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н</w:t>
      </w:r>
      <w:r w:rsidRPr="00AD4440">
        <w:rPr>
          <w:rFonts w:ascii="Times New Roman" w:hAnsi="Times New Roman"/>
          <w:color w:val="000000"/>
          <w:lang w:val="uk-UA" w:eastAsia="uk-UA"/>
        </w:rPr>
        <w:t>апрям</w:t>
      </w:r>
      <w:r>
        <w:rPr>
          <w:rFonts w:ascii="Times New Roman" w:hAnsi="Times New Roman"/>
          <w:color w:val="000000"/>
          <w:lang w:val="uk-UA" w:eastAsia="uk-UA"/>
        </w:rPr>
        <w:t xml:space="preserve">                              </w:t>
      </w:r>
      <w:r w:rsidRPr="00AD3272">
        <w:rPr>
          <w:rFonts w:ascii="Times New Roman" w:hAnsi="Times New Roman"/>
          <w:color w:val="000000"/>
          <w:u w:val="single"/>
          <w:lang w:val="uk-UA" w:eastAsia="uk-UA"/>
        </w:rPr>
        <w:t>6.130102 «Соціальна робота»</w:t>
      </w:r>
    </w:p>
    <w:p w:rsidR="00AD3272" w:rsidRPr="00C0504A" w:rsidRDefault="00AD3272" w:rsidP="00AD3272">
      <w:pPr>
        <w:autoSpaceDE w:val="0"/>
        <w:autoSpaceDN w:val="0"/>
        <w:adjustRightInd w:val="0"/>
        <w:rPr>
          <w:rFonts w:ascii="Times New Roman" w:hAnsi="Times New Roman"/>
          <w:color w:val="000000"/>
          <w:sz w:val="16"/>
          <w:szCs w:val="16"/>
          <w:lang w:val="uk-UA" w:eastAsia="uk-UA"/>
        </w:rPr>
      </w:pPr>
      <w:r w:rsidRPr="00C0504A">
        <w:rPr>
          <w:rFonts w:ascii="Times New Roman" w:hAnsi="Times New Roman"/>
          <w:color w:val="000000"/>
          <w:sz w:val="16"/>
          <w:szCs w:val="16"/>
          <w:lang w:val="uk-UA" w:eastAsia="uk-UA"/>
        </w:rPr>
        <w:t xml:space="preserve">                                                                                             (шифр та назва)</w:t>
      </w:r>
    </w:p>
    <w:p w:rsidR="00AD3272" w:rsidRPr="00AD4440" w:rsidRDefault="00AD3272" w:rsidP="00AD3272">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 xml:space="preserve">Спеціальність                               </w:t>
      </w:r>
      <w:r w:rsidRPr="008678FF">
        <w:rPr>
          <w:rFonts w:ascii="Times New Roman" w:hAnsi="Times New Roman"/>
          <w:color w:val="000000"/>
          <w:u w:val="single"/>
          <w:lang w:val="uk-UA" w:eastAsia="uk-UA"/>
        </w:rPr>
        <w:t>«Соціальна робота»</w:t>
      </w:r>
    </w:p>
    <w:p w:rsidR="00AD3272" w:rsidRDefault="00AD3272" w:rsidP="00AD3272">
      <w:pPr>
        <w:autoSpaceDE w:val="0"/>
        <w:autoSpaceDN w:val="0"/>
        <w:adjustRightInd w:val="0"/>
        <w:rPr>
          <w:rFonts w:ascii="Times New Roman" w:hAnsi="Times New Roman"/>
          <w:color w:val="000000"/>
          <w:sz w:val="16"/>
          <w:szCs w:val="16"/>
          <w:lang w:val="uk-UA" w:eastAsia="uk-UA"/>
        </w:rPr>
      </w:pPr>
      <w:r w:rsidRPr="00C0504A">
        <w:rPr>
          <w:rFonts w:ascii="Times New Roman" w:hAnsi="Times New Roman"/>
          <w:color w:val="000000"/>
          <w:sz w:val="16"/>
          <w:szCs w:val="16"/>
          <w:lang w:val="uk-UA" w:eastAsia="uk-UA"/>
        </w:rPr>
        <w:t xml:space="preserve">                                                                                             (шифр та назва)</w:t>
      </w:r>
    </w:p>
    <w:p w:rsidR="00AD3272" w:rsidRPr="00AD4440" w:rsidRDefault="00AD3272" w:rsidP="00AD3272">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спеціалізація</w:t>
      </w:r>
      <w:r w:rsidRPr="00AD4440">
        <w:rPr>
          <w:rFonts w:ascii="Times New Roman" w:hAnsi="Times New Roman"/>
          <w:color w:val="000000"/>
          <w:lang w:val="uk-UA" w:eastAsia="uk-UA"/>
        </w:rPr>
        <w:t>_____________________________________________________________</w:t>
      </w:r>
    </w:p>
    <w:p w:rsidR="00AD3272" w:rsidRPr="00C0504A" w:rsidRDefault="00AD3272" w:rsidP="00AD3272">
      <w:pPr>
        <w:autoSpaceDE w:val="0"/>
        <w:autoSpaceDN w:val="0"/>
        <w:adjustRightInd w:val="0"/>
        <w:spacing w:line="288" w:lineRule="auto"/>
        <w:rPr>
          <w:rFonts w:ascii="Times New Roman" w:hAnsi="Times New Roman"/>
          <w:color w:val="000000"/>
          <w:sz w:val="16"/>
          <w:szCs w:val="16"/>
          <w:lang w:val="uk-UA" w:eastAsia="uk-UA"/>
        </w:rPr>
      </w:pPr>
      <w:r w:rsidRPr="00C0504A">
        <w:rPr>
          <w:rFonts w:ascii="Times New Roman" w:hAnsi="Times New Roman"/>
          <w:color w:val="000000"/>
          <w:sz w:val="16"/>
          <w:szCs w:val="16"/>
          <w:lang w:val="uk-UA" w:eastAsia="uk-UA"/>
        </w:rPr>
        <w:t xml:space="preserve">                                                                                             (шифр та назва)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3"/>
        <w:gridCol w:w="4080"/>
        <w:gridCol w:w="2268"/>
        <w:gridCol w:w="1417"/>
        <w:gridCol w:w="1302"/>
      </w:tblGrid>
      <w:tr w:rsidR="00AD3272" w:rsidRPr="00097031" w:rsidTr="00915069">
        <w:trPr>
          <w:cantSplit/>
          <w:trHeight w:val="435"/>
        </w:trPr>
        <w:tc>
          <w:tcPr>
            <w:tcW w:w="182" w:type="pct"/>
            <w:vMerge w:val="restart"/>
            <w:tcMar>
              <w:left w:w="28" w:type="dxa"/>
              <w:right w:w="28" w:type="dxa"/>
            </w:tcMar>
            <w:vAlign w:val="cente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w:t>
            </w:r>
          </w:p>
        </w:tc>
        <w:tc>
          <w:tcPr>
            <w:tcW w:w="2168" w:type="pct"/>
            <w:vMerge w:val="restart"/>
            <w:tcMar>
              <w:left w:w="28" w:type="dxa"/>
              <w:right w:w="28" w:type="dxa"/>
            </w:tcMar>
            <w:vAlign w:val="cente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Складова комплексу</w:t>
            </w:r>
          </w:p>
        </w:tc>
        <w:tc>
          <w:tcPr>
            <w:tcW w:w="1205" w:type="pct"/>
            <w:vMerge w:val="restart"/>
            <w:tcMar>
              <w:left w:w="28" w:type="dxa"/>
              <w:right w:w="28" w:type="dxa"/>
            </w:tcMar>
            <w:vAlign w:val="center"/>
          </w:tcPr>
          <w:p w:rsidR="00AD3272" w:rsidRPr="00097031" w:rsidRDefault="00AD3272" w:rsidP="00915069">
            <w:pPr>
              <w:shd w:val="clear" w:color="auto" w:fill="FFFFFF"/>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 xml:space="preserve">Позначення </w:t>
            </w:r>
            <w:r>
              <w:rPr>
                <w:rFonts w:ascii="Times New Roman" w:hAnsi="Times New Roman"/>
                <w:color w:val="000000"/>
                <w:sz w:val="20"/>
                <w:szCs w:val="20"/>
                <w:lang w:val="uk-UA" w:eastAsia="uk-UA"/>
              </w:rPr>
              <w:br/>
            </w:r>
            <w:r w:rsidRPr="00097031">
              <w:rPr>
                <w:rFonts w:ascii="Times New Roman" w:hAnsi="Times New Roman"/>
                <w:color w:val="000000"/>
                <w:sz w:val="20"/>
                <w:szCs w:val="20"/>
                <w:lang w:val="uk-UA" w:eastAsia="uk-UA"/>
              </w:rPr>
              <w:t>електронного файлу</w:t>
            </w:r>
            <w:r w:rsidRPr="00367187">
              <w:rPr>
                <w:rFonts w:ascii="Times New Roman" w:hAnsi="Times New Roman"/>
                <w:b/>
                <w:color w:val="000000"/>
                <w:sz w:val="20"/>
                <w:szCs w:val="20"/>
                <w:vertAlign w:val="superscript"/>
                <w:lang w:val="uk-UA" w:eastAsia="uk-UA"/>
              </w:rPr>
              <w:t>1)</w:t>
            </w:r>
          </w:p>
        </w:tc>
        <w:tc>
          <w:tcPr>
            <w:tcW w:w="1445" w:type="pct"/>
            <w:gridSpan w:val="2"/>
            <w:tcMar>
              <w:left w:w="28" w:type="dxa"/>
              <w:right w:w="28" w:type="dxa"/>
            </w:tcMar>
            <w:vAlign w:val="cente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 xml:space="preserve">Наявність </w:t>
            </w:r>
          </w:p>
        </w:tc>
      </w:tr>
      <w:tr w:rsidR="00AD3272" w:rsidRPr="00097031" w:rsidTr="00915069">
        <w:trPr>
          <w:cantSplit/>
          <w:trHeight w:val="435"/>
        </w:trPr>
        <w:tc>
          <w:tcPr>
            <w:tcW w:w="182" w:type="pct"/>
            <w:vMerge/>
            <w:tcMar>
              <w:left w:w="28" w:type="dxa"/>
              <w:right w:w="28" w:type="dxa"/>
            </w:tcMar>
            <w:vAlign w:val="cente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p>
        </w:tc>
        <w:tc>
          <w:tcPr>
            <w:tcW w:w="2168" w:type="pct"/>
            <w:vMerge/>
            <w:tcMar>
              <w:left w:w="28" w:type="dxa"/>
              <w:right w:w="28" w:type="dxa"/>
            </w:tcMar>
            <w:vAlign w:val="cente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p>
        </w:tc>
        <w:tc>
          <w:tcPr>
            <w:tcW w:w="1205" w:type="pct"/>
            <w:vMerge/>
            <w:tcMar>
              <w:left w:w="28" w:type="dxa"/>
              <w:right w:w="28" w:type="dxa"/>
            </w:tcMar>
            <w:vAlign w:val="center"/>
          </w:tcPr>
          <w:p w:rsidR="00AD3272" w:rsidRPr="00097031" w:rsidRDefault="00AD3272" w:rsidP="00915069">
            <w:pPr>
              <w:shd w:val="clear" w:color="auto" w:fill="FFFFFF"/>
              <w:autoSpaceDE w:val="0"/>
              <w:autoSpaceDN w:val="0"/>
              <w:adjustRightInd w:val="0"/>
              <w:jc w:val="center"/>
              <w:rPr>
                <w:rFonts w:ascii="Times New Roman" w:hAnsi="Times New Roman"/>
                <w:color w:val="000000"/>
                <w:sz w:val="20"/>
                <w:szCs w:val="20"/>
                <w:lang w:val="uk-UA" w:eastAsia="uk-UA"/>
              </w:rPr>
            </w:pPr>
          </w:p>
        </w:tc>
        <w:tc>
          <w:tcPr>
            <w:tcW w:w="753" w:type="pct"/>
            <w:tcMar>
              <w:left w:w="28" w:type="dxa"/>
              <w:right w:w="28" w:type="dxa"/>
            </w:tcMar>
            <w:vAlign w:val="center"/>
          </w:tcPr>
          <w:p w:rsidR="00AD3272" w:rsidRPr="00097031" w:rsidRDefault="00AD3272" w:rsidP="00915069">
            <w:pPr>
              <w:shd w:val="clear" w:color="auto" w:fill="FFFFFF"/>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друкований </w:t>
            </w:r>
            <w:r>
              <w:rPr>
                <w:rFonts w:ascii="Times New Roman" w:hAnsi="Times New Roman"/>
                <w:color w:val="000000"/>
                <w:sz w:val="20"/>
                <w:szCs w:val="20"/>
                <w:lang w:val="uk-UA" w:eastAsia="uk-UA"/>
              </w:rPr>
              <w:br/>
              <w:t>вигляд</w:t>
            </w:r>
            <w:r>
              <w:rPr>
                <w:rFonts w:ascii="Times New Roman" w:hAnsi="Times New Roman"/>
                <w:b/>
                <w:color w:val="000000"/>
                <w:sz w:val="20"/>
                <w:szCs w:val="20"/>
                <w:vertAlign w:val="superscript"/>
                <w:lang w:val="uk-UA" w:eastAsia="uk-UA"/>
              </w:rPr>
              <w:t>2</w:t>
            </w:r>
            <w:r w:rsidRPr="00367187">
              <w:rPr>
                <w:rFonts w:ascii="Times New Roman" w:hAnsi="Times New Roman"/>
                <w:b/>
                <w:color w:val="000000"/>
                <w:sz w:val="20"/>
                <w:szCs w:val="20"/>
                <w:vertAlign w:val="superscript"/>
                <w:lang w:val="uk-UA" w:eastAsia="uk-UA"/>
              </w:rPr>
              <w:t>)</w:t>
            </w:r>
          </w:p>
        </w:tc>
        <w:tc>
          <w:tcPr>
            <w:tcW w:w="692" w:type="pct"/>
            <w:tcMar>
              <w:left w:w="28" w:type="dxa"/>
              <w:right w:w="28" w:type="dxa"/>
            </w:tcMar>
            <w:vAlign w:val="cente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електронний </w:t>
            </w:r>
            <w:r>
              <w:rPr>
                <w:rFonts w:ascii="Times New Roman" w:hAnsi="Times New Roman"/>
                <w:color w:val="000000"/>
                <w:sz w:val="20"/>
                <w:szCs w:val="20"/>
                <w:lang w:val="uk-UA" w:eastAsia="uk-UA"/>
              </w:rPr>
              <w:br/>
              <w:t>вигляд</w:t>
            </w:r>
            <w:r>
              <w:rPr>
                <w:rFonts w:ascii="Times New Roman" w:hAnsi="Times New Roman"/>
                <w:b/>
                <w:color w:val="000000"/>
                <w:sz w:val="20"/>
                <w:szCs w:val="20"/>
                <w:vertAlign w:val="superscript"/>
                <w:lang w:val="uk-UA" w:eastAsia="uk-UA"/>
              </w:rPr>
              <w:t>3</w:t>
            </w:r>
            <w:r w:rsidRPr="00367187">
              <w:rPr>
                <w:rFonts w:ascii="Times New Roman" w:hAnsi="Times New Roman"/>
                <w:b/>
                <w:color w:val="000000"/>
                <w:sz w:val="20"/>
                <w:szCs w:val="20"/>
                <w:vertAlign w:val="superscript"/>
                <w:lang w:val="uk-UA" w:eastAsia="uk-UA"/>
              </w:rPr>
              <w:t>)</w:t>
            </w:r>
          </w:p>
        </w:tc>
      </w:tr>
      <w:tr w:rsidR="00AD3272" w:rsidRPr="00097031" w:rsidTr="00915069">
        <w:trPr>
          <w:trHeight w:val="227"/>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1</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 xml:space="preserve">Навчальна програма </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01_ТПКСР</w:t>
            </w:r>
            <w:r w:rsidR="00AD3272" w:rsidRPr="00097031">
              <w:rPr>
                <w:rFonts w:ascii="Times New Roman" w:hAnsi="Times New Roman"/>
                <w:color w:val="000000"/>
                <w:sz w:val="20"/>
                <w:szCs w:val="20"/>
                <w:lang w:val="uk-UA" w:eastAsia="uk-UA"/>
              </w:rPr>
              <w:t>_НП</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861E2F"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r>
      <w:tr w:rsidR="00AD3272" w:rsidRPr="00097031" w:rsidTr="00915069">
        <w:trPr>
          <w:trHeight w:val="432"/>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2</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 xml:space="preserve">Робоча навчальна програма </w:t>
            </w:r>
          </w:p>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(денна форма навчання)</w:t>
            </w:r>
            <w:r w:rsidRPr="00097031">
              <w:rPr>
                <w:rFonts w:ascii="Times New Roman" w:hAnsi="Times New Roman"/>
                <w:sz w:val="20"/>
                <w:szCs w:val="20"/>
                <w:lang w:val="uk-UA" w:eastAsia="uk-UA"/>
              </w:rPr>
              <w:t xml:space="preserve"> </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02_ТПКСР</w:t>
            </w:r>
            <w:r w:rsidR="00AD3272" w:rsidRPr="00097031">
              <w:rPr>
                <w:rFonts w:ascii="Times New Roman" w:hAnsi="Times New Roman"/>
                <w:color w:val="000000"/>
                <w:sz w:val="20"/>
                <w:szCs w:val="20"/>
                <w:lang w:val="uk-UA" w:eastAsia="uk-UA"/>
              </w:rPr>
              <w:t>_РНП_С</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861E2F"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r>
      <w:tr w:rsidR="00AD3272" w:rsidRPr="00097031" w:rsidTr="00915069">
        <w:trPr>
          <w:trHeight w:val="384"/>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3</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 xml:space="preserve">Робоча навчальна програма </w:t>
            </w:r>
          </w:p>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(заочна форма навчання)</w:t>
            </w:r>
            <w:r w:rsidRPr="00097031">
              <w:rPr>
                <w:rFonts w:ascii="Times New Roman" w:hAnsi="Times New Roman"/>
                <w:sz w:val="20"/>
                <w:szCs w:val="20"/>
                <w:lang w:val="uk-UA" w:eastAsia="uk-UA"/>
              </w:rPr>
              <w:t xml:space="preserve"> </w:t>
            </w:r>
            <w:r w:rsidRPr="00097031">
              <w:rPr>
                <w:rFonts w:ascii="Times New Roman" w:hAnsi="Times New Roman"/>
                <w:color w:val="000000"/>
                <w:sz w:val="20"/>
                <w:szCs w:val="20"/>
                <w:lang w:val="uk-UA" w:eastAsia="uk-UA"/>
              </w:rPr>
              <w:t xml:space="preserve"> </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03_ТПКСР</w:t>
            </w:r>
            <w:r w:rsidR="00AD3272" w:rsidRPr="00097031">
              <w:rPr>
                <w:rFonts w:ascii="Times New Roman" w:hAnsi="Times New Roman"/>
                <w:color w:val="000000"/>
                <w:sz w:val="20"/>
                <w:szCs w:val="20"/>
                <w:lang w:val="uk-UA" w:eastAsia="uk-UA"/>
              </w:rPr>
              <w:t>_РНП_З</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861E2F" w:rsidP="00861E2F">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r>
      <w:tr w:rsidR="00AD3272" w:rsidRPr="00097031" w:rsidTr="00915069">
        <w:trPr>
          <w:trHeight w:val="516"/>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4</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Положення про рейтингову систему оцінювання (заочна форма навчання)</w:t>
            </w:r>
            <w:r w:rsidRPr="00097031">
              <w:rPr>
                <w:rFonts w:ascii="Times New Roman" w:hAnsi="Times New Roman"/>
                <w:sz w:val="20"/>
                <w:szCs w:val="20"/>
                <w:lang w:val="uk-UA" w:eastAsia="uk-UA"/>
              </w:rPr>
              <w:t xml:space="preserve"> </w:t>
            </w:r>
            <w:r w:rsidRPr="00097031">
              <w:rPr>
                <w:rFonts w:ascii="Times New Roman" w:hAnsi="Times New Roman"/>
                <w:color w:val="000000"/>
                <w:sz w:val="20"/>
                <w:szCs w:val="20"/>
                <w:lang w:val="uk-UA" w:eastAsia="uk-UA"/>
              </w:rPr>
              <w:t xml:space="preserve"> </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04_ТПКСР</w:t>
            </w:r>
            <w:r w:rsidR="00AD3272" w:rsidRPr="00097031">
              <w:rPr>
                <w:rFonts w:ascii="Times New Roman" w:hAnsi="Times New Roman"/>
                <w:color w:val="000000"/>
                <w:sz w:val="20"/>
                <w:szCs w:val="20"/>
                <w:lang w:val="uk-UA" w:eastAsia="uk-UA"/>
              </w:rPr>
              <w:t>_РСО_З</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861E2F"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r>
      <w:tr w:rsidR="00AD3272" w:rsidRPr="00097031" w:rsidTr="00915069">
        <w:trPr>
          <w:trHeight w:val="227"/>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5</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Календарно-тематичний план</w:t>
            </w:r>
            <w:r>
              <w:rPr>
                <w:rFonts w:ascii="Times New Roman" w:hAnsi="Times New Roman"/>
                <w:color w:val="000000"/>
                <w:sz w:val="20"/>
                <w:szCs w:val="20"/>
                <w:lang w:val="uk-UA" w:eastAsia="uk-UA"/>
              </w:rPr>
              <w:t xml:space="preserve"> </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05_ТПКСР</w:t>
            </w:r>
            <w:r w:rsidR="00AD3272" w:rsidRPr="00097031">
              <w:rPr>
                <w:rFonts w:ascii="Times New Roman" w:hAnsi="Times New Roman"/>
                <w:color w:val="000000"/>
                <w:sz w:val="20"/>
                <w:szCs w:val="20"/>
                <w:lang w:val="uk-UA" w:eastAsia="uk-UA"/>
              </w:rPr>
              <w:t>_КТП</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r>
      <w:tr w:rsidR="00AD3272" w:rsidRPr="00097031" w:rsidTr="00915069">
        <w:trPr>
          <w:trHeight w:val="227"/>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6</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Конспект лекцій/курс лекцій</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06_ТПКСР</w:t>
            </w:r>
            <w:r w:rsidR="00AD3272" w:rsidRPr="00097031">
              <w:rPr>
                <w:rFonts w:ascii="Times New Roman" w:hAnsi="Times New Roman"/>
                <w:color w:val="000000"/>
                <w:sz w:val="20"/>
                <w:szCs w:val="20"/>
                <w:lang w:val="uk-UA" w:eastAsia="uk-UA"/>
              </w:rPr>
              <w:t>_КЛ</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r>
      <w:tr w:rsidR="00AD3272" w:rsidRPr="00097031" w:rsidTr="00915069">
        <w:trPr>
          <w:trHeight w:val="726"/>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7</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Методичні рекомендації з виконання домашніх завдань (розрахунково-графічних робіт)</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07_ТПКСР</w:t>
            </w:r>
            <w:r w:rsidR="00AD3272" w:rsidRPr="00097031">
              <w:rPr>
                <w:rFonts w:ascii="Times New Roman" w:hAnsi="Times New Roman"/>
                <w:color w:val="000000"/>
                <w:sz w:val="20"/>
                <w:szCs w:val="20"/>
                <w:lang w:val="uk-UA" w:eastAsia="uk-UA"/>
              </w:rPr>
              <w:t>_МР_ДЗ (РГР)</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861E2F"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r>
      <w:tr w:rsidR="00AD3272" w:rsidRPr="00097031" w:rsidTr="00915069">
        <w:trPr>
          <w:trHeight w:val="50"/>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8</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Методичні рекомендації з виконання контрольних робіт для студентів заочної форми навчання</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08_ТПКСР</w:t>
            </w:r>
            <w:r w:rsidR="00AD3272" w:rsidRPr="00097031">
              <w:rPr>
                <w:rFonts w:ascii="Times New Roman" w:hAnsi="Times New Roman"/>
                <w:color w:val="000000"/>
                <w:sz w:val="20"/>
                <w:szCs w:val="20"/>
                <w:lang w:val="uk-UA" w:eastAsia="uk-UA"/>
              </w:rPr>
              <w:t>_МР_КРз</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861E2F"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r>
      <w:tr w:rsidR="00AD3272" w:rsidRPr="00097031" w:rsidTr="00915069">
        <w:trPr>
          <w:trHeight w:val="412"/>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9</w:t>
            </w:r>
          </w:p>
        </w:tc>
        <w:tc>
          <w:tcPr>
            <w:tcW w:w="2168" w:type="pct"/>
            <w:tcMar>
              <w:top w:w="57" w:type="dxa"/>
              <w:left w:w="28" w:type="dxa"/>
              <w:bottom w:w="57" w:type="dxa"/>
              <w:right w:w="28" w:type="dxa"/>
            </w:tcMar>
          </w:tcPr>
          <w:p w:rsidR="00AD3272" w:rsidRPr="00097031" w:rsidRDefault="00AD3272" w:rsidP="00915069">
            <w:pPr>
              <w:shd w:val="clear" w:color="auto" w:fill="FFFFFF"/>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Методичні рекомендації до виконання курсової роботи (проекту)</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09_ТПКСР</w:t>
            </w:r>
            <w:r w:rsidR="00AD3272" w:rsidRPr="00097031">
              <w:rPr>
                <w:rFonts w:ascii="Times New Roman" w:hAnsi="Times New Roman"/>
                <w:color w:val="000000"/>
                <w:sz w:val="20"/>
                <w:szCs w:val="20"/>
                <w:lang w:val="uk-UA" w:eastAsia="uk-UA"/>
              </w:rPr>
              <w:t>_МР_КР (КП)</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861E2F"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r>
      <w:tr w:rsidR="00AD3272" w:rsidRPr="00097031" w:rsidTr="00915069">
        <w:trPr>
          <w:trHeight w:val="378"/>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10</w:t>
            </w:r>
          </w:p>
        </w:tc>
        <w:tc>
          <w:tcPr>
            <w:tcW w:w="2168" w:type="pct"/>
            <w:tcMar>
              <w:top w:w="57" w:type="dxa"/>
              <w:left w:w="28" w:type="dxa"/>
              <w:bottom w:w="57" w:type="dxa"/>
              <w:right w:w="28" w:type="dxa"/>
            </w:tcMar>
          </w:tcPr>
          <w:p w:rsidR="00AD3272" w:rsidRPr="00097031" w:rsidRDefault="00AD3272" w:rsidP="00915069">
            <w:pPr>
              <w:shd w:val="clear" w:color="auto" w:fill="FFFFFF"/>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Методичні рекомендації з самостійної роботи студентів з опанування навчального матеріалу</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10_ ТПКСР</w:t>
            </w:r>
            <w:r w:rsidRPr="00097031">
              <w:rPr>
                <w:rFonts w:ascii="Times New Roman" w:hAnsi="Times New Roman"/>
                <w:color w:val="000000"/>
                <w:sz w:val="20"/>
                <w:szCs w:val="20"/>
                <w:lang w:val="uk-UA" w:eastAsia="uk-UA"/>
              </w:rPr>
              <w:t xml:space="preserve"> </w:t>
            </w:r>
            <w:r w:rsidR="00AD3272" w:rsidRPr="00097031">
              <w:rPr>
                <w:rFonts w:ascii="Times New Roman" w:hAnsi="Times New Roman"/>
                <w:color w:val="000000"/>
                <w:sz w:val="20"/>
                <w:szCs w:val="20"/>
                <w:lang w:val="uk-UA" w:eastAsia="uk-UA"/>
              </w:rPr>
              <w:t>_МР_СРС</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861E2F"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r>
      <w:tr w:rsidR="00AD3272" w:rsidRPr="00097031" w:rsidTr="00915069">
        <w:trPr>
          <w:trHeight w:val="238"/>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11</w:t>
            </w:r>
          </w:p>
        </w:tc>
        <w:tc>
          <w:tcPr>
            <w:tcW w:w="2168" w:type="pct"/>
            <w:tcMar>
              <w:top w:w="57" w:type="dxa"/>
              <w:left w:w="28" w:type="dxa"/>
              <w:bottom w:w="57" w:type="dxa"/>
              <w:right w:w="28" w:type="dxa"/>
            </w:tcMar>
          </w:tcPr>
          <w:p w:rsidR="00AD3272" w:rsidRPr="00097031" w:rsidRDefault="00AD3272" w:rsidP="00915069">
            <w:pPr>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Методичні рекомендації з підготовки студентів до практичних (семінарських) занять</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11_ ТПКСР</w:t>
            </w:r>
            <w:r w:rsidRPr="00097031">
              <w:rPr>
                <w:rFonts w:ascii="Times New Roman" w:hAnsi="Times New Roman"/>
                <w:color w:val="000000"/>
                <w:sz w:val="20"/>
                <w:szCs w:val="20"/>
                <w:lang w:val="uk-UA" w:eastAsia="uk-UA"/>
              </w:rPr>
              <w:t xml:space="preserve"> </w:t>
            </w:r>
            <w:r w:rsidR="00AD3272" w:rsidRPr="00097031">
              <w:rPr>
                <w:rFonts w:ascii="Times New Roman" w:hAnsi="Times New Roman"/>
                <w:color w:val="000000"/>
                <w:sz w:val="20"/>
                <w:szCs w:val="20"/>
                <w:lang w:val="uk-UA" w:eastAsia="uk-UA"/>
              </w:rPr>
              <w:t>_МР_ПРЗ</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861E2F"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r>
      <w:tr w:rsidR="00AD3272" w:rsidRPr="00097031" w:rsidTr="00915069">
        <w:trPr>
          <w:trHeight w:val="137"/>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12</w:t>
            </w:r>
          </w:p>
        </w:tc>
        <w:tc>
          <w:tcPr>
            <w:tcW w:w="2168" w:type="pct"/>
            <w:tcMar>
              <w:top w:w="57" w:type="dxa"/>
              <w:left w:w="28" w:type="dxa"/>
              <w:bottom w:w="57" w:type="dxa"/>
              <w:right w:w="28" w:type="dxa"/>
            </w:tcMar>
          </w:tcPr>
          <w:p w:rsidR="00AD3272" w:rsidRPr="00097031" w:rsidRDefault="00AD3272" w:rsidP="00915069">
            <w:pPr>
              <w:shd w:val="clear" w:color="auto" w:fill="FFFFFF"/>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Тести з дисципліни/практичні ситуаційні задачі</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12_ ТПКСР</w:t>
            </w:r>
            <w:r w:rsidRPr="00097031">
              <w:rPr>
                <w:rFonts w:ascii="Times New Roman" w:hAnsi="Times New Roman"/>
                <w:color w:val="000000"/>
                <w:sz w:val="20"/>
                <w:szCs w:val="20"/>
                <w:lang w:val="uk-UA" w:eastAsia="uk-UA"/>
              </w:rPr>
              <w:t xml:space="preserve"> </w:t>
            </w:r>
            <w:r w:rsidR="00AD3272" w:rsidRPr="00097031">
              <w:rPr>
                <w:rFonts w:ascii="Times New Roman" w:hAnsi="Times New Roman"/>
                <w:color w:val="000000"/>
                <w:sz w:val="20"/>
                <w:szCs w:val="20"/>
                <w:lang w:val="uk-UA" w:eastAsia="uk-UA"/>
              </w:rPr>
              <w:t>_Т</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861E2F"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r>
      <w:tr w:rsidR="00AD3272" w:rsidRPr="00097031" w:rsidTr="00915069">
        <w:trPr>
          <w:trHeight w:val="143"/>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13</w:t>
            </w:r>
          </w:p>
        </w:tc>
        <w:tc>
          <w:tcPr>
            <w:tcW w:w="2168" w:type="pct"/>
            <w:tcMar>
              <w:top w:w="57" w:type="dxa"/>
              <w:left w:w="28" w:type="dxa"/>
              <w:bottom w:w="57" w:type="dxa"/>
              <w:right w:w="28" w:type="dxa"/>
            </w:tcMar>
          </w:tcPr>
          <w:p w:rsidR="00AD3272" w:rsidRPr="00097031" w:rsidRDefault="00AD3272" w:rsidP="00915069">
            <w:pPr>
              <w:shd w:val="clear" w:color="auto" w:fill="FFFFFF"/>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Модульні контрольні роботи</w:t>
            </w:r>
            <w:r>
              <w:rPr>
                <w:rFonts w:ascii="Times New Roman" w:hAnsi="Times New Roman"/>
                <w:b/>
                <w:color w:val="000000"/>
                <w:sz w:val="20"/>
                <w:szCs w:val="20"/>
                <w:vertAlign w:val="superscript"/>
                <w:lang w:val="uk-UA" w:eastAsia="uk-UA"/>
              </w:rPr>
              <w:t>4</w:t>
            </w:r>
            <w:r w:rsidRPr="00367187">
              <w:rPr>
                <w:rFonts w:ascii="Times New Roman" w:hAnsi="Times New Roman"/>
                <w:b/>
                <w:color w:val="000000"/>
                <w:sz w:val="20"/>
                <w:szCs w:val="20"/>
                <w:vertAlign w:val="superscript"/>
                <w:lang w:val="uk-UA" w:eastAsia="uk-UA"/>
              </w:rPr>
              <w:t>)</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13_ ТПКСР</w:t>
            </w:r>
            <w:r w:rsidRPr="00097031">
              <w:rPr>
                <w:rFonts w:ascii="Times New Roman" w:hAnsi="Times New Roman"/>
                <w:color w:val="000000"/>
                <w:sz w:val="20"/>
                <w:szCs w:val="20"/>
                <w:lang w:val="uk-UA" w:eastAsia="uk-UA"/>
              </w:rPr>
              <w:t xml:space="preserve"> </w:t>
            </w:r>
            <w:r w:rsidR="00AD3272" w:rsidRPr="00097031">
              <w:rPr>
                <w:rFonts w:ascii="Times New Roman" w:hAnsi="Times New Roman"/>
                <w:color w:val="000000"/>
                <w:sz w:val="20"/>
                <w:szCs w:val="20"/>
                <w:lang w:val="uk-UA" w:eastAsia="uk-UA"/>
              </w:rPr>
              <w:t>_МКР_1</w:t>
            </w:r>
            <w:r w:rsidR="00AD3272">
              <w:rPr>
                <w:rFonts w:ascii="Times New Roman" w:hAnsi="Times New Roman"/>
                <w:color w:val="000000"/>
                <w:sz w:val="20"/>
                <w:szCs w:val="20"/>
                <w:lang w:val="uk-UA" w:eastAsia="uk-UA"/>
              </w:rPr>
              <w:br/>
            </w:r>
            <w:r>
              <w:rPr>
                <w:rFonts w:ascii="Times New Roman" w:hAnsi="Times New Roman"/>
                <w:color w:val="000000"/>
                <w:sz w:val="20"/>
                <w:szCs w:val="20"/>
                <w:lang w:val="uk-UA" w:eastAsia="uk-UA"/>
              </w:rPr>
              <w:t>14_ ТПКСР</w:t>
            </w:r>
            <w:r w:rsidRPr="00097031">
              <w:rPr>
                <w:rFonts w:ascii="Times New Roman" w:hAnsi="Times New Roman"/>
                <w:color w:val="000000"/>
                <w:sz w:val="20"/>
                <w:szCs w:val="20"/>
                <w:lang w:val="uk-UA" w:eastAsia="uk-UA"/>
              </w:rPr>
              <w:t xml:space="preserve"> </w:t>
            </w:r>
            <w:r w:rsidR="00AD3272" w:rsidRPr="00097031">
              <w:rPr>
                <w:rFonts w:ascii="Times New Roman" w:hAnsi="Times New Roman"/>
                <w:color w:val="000000"/>
                <w:sz w:val="20"/>
                <w:szCs w:val="20"/>
                <w:lang w:val="uk-UA" w:eastAsia="uk-UA"/>
              </w:rPr>
              <w:t>_МКР_2</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861E2F"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r>
      <w:tr w:rsidR="00AD3272" w:rsidRPr="00097031" w:rsidTr="00915069">
        <w:trPr>
          <w:trHeight w:val="227"/>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14</w:t>
            </w:r>
          </w:p>
        </w:tc>
        <w:tc>
          <w:tcPr>
            <w:tcW w:w="2168" w:type="pct"/>
            <w:tcMar>
              <w:top w:w="57" w:type="dxa"/>
              <w:left w:w="28" w:type="dxa"/>
              <w:bottom w:w="57" w:type="dxa"/>
              <w:right w:w="28" w:type="dxa"/>
            </w:tcMar>
          </w:tcPr>
          <w:p w:rsidR="00AD3272" w:rsidRPr="00097031" w:rsidRDefault="00AD3272" w:rsidP="00915069">
            <w:pPr>
              <w:shd w:val="clear" w:color="auto" w:fill="FFFFFF"/>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Пакет комплексної контрольної роботи</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15_ ТПКСР</w:t>
            </w:r>
            <w:r w:rsidRPr="00097031">
              <w:rPr>
                <w:rFonts w:ascii="Times New Roman" w:hAnsi="Times New Roman"/>
                <w:color w:val="000000"/>
                <w:sz w:val="20"/>
                <w:szCs w:val="20"/>
                <w:lang w:val="uk-UA" w:eastAsia="uk-UA"/>
              </w:rPr>
              <w:t xml:space="preserve"> </w:t>
            </w:r>
            <w:r w:rsidR="00AD3272" w:rsidRPr="00097031">
              <w:rPr>
                <w:rFonts w:ascii="Times New Roman" w:hAnsi="Times New Roman"/>
                <w:color w:val="000000"/>
                <w:sz w:val="20"/>
                <w:szCs w:val="20"/>
                <w:lang w:val="uk-UA" w:eastAsia="uk-UA"/>
              </w:rPr>
              <w:t>_ККР</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х</w:t>
            </w:r>
          </w:p>
        </w:tc>
      </w:tr>
      <w:tr w:rsidR="00AD3272" w:rsidRPr="00097031" w:rsidTr="00915069">
        <w:trPr>
          <w:trHeight w:val="177"/>
        </w:trPr>
        <w:tc>
          <w:tcPr>
            <w:tcW w:w="18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15</w:t>
            </w:r>
          </w:p>
        </w:tc>
        <w:tc>
          <w:tcPr>
            <w:tcW w:w="2168" w:type="pct"/>
            <w:tcMar>
              <w:top w:w="57" w:type="dxa"/>
              <w:left w:w="28" w:type="dxa"/>
              <w:bottom w:w="57" w:type="dxa"/>
              <w:right w:w="28" w:type="dxa"/>
            </w:tcMar>
          </w:tcPr>
          <w:p w:rsidR="00AD3272" w:rsidRPr="00097031" w:rsidRDefault="00AD3272" w:rsidP="00915069">
            <w:pPr>
              <w:shd w:val="clear" w:color="auto" w:fill="FFFFFF"/>
              <w:autoSpaceDE w:val="0"/>
              <w:autoSpaceDN w:val="0"/>
              <w:adjustRightInd w:val="0"/>
              <w:rPr>
                <w:rFonts w:ascii="Times New Roman" w:hAnsi="Times New Roman"/>
                <w:color w:val="000000"/>
                <w:sz w:val="20"/>
                <w:szCs w:val="20"/>
                <w:lang w:val="uk-UA" w:eastAsia="uk-UA"/>
              </w:rPr>
            </w:pPr>
            <w:r w:rsidRPr="00097031">
              <w:rPr>
                <w:rFonts w:ascii="Times New Roman" w:hAnsi="Times New Roman"/>
                <w:color w:val="000000"/>
                <w:sz w:val="20"/>
                <w:szCs w:val="20"/>
                <w:lang w:val="uk-UA" w:eastAsia="uk-UA"/>
              </w:rPr>
              <w:t>Затверджені екзаменаційні білети</w:t>
            </w:r>
          </w:p>
        </w:tc>
        <w:tc>
          <w:tcPr>
            <w:tcW w:w="1205" w:type="pct"/>
            <w:tcMar>
              <w:top w:w="57" w:type="dxa"/>
              <w:left w:w="28" w:type="dxa"/>
              <w:bottom w:w="57" w:type="dxa"/>
              <w:right w:w="28" w:type="dxa"/>
            </w:tcMar>
          </w:tcPr>
          <w:p w:rsidR="00AD3272" w:rsidRPr="00097031" w:rsidRDefault="001720CD" w:rsidP="00915069">
            <w:pPr>
              <w:autoSpaceDE w:val="0"/>
              <w:autoSpaceDN w:val="0"/>
              <w:adjustRightInd w:val="0"/>
              <w:rPr>
                <w:rFonts w:ascii="Times New Roman" w:hAnsi="Times New Roman"/>
                <w:color w:val="000000"/>
                <w:sz w:val="20"/>
                <w:szCs w:val="20"/>
                <w:lang w:val="uk-UA" w:eastAsia="uk-UA"/>
              </w:rPr>
            </w:pPr>
            <w:r>
              <w:rPr>
                <w:rFonts w:ascii="Times New Roman" w:hAnsi="Times New Roman"/>
                <w:color w:val="000000"/>
                <w:sz w:val="20"/>
                <w:szCs w:val="20"/>
                <w:lang w:val="uk-UA" w:eastAsia="uk-UA"/>
              </w:rPr>
              <w:t>16_ ТПКСР</w:t>
            </w:r>
            <w:r w:rsidRPr="00097031">
              <w:rPr>
                <w:rFonts w:ascii="Times New Roman" w:hAnsi="Times New Roman"/>
                <w:color w:val="000000"/>
                <w:sz w:val="20"/>
                <w:szCs w:val="20"/>
                <w:lang w:val="uk-UA" w:eastAsia="uk-UA"/>
              </w:rPr>
              <w:t xml:space="preserve"> </w:t>
            </w:r>
            <w:r w:rsidR="00AD3272" w:rsidRPr="00097031">
              <w:rPr>
                <w:rFonts w:ascii="Times New Roman" w:hAnsi="Times New Roman"/>
                <w:color w:val="000000"/>
                <w:sz w:val="20"/>
                <w:szCs w:val="20"/>
                <w:lang w:val="uk-UA" w:eastAsia="uk-UA"/>
              </w:rPr>
              <w:t>_ЕБ</w:t>
            </w:r>
          </w:p>
        </w:tc>
        <w:tc>
          <w:tcPr>
            <w:tcW w:w="753" w:type="pct"/>
            <w:tcMar>
              <w:top w:w="57" w:type="dxa"/>
              <w:left w:w="28" w:type="dxa"/>
              <w:bottom w:w="57" w:type="dxa"/>
              <w:right w:w="28" w:type="dxa"/>
            </w:tcMar>
          </w:tcPr>
          <w:p w:rsidR="00AD3272" w:rsidRPr="00097031" w:rsidRDefault="0013073A"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w:t>
            </w:r>
          </w:p>
        </w:tc>
        <w:tc>
          <w:tcPr>
            <w:tcW w:w="692" w:type="pct"/>
            <w:tcMar>
              <w:top w:w="57" w:type="dxa"/>
              <w:left w:w="28" w:type="dxa"/>
              <w:bottom w:w="57" w:type="dxa"/>
              <w:right w:w="28" w:type="dxa"/>
            </w:tcMar>
          </w:tcPr>
          <w:p w:rsidR="00AD3272" w:rsidRPr="00097031" w:rsidRDefault="00AD3272" w:rsidP="00915069">
            <w:pPr>
              <w:autoSpaceDE w:val="0"/>
              <w:autoSpaceDN w:val="0"/>
              <w:adjustRightInd w:val="0"/>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х</w:t>
            </w:r>
          </w:p>
        </w:tc>
      </w:tr>
    </w:tbl>
    <w:p w:rsidR="00AD3272" w:rsidRPr="00097031" w:rsidRDefault="00AD3272" w:rsidP="00AD3272">
      <w:pPr>
        <w:rPr>
          <w:rFonts w:ascii="Times New Roman" w:hAnsi="Times New Roman"/>
          <w:sz w:val="18"/>
          <w:szCs w:val="18"/>
          <w:lang w:val="uk-UA" w:eastAsia="ar-SA"/>
        </w:rPr>
      </w:pPr>
      <w:r>
        <w:rPr>
          <w:rFonts w:ascii="Times New Roman" w:hAnsi="Times New Roman"/>
          <w:b/>
          <w:color w:val="000000"/>
          <w:sz w:val="20"/>
          <w:szCs w:val="20"/>
          <w:vertAlign w:val="superscript"/>
          <w:lang w:val="uk-UA" w:eastAsia="uk-UA"/>
        </w:rPr>
        <w:t>1</w:t>
      </w:r>
      <w:r w:rsidRPr="00367187">
        <w:rPr>
          <w:rFonts w:ascii="Times New Roman" w:hAnsi="Times New Roman"/>
          <w:b/>
          <w:color w:val="000000"/>
          <w:sz w:val="20"/>
          <w:szCs w:val="20"/>
          <w:vertAlign w:val="superscript"/>
          <w:lang w:val="uk-UA" w:eastAsia="uk-UA"/>
        </w:rPr>
        <w:t>)</w:t>
      </w:r>
      <w:r>
        <w:rPr>
          <w:rFonts w:ascii="Times New Roman" w:hAnsi="Times New Roman"/>
          <w:b/>
          <w:color w:val="000000"/>
          <w:sz w:val="20"/>
          <w:szCs w:val="20"/>
          <w:vertAlign w:val="superscript"/>
          <w:lang w:val="uk-UA" w:eastAsia="uk-UA"/>
        </w:rPr>
        <w:t xml:space="preserve">   </w:t>
      </w:r>
      <w:r w:rsidRPr="00097031">
        <w:rPr>
          <w:rFonts w:ascii="Times New Roman" w:hAnsi="Times New Roman"/>
          <w:sz w:val="18"/>
          <w:szCs w:val="18"/>
          <w:lang w:val="uk-UA" w:eastAsia="ar-SA"/>
        </w:rPr>
        <w:t>ХХХ – скорочена назва дисципліни (перші літери кожного слова з назви дисципліни)</w:t>
      </w:r>
    </w:p>
    <w:p w:rsidR="00AD3272" w:rsidRDefault="00AD3272" w:rsidP="00AD3272">
      <w:pPr>
        <w:rPr>
          <w:rFonts w:ascii="Times New Roman" w:hAnsi="Times New Roman"/>
          <w:sz w:val="18"/>
          <w:szCs w:val="18"/>
          <w:lang w:val="uk-UA" w:eastAsia="ar-SA"/>
        </w:rPr>
      </w:pPr>
      <w:r>
        <w:rPr>
          <w:rFonts w:ascii="Times New Roman" w:hAnsi="Times New Roman"/>
          <w:b/>
          <w:color w:val="000000"/>
          <w:sz w:val="20"/>
          <w:szCs w:val="20"/>
          <w:vertAlign w:val="superscript"/>
          <w:lang w:val="uk-UA" w:eastAsia="uk-UA"/>
        </w:rPr>
        <w:lastRenderedPageBreak/>
        <w:t>2</w:t>
      </w:r>
      <w:r w:rsidRPr="00367187">
        <w:rPr>
          <w:rFonts w:ascii="Times New Roman" w:hAnsi="Times New Roman"/>
          <w:b/>
          <w:color w:val="000000"/>
          <w:sz w:val="20"/>
          <w:szCs w:val="20"/>
          <w:vertAlign w:val="superscript"/>
          <w:lang w:val="uk-UA" w:eastAsia="uk-UA"/>
        </w:rPr>
        <w:t>)</w:t>
      </w:r>
      <w:r w:rsidRPr="00097031">
        <w:rPr>
          <w:rFonts w:ascii="Times New Roman" w:hAnsi="Times New Roman"/>
          <w:sz w:val="18"/>
          <w:szCs w:val="18"/>
          <w:lang w:val="uk-UA" w:eastAsia="ar-SA"/>
        </w:rPr>
        <w:t xml:space="preserve"> </w:t>
      </w:r>
      <w:r>
        <w:rPr>
          <w:rFonts w:ascii="Times New Roman" w:hAnsi="Times New Roman"/>
          <w:sz w:val="18"/>
          <w:szCs w:val="18"/>
          <w:lang w:val="uk-UA" w:eastAsia="ar-SA"/>
        </w:rPr>
        <w:t xml:space="preserve"> </w:t>
      </w:r>
      <w:r w:rsidRPr="00097031">
        <w:rPr>
          <w:rFonts w:ascii="Times New Roman" w:hAnsi="Times New Roman"/>
          <w:sz w:val="18"/>
          <w:szCs w:val="18"/>
          <w:lang w:val="uk-UA" w:eastAsia="ar-SA"/>
        </w:rPr>
        <w:t xml:space="preserve">Вказується </w:t>
      </w:r>
      <w:r>
        <w:rPr>
          <w:rFonts w:ascii="Times New Roman" w:hAnsi="Times New Roman"/>
          <w:sz w:val="18"/>
          <w:szCs w:val="18"/>
          <w:lang w:val="uk-UA" w:eastAsia="ar-SA"/>
        </w:rPr>
        <w:t xml:space="preserve">дата затвердження до друку та </w:t>
      </w:r>
      <w:r w:rsidRPr="00097031">
        <w:rPr>
          <w:rFonts w:ascii="Times New Roman" w:hAnsi="Times New Roman"/>
          <w:sz w:val="18"/>
          <w:szCs w:val="18"/>
          <w:lang w:val="uk-UA" w:eastAsia="ar-SA"/>
        </w:rPr>
        <w:t>номер справи у Номенклатурі справ кафедри</w:t>
      </w:r>
      <w:r>
        <w:rPr>
          <w:rFonts w:ascii="Times New Roman" w:hAnsi="Times New Roman"/>
          <w:sz w:val="18"/>
          <w:szCs w:val="18"/>
          <w:lang w:val="uk-UA" w:eastAsia="ar-SA"/>
        </w:rPr>
        <w:t xml:space="preserve"> </w:t>
      </w:r>
    </w:p>
    <w:p w:rsidR="00AD3272" w:rsidRDefault="00AD3272" w:rsidP="00AD3272">
      <w:pPr>
        <w:rPr>
          <w:rFonts w:ascii="Times New Roman" w:hAnsi="Times New Roman"/>
          <w:sz w:val="18"/>
          <w:szCs w:val="18"/>
          <w:lang w:val="uk-UA" w:eastAsia="ar-SA"/>
        </w:rPr>
      </w:pPr>
      <w:r>
        <w:rPr>
          <w:rFonts w:ascii="Times New Roman" w:hAnsi="Times New Roman"/>
          <w:b/>
          <w:color w:val="000000"/>
          <w:sz w:val="20"/>
          <w:szCs w:val="20"/>
          <w:vertAlign w:val="superscript"/>
          <w:lang w:val="uk-UA" w:eastAsia="uk-UA"/>
        </w:rPr>
        <w:t>3</w:t>
      </w:r>
      <w:r w:rsidRPr="00367187">
        <w:rPr>
          <w:rFonts w:ascii="Times New Roman" w:hAnsi="Times New Roman"/>
          <w:b/>
          <w:color w:val="000000"/>
          <w:sz w:val="20"/>
          <w:szCs w:val="20"/>
          <w:vertAlign w:val="superscript"/>
          <w:lang w:val="uk-UA" w:eastAsia="uk-UA"/>
        </w:rPr>
        <w:t>)</w:t>
      </w:r>
      <w:r>
        <w:rPr>
          <w:rFonts w:ascii="Times New Roman" w:hAnsi="Times New Roman"/>
          <w:b/>
          <w:color w:val="000000"/>
          <w:sz w:val="20"/>
          <w:szCs w:val="20"/>
          <w:vertAlign w:val="superscript"/>
          <w:lang w:val="uk-UA" w:eastAsia="uk-UA"/>
        </w:rPr>
        <w:t xml:space="preserve">   </w:t>
      </w:r>
      <w:r>
        <w:rPr>
          <w:rFonts w:ascii="Times New Roman" w:hAnsi="Times New Roman"/>
          <w:sz w:val="18"/>
          <w:szCs w:val="18"/>
          <w:lang w:val="uk-UA" w:eastAsia="ar-SA"/>
        </w:rPr>
        <w:t xml:space="preserve">Вказується дата </w:t>
      </w:r>
      <w:r w:rsidRPr="00097031">
        <w:rPr>
          <w:rFonts w:ascii="Times New Roman" w:hAnsi="Times New Roman"/>
          <w:sz w:val="18"/>
          <w:szCs w:val="18"/>
          <w:lang w:val="uk-UA" w:eastAsia="ar-SA"/>
        </w:rPr>
        <w:t>розміщення у</w:t>
      </w:r>
      <w:r>
        <w:rPr>
          <w:rFonts w:ascii="Times New Roman" w:hAnsi="Times New Roman"/>
          <w:sz w:val="18"/>
          <w:szCs w:val="18"/>
          <w:lang w:val="uk-UA" w:eastAsia="ar-SA"/>
        </w:rPr>
        <w:t xml:space="preserve"> інституційному депозитарії АБО дата та місце розміщення на кафедрі</w:t>
      </w:r>
    </w:p>
    <w:p w:rsidR="00AD3272" w:rsidRPr="002425B9" w:rsidRDefault="00AD3272" w:rsidP="00AD3272">
      <w:pPr>
        <w:rPr>
          <w:rFonts w:ascii="Times New Roman" w:hAnsi="Times New Roman"/>
          <w:sz w:val="18"/>
          <w:szCs w:val="18"/>
          <w:lang w:val="uk-UA" w:eastAsia="ar-SA"/>
        </w:rPr>
      </w:pPr>
      <w:r w:rsidRPr="00A4254B">
        <w:rPr>
          <w:rFonts w:ascii="Times New Roman" w:hAnsi="Times New Roman"/>
          <w:b/>
          <w:color w:val="000000"/>
          <w:sz w:val="20"/>
          <w:szCs w:val="20"/>
          <w:vertAlign w:val="superscript"/>
          <w:lang w:val="uk-UA" w:eastAsia="uk-UA"/>
        </w:rPr>
        <w:t>4)</w:t>
      </w:r>
      <w:r w:rsidRPr="00A4254B">
        <w:rPr>
          <w:rFonts w:ascii="Times New Roman" w:hAnsi="Times New Roman"/>
          <w:sz w:val="18"/>
          <w:szCs w:val="18"/>
          <w:lang w:val="uk-UA" w:eastAsia="ar-SA"/>
        </w:rPr>
        <w:t xml:space="preserve">   У вигляді </w:t>
      </w:r>
      <w:r w:rsidRPr="00A4254B">
        <w:rPr>
          <w:rFonts w:ascii="Times New Roman" w:hAnsi="Times New Roman"/>
          <w:color w:val="000000"/>
          <w:spacing w:val="-10"/>
          <w:sz w:val="18"/>
          <w:szCs w:val="18"/>
          <w:lang w:val="uk-UA"/>
        </w:rPr>
        <w:t>переліку теоретичних питань та типових завдань для розв’язку, з яких формуватимуться  білети для проведення модульної контрольної роботи</w:t>
      </w:r>
    </w:p>
    <w:p w:rsidR="00AD3272" w:rsidRPr="004873FC" w:rsidRDefault="00AD3272" w:rsidP="00AD3272">
      <w:pPr>
        <w:pStyle w:val="3"/>
        <w:rPr>
          <w:lang w:val="uk-UA"/>
        </w:rPr>
        <w:sectPr w:rsidR="00AD3272" w:rsidRPr="004873FC" w:rsidSect="00915069">
          <w:headerReference w:type="even" r:id="rId9"/>
          <w:headerReference w:type="default" r:id="rId10"/>
          <w:pgSz w:w="11906" w:h="16838"/>
          <w:pgMar w:top="1134" w:right="851" w:bottom="1134" w:left="1701" w:header="709" w:footer="709" w:gutter="0"/>
          <w:cols w:space="708"/>
          <w:titlePg/>
          <w:docGrid w:linePitch="360"/>
        </w:sectPr>
      </w:pPr>
      <w:bookmarkStart w:id="7" w:name="_Toc443902497"/>
      <w:bookmarkStart w:id="8" w:name="_Toc443902762"/>
      <w:bookmarkStart w:id="9" w:name="_Toc443902896"/>
    </w:p>
    <w:p w:rsidR="00AD3272" w:rsidRPr="00AD3272" w:rsidRDefault="00AD3272" w:rsidP="00AD3272">
      <w:pPr>
        <w:pStyle w:val="3"/>
        <w:rPr>
          <w:lang w:val="ru-RU"/>
        </w:rPr>
      </w:pPr>
      <w:r w:rsidRPr="00AD3272">
        <w:rPr>
          <w:lang w:val="ru-RU"/>
        </w:rPr>
        <w:lastRenderedPageBreak/>
        <w:t>Додаток В</w:t>
      </w:r>
      <w:bookmarkEnd w:id="7"/>
      <w:bookmarkEnd w:id="8"/>
      <w:bookmarkEnd w:id="9"/>
    </w:p>
    <w:p w:rsidR="00AD3272" w:rsidRPr="00145606" w:rsidRDefault="00AD3272" w:rsidP="00AD3272">
      <w:pPr>
        <w:autoSpaceDE w:val="0"/>
        <w:autoSpaceDN w:val="0"/>
        <w:adjustRightInd w:val="0"/>
        <w:jc w:val="right"/>
        <w:rPr>
          <w:rFonts w:ascii="Times New Roman" w:hAnsi="Times New Roman"/>
          <w:lang w:val="uk-UA"/>
        </w:rPr>
      </w:pPr>
      <w:r>
        <w:rPr>
          <w:rFonts w:ascii="Times New Roman" w:hAnsi="Times New Roman"/>
          <w:lang w:val="uk-UA"/>
        </w:rPr>
        <w:t>до п.п. 3.5.</w:t>
      </w:r>
    </w:p>
    <w:p w:rsidR="00AD3272" w:rsidRDefault="00AD3272" w:rsidP="00AD3272">
      <w:pPr>
        <w:tabs>
          <w:tab w:val="left" w:pos="709"/>
        </w:tabs>
        <w:autoSpaceDE w:val="0"/>
        <w:autoSpaceDN w:val="0"/>
        <w:adjustRightInd w:val="0"/>
        <w:jc w:val="center"/>
        <w:rPr>
          <w:rFonts w:ascii="Times New Roman" w:hAnsi="Times New Roman"/>
          <w:b/>
          <w:spacing w:val="-4"/>
          <w:sz w:val="28"/>
          <w:szCs w:val="28"/>
          <w:lang w:val="uk-UA"/>
        </w:rPr>
      </w:pPr>
      <w:r>
        <w:rPr>
          <w:rFonts w:ascii="Times New Roman" w:hAnsi="Times New Roman"/>
          <w:b/>
          <w:spacing w:val="-4"/>
          <w:sz w:val="28"/>
          <w:szCs w:val="28"/>
          <w:lang w:val="uk-UA"/>
        </w:rPr>
        <w:t>Зразок</w:t>
      </w:r>
    </w:p>
    <w:p w:rsidR="00AD3272" w:rsidRPr="00C0504A" w:rsidRDefault="00AD3272" w:rsidP="00AD3272">
      <w:pPr>
        <w:tabs>
          <w:tab w:val="left" w:pos="709"/>
        </w:tabs>
        <w:autoSpaceDE w:val="0"/>
        <w:autoSpaceDN w:val="0"/>
        <w:adjustRightInd w:val="0"/>
        <w:jc w:val="center"/>
        <w:rPr>
          <w:rFonts w:ascii="Times New Roman" w:hAnsi="Times New Roman"/>
          <w:b/>
          <w:spacing w:val="-4"/>
          <w:sz w:val="28"/>
          <w:szCs w:val="28"/>
          <w:lang w:val="uk-UA"/>
        </w:rPr>
      </w:pPr>
      <w:r w:rsidRPr="00C0504A">
        <w:rPr>
          <w:rFonts w:ascii="Times New Roman" w:hAnsi="Times New Roman"/>
          <w:b/>
          <w:spacing w:val="-4"/>
          <w:sz w:val="28"/>
          <w:szCs w:val="28"/>
          <w:lang w:val="uk-UA"/>
        </w:rPr>
        <w:t>Календарно-тематичний план вивчення дисципліни</w:t>
      </w:r>
    </w:p>
    <w:tbl>
      <w:tblPr>
        <w:tblpPr w:leftFromText="180" w:rightFromText="180" w:vertAnchor="text" w:horzAnchor="margin" w:tblpXSpec="right" w:tblpY="456"/>
        <w:tblW w:w="0" w:type="auto"/>
        <w:tblLook w:val="0000" w:firstRow="0" w:lastRow="0" w:firstColumn="0" w:lastColumn="0" w:noHBand="0" w:noVBand="0"/>
      </w:tblPr>
      <w:tblGrid>
        <w:gridCol w:w="1746"/>
        <w:gridCol w:w="3237"/>
      </w:tblGrid>
      <w:tr w:rsidR="00AD3272" w:rsidRPr="00464CF9" w:rsidTr="00915069">
        <w:trPr>
          <w:trHeight w:val="313"/>
        </w:trPr>
        <w:tc>
          <w:tcPr>
            <w:tcW w:w="4983" w:type="dxa"/>
            <w:gridSpan w:val="2"/>
          </w:tcPr>
          <w:p w:rsidR="00AD3272" w:rsidRPr="00E71D91" w:rsidRDefault="00AD3272" w:rsidP="00915069">
            <w:pPr>
              <w:jc w:val="right"/>
              <w:rPr>
                <w:rFonts w:ascii="Times New Roman" w:hAnsi="Times New Roman"/>
                <w:lang w:val="uk-UA"/>
              </w:rPr>
            </w:pPr>
            <w:bookmarkStart w:id="10" w:name="_Toc443897912"/>
            <w:bookmarkStart w:id="11" w:name="_Toc443902498"/>
            <w:bookmarkStart w:id="12" w:name="_Toc443902763"/>
            <w:r w:rsidRPr="00E71D91">
              <w:rPr>
                <w:rFonts w:ascii="Times New Roman" w:hAnsi="Times New Roman"/>
                <w:lang w:val="uk-UA"/>
              </w:rPr>
              <w:t>ЗАТВЕРДЖУЮ</w:t>
            </w:r>
            <w:bookmarkEnd w:id="10"/>
            <w:bookmarkEnd w:id="11"/>
            <w:bookmarkEnd w:id="12"/>
          </w:p>
        </w:tc>
      </w:tr>
      <w:tr w:rsidR="00AD3272" w:rsidRPr="00464CF9" w:rsidTr="00915069">
        <w:trPr>
          <w:trHeight w:val="313"/>
        </w:trPr>
        <w:tc>
          <w:tcPr>
            <w:tcW w:w="4983" w:type="dxa"/>
            <w:gridSpan w:val="2"/>
          </w:tcPr>
          <w:p w:rsidR="00AD3272" w:rsidRPr="00464CF9" w:rsidRDefault="00AD3272" w:rsidP="00915069">
            <w:pPr>
              <w:jc w:val="right"/>
              <w:rPr>
                <w:rFonts w:ascii="Times New Roman" w:hAnsi="Times New Roman"/>
                <w:sz w:val="20"/>
                <w:szCs w:val="20"/>
                <w:lang w:val="uk-UA" w:eastAsia="ar-SA"/>
              </w:rPr>
            </w:pPr>
            <w:r>
              <w:rPr>
                <w:rFonts w:ascii="Times New Roman" w:hAnsi="Times New Roman"/>
                <w:sz w:val="20"/>
                <w:szCs w:val="20"/>
                <w:lang w:val="uk-UA" w:eastAsia="ar-SA"/>
              </w:rPr>
              <w:t>Зав. Кафедри соціальних технологій</w:t>
            </w:r>
          </w:p>
        </w:tc>
      </w:tr>
      <w:tr w:rsidR="00AD3272" w:rsidRPr="00464CF9" w:rsidTr="00915069">
        <w:trPr>
          <w:trHeight w:val="278"/>
        </w:trPr>
        <w:tc>
          <w:tcPr>
            <w:tcW w:w="4983" w:type="dxa"/>
            <w:gridSpan w:val="2"/>
          </w:tcPr>
          <w:p w:rsidR="00AD3272" w:rsidRPr="00464CF9" w:rsidRDefault="00AD3272" w:rsidP="00915069">
            <w:pPr>
              <w:jc w:val="right"/>
              <w:rPr>
                <w:rFonts w:ascii="Times New Roman" w:hAnsi="Times New Roman"/>
                <w:sz w:val="20"/>
                <w:szCs w:val="20"/>
                <w:lang w:val="uk-UA" w:eastAsia="ar-SA"/>
              </w:rPr>
            </w:pPr>
            <w:r>
              <w:rPr>
                <w:rFonts w:ascii="Times New Roman" w:hAnsi="Times New Roman"/>
                <w:sz w:val="20"/>
                <w:szCs w:val="20"/>
                <w:lang w:val="uk-UA" w:eastAsia="ar-SA"/>
              </w:rPr>
              <w:t>_________________О. М. Котикова</w:t>
            </w:r>
          </w:p>
        </w:tc>
      </w:tr>
      <w:tr w:rsidR="00AD3272" w:rsidRPr="00464CF9" w:rsidTr="00915069">
        <w:trPr>
          <w:trHeight w:val="160"/>
        </w:trPr>
        <w:tc>
          <w:tcPr>
            <w:tcW w:w="1746" w:type="dxa"/>
            <w:tcBorders>
              <w:bottom w:val="nil"/>
            </w:tcBorders>
          </w:tcPr>
          <w:p w:rsidR="00AD3272" w:rsidRPr="00464CF9" w:rsidRDefault="00AD3272" w:rsidP="00915069">
            <w:pPr>
              <w:rPr>
                <w:rFonts w:ascii="Times New Roman" w:hAnsi="Times New Roman"/>
                <w:sz w:val="20"/>
                <w:szCs w:val="20"/>
                <w:lang w:val="uk-UA" w:eastAsia="ar-SA"/>
              </w:rPr>
            </w:pPr>
          </w:p>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К-сть тижнів</w:t>
            </w:r>
          </w:p>
        </w:tc>
        <w:tc>
          <w:tcPr>
            <w:tcW w:w="3237" w:type="dxa"/>
            <w:tcBorders>
              <w:bottom w:val="single" w:sz="4" w:space="0" w:color="auto"/>
            </w:tcBorders>
          </w:tcPr>
          <w:p w:rsidR="00AD3272" w:rsidRDefault="00AD3272" w:rsidP="00915069">
            <w:pPr>
              <w:jc w:val="center"/>
              <w:rPr>
                <w:rFonts w:ascii="Times New Roman" w:hAnsi="Times New Roman"/>
                <w:sz w:val="20"/>
                <w:szCs w:val="20"/>
                <w:lang w:val="uk-UA" w:eastAsia="ar-SA"/>
              </w:rPr>
            </w:pPr>
            <w:r w:rsidRPr="00464CF9">
              <w:rPr>
                <w:rFonts w:ascii="Times New Roman" w:hAnsi="Times New Roman"/>
                <w:sz w:val="20"/>
                <w:szCs w:val="20"/>
                <w:lang w:val="uk-UA" w:eastAsia="ar-SA"/>
              </w:rPr>
              <w:t xml:space="preserve">«___» ______________ 20__ р. </w:t>
            </w:r>
          </w:p>
          <w:p w:rsidR="00AD3272" w:rsidRPr="00464CF9" w:rsidRDefault="00AD3272" w:rsidP="00915069">
            <w:pPr>
              <w:jc w:val="center"/>
              <w:rPr>
                <w:rFonts w:ascii="Times New Roman" w:hAnsi="Times New Roman"/>
                <w:sz w:val="20"/>
                <w:szCs w:val="20"/>
                <w:lang w:val="uk-UA" w:eastAsia="ar-SA"/>
              </w:rPr>
            </w:pPr>
            <w:r>
              <w:rPr>
                <w:rFonts w:ascii="Times New Roman" w:hAnsi="Times New Roman"/>
                <w:sz w:val="20"/>
                <w:szCs w:val="20"/>
                <w:lang w:val="uk-UA" w:eastAsia="ar-SA"/>
              </w:rPr>
              <w:t>8</w:t>
            </w:r>
          </w:p>
        </w:tc>
      </w:tr>
      <w:tr w:rsidR="00AD3272" w:rsidRPr="00464CF9" w:rsidTr="00915069">
        <w:trPr>
          <w:trHeight w:val="182"/>
        </w:trPr>
        <w:tc>
          <w:tcPr>
            <w:tcW w:w="1746" w:type="dxa"/>
            <w:tcBorders>
              <w:bottom w:val="nil"/>
            </w:tcBorders>
          </w:tcPr>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Лекцій</w:t>
            </w:r>
          </w:p>
        </w:tc>
        <w:tc>
          <w:tcPr>
            <w:tcW w:w="3237" w:type="dxa"/>
            <w:tcBorders>
              <w:top w:val="single" w:sz="4" w:space="0" w:color="auto"/>
              <w:bottom w:val="single" w:sz="4" w:space="0" w:color="auto"/>
            </w:tcBorders>
          </w:tcPr>
          <w:p w:rsidR="00AD3272" w:rsidRPr="00464CF9" w:rsidRDefault="00AD3272" w:rsidP="00915069">
            <w:pPr>
              <w:jc w:val="center"/>
              <w:rPr>
                <w:rFonts w:ascii="Times New Roman" w:hAnsi="Times New Roman"/>
                <w:i/>
                <w:iCs/>
                <w:sz w:val="20"/>
                <w:szCs w:val="20"/>
                <w:lang w:val="uk-UA" w:eastAsia="ar-SA"/>
              </w:rPr>
            </w:pPr>
            <w:r>
              <w:rPr>
                <w:rFonts w:ascii="Times New Roman" w:hAnsi="Times New Roman"/>
                <w:i/>
                <w:iCs/>
                <w:sz w:val="20"/>
                <w:szCs w:val="20"/>
                <w:lang w:val="uk-UA" w:eastAsia="ar-SA"/>
              </w:rPr>
              <w:t>17</w:t>
            </w:r>
            <w:r w:rsidRPr="00464CF9">
              <w:rPr>
                <w:rFonts w:ascii="Times New Roman" w:hAnsi="Times New Roman"/>
                <w:i/>
                <w:iCs/>
                <w:sz w:val="20"/>
                <w:szCs w:val="20"/>
                <w:lang w:val="uk-UA" w:eastAsia="ar-SA"/>
              </w:rPr>
              <w:t xml:space="preserve"> </w:t>
            </w:r>
          </w:p>
        </w:tc>
      </w:tr>
      <w:tr w:rsidR="00AD3272" w:rsidRPr="00464CF9" w:rsidTr="00915069">
        <w:trPr>
          <w:trHeight w:val="228"/>
        </w:trPr>
        <w:tc>
          <w:tcPr>
            <w:tcW w:w="1746" w:type="dxa"/>
            <w:tcBorders>
              <w:bottom w:val="nil"/>
            </w:tcBorders>
          </w:tcPr>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Практичних занять</w:t>
            </w:r>
          </w:p>
        </w:tc>
        <w:tc>
          <w:tcPr>
            <w:tcW w:w="3237" w:type="dxa"/>
            <w:tcBorders>
              <w:top w:val="single" w:sz="4" w:space="0" w:color="auto"/>
              <w:bottom w:val="single" w:sz="4" w:space="0" w:color="auto"/>
            </w:tcBorders>
          </w:tcPr>
          <w:p w:rsidR="00AD3272" w:rsidRPr="00464CF9" w:rsidRDefault="00AD3272" w:rsidP="00915069">
            <w:pPr>
              <w:jc w:val="center"/>
              <w:rPr>
                <w:rFonts w:ascii="Times New Roman" w:hAnsi="Times New Roman"/>
                <w:i/>
                <w:iCs/>
                <w:sz w:val="20"/>
                <w:szCs w:val="20"/>
                <w:lang w:val="uk-UA" w:eastAsia="ar-SA"/>
              </w:rPr>
            </w:pPr>
          </w:p>
          <w:p w:rsidR="00AD3272" w:rsidRPr="00464CF9" w:rsidRDefault="000F2106" w:rsidP="00915069">
            <w:pPr>
              <w:jc w:val="center"/>
              <w:rPr>
                <w:rFonts w:ascii="Times New Roman" w:hAnsi="Times New Roman"/>
                <w:i/>
                <w:iCs/>
                <w:sz w:val="20"/>
                <w:szCs w:val="20"/>
                <w:lang w:val="uk-UA" w:eastAsia="ar-SA"/>
              </w:rPr>
            </w:pPr>
            <w:r>
              <w:rPr>
                <w:rFonts w:ascii="Times New Roman" w:hAnsi="Times New Roman"/>
                <w:i/>
                <w:iCs/>
                <w:sz w:val="20"/>
                <w:szCs w:val="20"/>
                <w:lang w:val="uk-UA" w:eastAsia="ar-SA"/>
              </w:rPr>
              <w:t>34</w:t>
            </w:r>
          </w:p>
        </w:tc>
      </w:tr>
      <w:tr w:rsidR="00AD3272" w:rsidRPr="00464CF9" w:rsidTr="00915069">
        <w:trPr>
          <w:trHeight w:val="228"/>
        </w:trPr>
        <w:tc>
          <w:tcPr>
            <w:tcW w:w="1746" w:type="dxa"/>
            <w:tcBorders>
              <w:bottom w:val="nil"/>
            </w:tcBorders>
          </w:tcPr>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Індивідуальна робота</w:t>
            </w:r>
          </w:p>
        </w:tc>
        <w:tc>
          <w:tcPr>
            <w:tcW w:w="3237" w:type="dxa"/>
            <w:tcBorders>
              <w:top w:val="single" w:sz="4" w:space="0" w:color="auto"/>
              <w:bottom w:val="single" w:sz="4" w:space="0" w:color="auto"/>
            </w:tcBorders>
          </w:tcPr>
          <w:p w:rsidR="00AD3272" w:rsidRPr="00464CF9" w:rsidRDefault="00AD3272" w:rsidP="00915069">
            <w:pPr>
              <w:jc w:val="center"/>
              <w:rPr>
                <w:rFonts w:ascii="Times New Roman" w:hAnsi="Times New Roman"/>
                <w:i/>
                <w:iCs/>
                <w:sz w:val="20"/>
                <w:szCs w:val="20"/>
                <w:lang w:val="uk-UA" w:eastAsia="ar-SA"/>
              </w:rPr>
            </w:pPr>
          </w:p>
        </w:tc>
      </w:tr>
      <w:tr w:rsidR="00AD3272" w:rsidRPr="00464CF9" w:rsidTr="00915069">
        <w:trPr>
          <w:trHeight w:val="178"/>
        </w:trPr>
        <w:tc>
          <w:tcPr>
            <w:tcW w:w="1746" w:type="dxa"/>
            <w:tcBorders>
              <w:bottom w:val="nil"/>
            </w:tcBorders>
          </w:tcPr>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Самостійна робота</w:t>
            </w:r>
          </w:p>
        </w:tc>
        <w:tc>
          <w:tcPr>
            <w:tcW w:w="3237" w:type="dxa"/>
            <w:tcBorders>
              <w:top w:val="single" w:sz="4" w:space="0" w:color="auto"/>
              <w:bottom w:val="single" w:sz="4" w:space="0" w:color="auto"/>
            </w:tcBorders>
          </w:tcPr>
          <w:p w:rsidR="00AD3272" w:rsidRPr="00464CF9" w:rsidRDefault="000F2106" w:rsidP="00915069">
            <w:pPr>
              <w:jc w:val="center"/>
              <w:rPr>
                <w:rFonts w:ascii="Times New Roman" w:hAnsi="Times New Roman"/>
                <w:i/>
                <w:iCs/>
                <w:sz w:val="20"/>
                <w:szCs w:val="20"/>
                <w:lang w:val="uk-UA" w:eastAsia="ar-SA"/>
              </w:rPr>
            </w:pPr>
            <w:r>
              <w:rPr>
                <w:rFonts w:ascii="Times New Roman" w:hAnsi="Times New Roman"/>
                <w:i/>
                <w:iCs/>
                <w:sz w:val="20"/>
                <w:szCs w:val="20"/>
                <w:lang w:val="uk-UA" w:eastAsia="ar-SA"/>
              </w:rPr>
              <w:t>75</w:t>
            </w:r>
          </w:p>
          <w:p w:rsidR="00AD3272" w:rsidRPr="00464CF9" w:rsidRDefault="00AD3272" w:rsidP="00915069">
            <w:pPr>
              <w:jc w:val="center"/>
              <w:rPr>
                <w:rFonts w:ascii="Times New Roman" w:hAnsi="Times New Roman"/>
                <w:i/>
                <w:iCs/>
                <w:sz w:val="20"/>
                <w:szCs w:val="20"/>
                <w:lang w:val="uk-UA" w:eastAsia="ar-SA"/>
              </w:rPr>
            </w:pPr>
            <w:r w:rsidRPr="00464CF9">
              <w:rPr>
                <w:rFonts w:ascii="Times New Roman" w:hAnsi="Times New Roman"/>
                <w:i/>
                <w:iCs/>
                <w:sz w:val="20"/>
                <w:szCs w:val="20"/>
                <w:lang w:val="uk-UA" w:eastAsia="ar-SA"/>
              </w:rPr>
              <w:t xml:space="preserve"> </w:t>
            </w:r>
          </w:p>
        </w:tc>
      </w:tr>
      <w:tr w:rsidR="00AD3272" w:rsidRPr="005A55A2" w:rsidTr="00915069">
        <w:trPr>
          <w:trHeight w:val="178"/>
        </w:trPr>
        <w:tc>
          <w:tcPr>
            <w:tcW w:w="1746" w:type="dxa"/>
            <w:tcBorders>
              <w:bottom w:val="nil"/>
            </w:tcBorders>
          </w:tcPr>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з  них:</w:t>
            </w:r>
          </w:p>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ДЗ</w:t>
            </w:r>
            <w:r>
              <w:rPr>
                <w:rFonts w:ascii="Times New Roman" w:hAnsi="Times New Roman"/>
                <w:sz w:val="20"/>
                <w:szCs w:val="20"/>
                <w:lang w:val="uk-UA" w:eastAsia="ar-SA"/>
              </w:rPr>
              <w:t xml:space="preserve">  </w:t>
            </w:r>
            <w:r w:rsidRPr="00464CF9">
              <w:rPr>
                <w:rFonts w:ascii="Times New Roman" w:hAnsi="Times New Roman"/>
                <w:sz w:val="20"/>
                <w:szCs w:val="20"/>
                <w:lang w:val="uk-UA" w:eastAsia="ar-SA"/>
              </w:rPr>
              <w:t>РГР</w:t>
            </w:r>
            <w:r>
              <w:rPr>
                <w:rFonts w:ascii="Times New Roman" w:hAnsi="Times New Roman"/>
                <w:sz w:val="20"/>
                <w:szCs w:val="20"/>
                <w:lang w:val="uk-UA" w:eastAsia="ar-SA"/>
              </w:rPr>
              <w:t xml:space="preserve">   </w:t>
            </w:r>
            <w:r w:rsidRPr="00464CF9">
              <w:rPr>
                <w:rFonts w:ascii="Times New Roman" w:hAnsi="Times New Roman"/>
                <w:sz w:val="20"/>
                <w:szCs w:val="20"/>
                <w:lang w:val="uk-UA" w:eastAsia="ar-SA"/>
              </w:rPr>
              <w:t>КР</w:t>
            </w:r>
          </w:p>
        </w:tc>
        <w:tc>
          <w:tcPr>
            <w:tcW w:w="3237" w:type="dxa"/>
            <w:tcBorders>
              <w:top w:val="single" w:sz="4" w:space="0" w:color="auto"/>
              <w:bottom w:val="single" w:sz="4" w:space="0" w:color="auto"/>
            </w:tcBorders>
          </w:tcPr>
          <w:p w:rsidR="00AD3272" w:rsidRPr="00464CF9" w:rsidRDefault="00AD3272" w:rsidP="00915069">
            <w:pPr>
              <w:jc w:val="center"/>
              <w:rPr>
                <w:rFonts w:ascii="Times New Roman" w:hAnsi="Times New Roman"/>
                <w:i/>
                <w:iCs/>
                <w:sz w:val="20"/>
                <w:szCs w:val="20"/>
                <w:lang w:val="uk-UA" w:eastAsia="ar-SA"/>
              </w:rPr>
            </w:pPr>
            <w:r>
              <w:rPr>
                <w:rFonts w:ascii="Times New Roman" w:hAnsi="Times New Roman"/>
                <w:i/>
                <w:iCs/>
                <w:sz w:val="20"/>
                <w:szCs w:val="20"/>
                <w:lang w:val="uk-UA" w:eastAsia="ar-SA"/>
              </w:rPr>
              <w:t>-</w:t>
            </w:r>
          </w:p>
        </w:tc>
      </w:tr>
      <w:tr w:rsidR="00AD3272" w:rsidRPr="00464CF9" w:rsidTr="00915069">
        <w:trPr>
          <w:trHeight w:val="114"/>
        </w:trPr>
        <w:tc>
          <w:tcPr>
            <w:tcW w:w="1746" w:type="dxa"/>
            <w:tcBorders>
              <w:bottom w:val="nil"/>
            </w:tcBorders>
          </w:tcPr>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Всього</w:t>
            </w:r>
          </w:p>
        </w:tc>
        <w:tc>
          <w:tcPr>
            <w:tcW w:w="3237" w:type="dxa"/>
            <w:tcBorders>
              <w:top w:val="single" w:sz="4" w:space="0" w:color="auto"/>
              <w:bottom w:val="single" w:sz="4" w:space="0" w:color="auto"/>
            </w:tcBorders>
          </w:tcPr>
          <w:p w:rsidR="00AD3272" w:rsidRPr="00464CF9" w:rsidRDefault="00AD3272" w:rsidP="00915069">
            <w:pPr>
              <w:jc w:val="center"/>
              <w:rPr>
                <w:rFonts w:ascii="Times New Roman" w:hAnsi="Times New Roman"/>
                <w:i/>
                <w:iCs/>
                <w:sz w:val="20"/>
                <w:szCs w:val="20"/>
                <w:lang w:val="uk-UA" w:eastAsia="ar-SA"/>
              </w:rPr>
            </w:pPr>
            <w:r w:rsidRPr="00464CF9">
              <w:rPr>
                <w:rFonts w:ascii="Times New Roman" w:hAnsi="Times New Roman"/>
                <w:i/>
                <w:iCs/>
                <w:sz w:val="20"/>
                <w:szCs w:val="20"/>
                <w:lang w:val="uk-UA" w:eastAsia="ar-SA"/>
              </w:rPr>
              <w:t xml:space="preserve"> </w:t>
            </w:r>
            <w:r w:rsidR="000F2106">
              <w:rPr>
                <w:rFonts w:ascii="Times New Roman" w:hAnsi="Times New Roman"/>
                <w:i/>
                <w:iCs/>
                <w:sz w:val="20"/>
                <w:szCs w:val="20"/>
                <w:lang w:val="uk-UA" w:eastAsia="ar-SA"/>
              </w:rPr>
              <w:t>126</w:t>
            </w:r>
          </w:p>
        </w:tc>
      </w:tr>
    </w:tbl>
    <w:p w:rsidR="00AD3272" w:rsidRPr="00C0504A" w:rsidRDefault="00AD3272" w:rsidP="00AD3272">
      <w:pPr>
        <w:rPr>
          <w:rFonts w:ascii="Times New Roman" w:hAnsi="Times New Roman"/>
          <w:vanish/>
          <w:sz w:val="20"/>
          <w:szCs w:val="20"/>
          <w:lang w:val="uk-UA" w:eastAsia="ar-SA"/>
        </w:rPr>
      </w:pPr>
    </w:p>
    <w:tbl>
      <w:tblPr>
        <w:tblpPr w:leftFromText="180" w:rightFromText="180" w:vertAnchor="text" w:horzAnchor="margin" w:tblpY="216"/>
        <w:tblW w:w="0" w:type="auto"/>
        <w:tblLook w:val="0000" w:firstRow="0" w:lastRow="0" w:firstColumn="0" w:lastColumn="0" w:noHBand="0" w:noVBand="0"/>
      </w:tblPr>
      <w:tblGrid>
        <w:gridCol w:w="6048"/>
      </w:tblGrid>
      <w:tr w:rsidR="00AD3272" w:rsidRPr="005A55A2" w:rsidTr="00915069">
        <w:trPr>
          <w:trHeight w:val="266"/>
        </w:trPr>
        <w:tc>
          <w:tcPr>
            <w:tcW w:w="6048" w:type="dxa"/>
          </w:tcPr>
          <w:p w:rsidR="00AD3272" w:rsidRPr="00464CF9" w:rsidRDefault="00AD3272" w:rsidP="00915069">
            <w:pPr>
              <w:jc w:val="center"/>
              <w:rPr>
                <w:rFonts w:ascii="Times New Roman" w:hAnsi="Times New Roman"/>
                <w:b/>
                <w:sz w:val="20"/>
                <w:szCs w:val="20"/>
                <w:lang w:val="uk-UA" w:eastAsia="ar-SA"/>
              </w:rPr>
            </w:pPr>
          </w:p>
          <w:p w:rsidR="00AD3272" w:rsidRPr="00464CF9" w:rsidRDefault="00AD3272" w:rsidP="00915069">
            <w:pPr>
              <w:jc w:val="center"/>
              <w:rPr>
                <w:rFonts w:ascii="Times New Roman" w:hAnsi="Times New Roman"/>
                <w:b/>
                <w:sz w:val="20"/>
                <w:szCs w:val="20"/>
                <w:lang w:val="uk-UA" w:eastAsia="ar-SA"/>
              </w:rPr>
            </w:pPr>
            <w:r w:rsidRPr="00464CF9">
              <w:rPr>
                <w:rFonts w:ascii="Times New Roman" w:hAnsi="Times New Roman"/>
                <w:b/>
                <w:sz w:val="20"/>
                <w:szCs w:val="20"/>
                <w:lang w:val="uk-UA" w:eastAsia="ar-SA"/>
              </w:rPr>
              <w:t>Навчально-науковий</w:t>
            </w:r>
            <w:r>
              <w:rPr>
                <w:rFonts w:ascii="Times New Roman" w:hAnsi="Times New Roman"/>
                <w:b/>
                <w:sz w:val="20"/>
                <w:szCs w:val="20"/>
                <w:lang w:val="uk-UA" w:eastAsia="ar-SA"/>
              </w:rPr>
              <w:t xml:space="preserve"> Гуманітарний</w:t>
            </w:r>
            <w:r w:rsidRPr="00464CF9">
              <w:rPr>
                <w:rFonts w:ascii="Times New Roman" w:hAnsi="Times New Roman"/>
                <w:b/>
                <w:sz w:val="20"/>
                <w:szCs w:val="20"/>
                <w:lang w:val="uk-UA" w:eastAsia="ar-SA"/>
              </w:rPr>
              <w:t xml:space="preserve"> інститут </w:t>
            </w:r>
          </w:p>
        </w:tc>
      </w:tr>
      <w:tr w:rsidR="00AD3272" w:rsidRPr="00613CA2" w:rsidTr="00915069">
        <w:trPr>
          <w:trHeight w:val="299"/>
        </w:trPr>
        <w:tc>
          <w:tcPr>
            <w:tcW w:w="6048" w:type="dxa"/>
          </w:tcPr>
          <w:p w:rsidR="00AD3272" w:rsidRPr="00464CF9" w:rsidRDefault="00AD3272" w:rsidP="00915069">
            <w:pPr>
              <w:jc w:val="center"/>
              <w:rPr>
                <w:rFonts w:ascii="Times New Roman" w:hAnsi="Times New Roman"/>
                <w:b/>
                <w:sz w:val="20"/>
                <w:szCs w:val="20"/>
                <w:lang w:val="uk-UA" w:eastAsia="ar-SA"/>
              </w:rPr>
            </w:pPr>
            <w:r w:rsidRPr="00464CF9">
              <w:rPr>
                <w:rFonts w:ascii="Times New Roman" w:hAnsi="Times New Roman"/>
                <w:b/>
                <w:sz w:val="20"/>
                <w:szCs w:val="20"/>
                <w:lang w:val="uk-UA" w:eastAsia="ar-SA"/>
              </w:rPr>
              <w:t>Кафедра __</w:t>
            </w:r>
            <w:r w:rsidRPr="008678FF">
              <w:rPr>
                <w:rFonts w:ascii="Times New Roman" w:hAnsi="Times New Roman"/>
                <w:b/>
                <w:sz w:val="20"/>
                <w:szCs w:val="20"/>
                <w:u w:val="single"/>
                <w:lang w:val="uk-UA" w:eastAsia="ar-SA"/>
              </w:rPr>
              <w:t>соціальних технологій</w:t>
            </w:r>
            <w:r w:rsidRPr="00464CF9">
              <w:rPr>
                <w:rFonts w:ascii="Times New Roman" w:hAnsi="Times New Roman"/>
                <w:b/>
                <w:sz w:val="20"/>
                <w:szCs w:val="20"/>
                <w:lang w:val="uk-UA" w:eastAsia="ar-SA"/>
              </w:rPr>
              <w:t>_______</w:t>
            </w:r>
          </w:p>
          <w:p w:rsidR="00AD3272" w:rsidRPr="00464CF9" w:rsidRDefault="00AD3272" w:rsidP="00915069">
            <w:pPr>
              <w:jc w:val="center"/>
              <w:rPr>
                <w:rFonts w:ascii="Times New Roman" w:hAnsi="Times New Roman"/>
                <w:sz w:val="16"/>
                <w:szCs w:val="16"/>
                <w:lang w:val="uk-UA" w:eastAsia="ar-SA"/>
              </w:rPr>
            </w:pPr>
            <w:r w:rsidRPr="00464CF9">
              <w:rPr>
                <w:rFonts w:ascii="Times New Roman" w:hAnsi="Times New Roman"/>
                <w:sz w:val="16"/>
                <w:szCs w:val="16"/>
                <w:lang w:val="uk-UA" w:eastAsia="ar-SA"/>
              </w:rPr>
              <w:t>(повна назва кафедри)</w:t>
            </w:r>
          </w:p>
        </w:tc>
      </w:tr>
    </w:tbl>
    <w:p w:rsidR="00AD3272" w:rsidRPr="00C0504A" w:rsidRDefault="00AD3272" w:rsidP="00AD3272">
      <w:pPr>
        <w:rPr>
          <w:rFonts w:ascii="Times New Roman" w:hAnsi="Times New Roman"/>
          <w:sz w:val="20"/>
          <w:szCs w:val="20"/>
          <w:lang w:val="uk-UA" w:eastAsia="ar-SA"/>
        </w:rPr>
      </w:pPr>
    </w:p>
    <w:p w:rsidR="00AD3272" w:rsidRPr="00C0504A" w:rsidRDefault="00AD3272" w:rsidP="00AD3272">
      <w:pPr>
        <w:rPr>
          <w:rFonts w:ascii="Times New Roman" w:hAnsi="Times New Roman"/>
          <w:sz w:val="20"/>
          <w:szCs w:val="20"/>
          <w:lang w:val="uk-UA" w:eastAsia="ar-SA"/>
        </w:rPr>
      </w:pPr>
    </w:p>
    <w:tbl>
      <w:tblPr>
        <w:tblW w:w="0" w:type="auto"/>
        <w:tblInd w:w="108" w:type="dxa"/>
        <w:tblLook w:val="0000" w:firstRow="0" w:lastRow="0" w:firstColumn="0" w:lastColumn="0" w:noHBand="0" w:noVBand="0"/>
      </w:tblPr>
      <w:tblGrid>
        <w:gridCol w:w="3473"/>
      </w:tblGrid>
      <w:tr w:rsidR="000F2106" w:rsidRPr="00464CF9" w:rsidTr="00915069">
        <w:trPr>
          <w:trHeight w:val="260"/>
        </w:trPr>
        <w:tc>
          <w:tcPr>
            <w:tcW w:w="5920" w:type="dxa"/>
          </w:tcPr>
          <w:p w:rsidR="00AD3272" w:rsidRPr="00464CF9" w:rsidRDefault="00AD3272" w:rsidP="00915069">
            <w:pPr>
              <w:jc w:val="center"/>
              <w:rPr>
                <w:rFonts w:ascii="Times New Roman" w:hAnsi="Times New Roman"/>
                <w:b/>
                <w:sz w:val="20"/>
                <w:szCs w:val="20"/>
                <w:lang w:val="uk-UA" w:eastAsia="ar-SA"/>
              </w:rPr>
            </w:pPr>
            <w:r w:rsidRPr="00464CF9">
              <w:rPr>
                <w:rFonts w:ascii="Times New Roman" w:hAnsi="Times New Roman"/>
                <w:b/>
                <w:sz w:val="20"/>
                <w:szCs w:val="20"/>
                <w:lang w:val="uk-UA" w:eastAsia="ar-SA"/>
              </w:rPr>
              <w:t>КАЛЕНДАРНИЙ ПЛАН НАВЧАЛЬНИХ ЗАНЯТЬ</w:t>
            </w:r>
          </w:p>
        </w:tc>
      </w:tr>
      <w:tr w:rsidR="000F2106" w:rsidRPr="00613CA2" w:rsidTr="00915069">
        <w:trPr>
          <w:trHeight w:val="292"/>
        </w:trPr>
        <w:tc>
          <w:tcPr>
            <w:tcW w:w="5920" w:type="dxa"/>
          </w:tcPr>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для студентів О</w:t>
            </w:r>
            <w:r>
              <w:rPr>
                <w:rFonts w:ascii="Times New Roman" w:hAnsi="Times New Roman"/>
                <w:sz w:val="20"/>
                <w:szCs w:val="20"/>
                <w:lang w:val="uk-UA" w:eastAsia="ar-SA"/>
              </w:rPr>
              <w:t>КР "Бакалавр" галузі знань  1301 Соціальне забезпечення</w:t>
            </w:r>
            <w:r w:rsidRPr="00464CF9">
              <w:rPr>
                <w:rFonts w:ascii="Times New Roman" w:hAnsi="Times New Roman"/>
                <w:sz w:val="20"/>
                <w:szCs w:val="20"/>
                <w:lang w:val="uk-UA" w:eastAsia="ar-SA"/>
              </w:rPr>
              <w:t xml:space="preserve"> </w:t>
            </w:r>
          </w:p>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напрям (спеціальність)</w:t>
            </w:r>
            <w:r>
              <w:rPr>
                <w:rFonts w:ascii="Times New Roman" w:hAnsi="Times New Roman"/>
                <w:sz w:val="20"/>
                <w:szCs w:val="20"/>
                <w:lang w:val="uk-UA" w:eastAsia="ar-SA"/>
              </w:rPr>
              <w:t xml:space="preserve"> 6.130102 «Соціальна робота»</w:t>
            </w:r>
          </w:p>
          <w:p w:rsidR="00AD3272" w:rsidRPr="00464CF9" w:rsidRDefault="000F2106" w:rsidP="00915069">
            <w:pPr>
              <w:rPr>
                <w:rFonts w:ascii="Times New Roman" w:hAnsi="Times New Roman"/>
                <w:sz w:val="20"/>
                <w:szCs w:val="20"/>
                <w:lang w:val="uk-UA" w:eastAsia="ar-SA"/>
              </w:rPr>
            </w:pPr>
            <w:r>
              <w:rPr>
                <w:rFonts w:ascii="Times New Roman" w:hAnsi="Times New Roman"/>
                <w:sz w:val="20"/>
                <w:szCs w:val="20"/>
                <w:lang w:val="uk-UA" w:eastAsia="ar-SA"/>
              </w:rPr>
              <w:t xml:space="preserve"> Курс 4 </w:t>
            </w:r>
            <w:r w:rsidR="00AD3272">
              <w:rPr>
                <w:rFonts w:ascii="Times New Roman" w:hAnsi="Times New Roman"/>
                <w:sz w:val="20"/>
                <w:szCs w:val="20"/>
                <w:lang w:val="uk-UA" w:eastAsia="ar-SA"/>
              </w:rPr>
              <w:t>гр</w:t>
            </w:r>
            <w:r>
              <w:rPr>
                <w:rFonts w:ascii="Times New Roman" w:hAnsi="Times New Roman"/>
                <w:sz w:val="20"/>
                <w:szCs w:val="20"/>
                <w:lang w:val="uk-UA" w:eastAsia="ar-SA"/>
              </w:rPr>
              <w:t>упи</w:t>
            </w:r>
            <w:r w:rsidR="00AD3272">
              <w:rPr>
                <w:rFonts w:ascii="Times New Roman" w:hAnsi="Times New Roman"/>
                <w:sz w:val="20"/>
                <w:szCs w:val="20"/>
                <w:lang w:val="uk-UA" w:eastAsia="ar-SA"/>
              </w:rPr>
              <w:t xml:space="preserve"> 416</w:t>
            </w:r>
            <w:r>
              <w:rPr>
                <w:rFonts w:ascii="Times New Roman" w:hAnsi="Times New Roman"/>
                <w:sz w:val="20"/>
                <w:szCs w:val="20"/>
                <w:lang w:val="uk-UA" w:eastAsia="ar-SA"/>
              </w:rPr>
              <w:t>, 417</w:t>
            </w:r>
          </w:p>
        </w:tc>
      </w:tr>
      <w:tr w:rsidR="000F2106" w:rsidRPr="00613CA2" w:rsidTr="00915069">
        <w:trPr>
          <w:trHeight w:val="260"/>
        </w:trPr>
        <w:tc>
          <w:tcPr>
            <w:tcW w:w="5920" w:type="dxa"/>
          </w:tcPr>
          <w:p w:rsidR="00AD3272" w:rsidRPr="00464CF9" w:rsidRDefault="00AD3272" w:rsidP="00915069">
            <w:pPr>
              <w:rPr>
                <w:rFonts w:ascii="Times New Roman" w:hAnsi="Times New Roman"/>
                <w:sz w:val="20"/>
                <w:szCs w:val="20"/>
                <w:lang w:val="uk-UA" w:eastAsia="ar-SA"/>
              </w:rPr>
            </w:pPr>
            <w:r w:rsidRPr="00464CF9">
              <w:rPr>
                <w:rFonts w:ascii="Times New Roman" w:hAnsi="Times New Roman"/>
                <w:sz w:val="20"/>
                <w:szCs w:val="20"/>
                <w:lang w:val="uk-UA" w:eastAsia="ar-SA"/>
              </w:rPr>
              <w:t>з дисципліни "</w:t>
            </w:r>
            <w:r w:rsidR="000F2106">
              <w:rPr>
                <w:rFonts w:ascii="Times New Roman" w:hAnsi="Times New Roman"/>
                <w:sz w:val="20"/>
                <w:szCs w:val="20"/>
                <w:lang w:val="uk-UA" w:eastAsia="ar-SA"/>
              </w:rPr>
              <w:t>Тренінг професійної комунікації у соціальній роботі</w:t>
            </w:r>
            <w:r w:rsidRPr="00464CF9">
              <w:rPr>
                <w:rFonts w:ascii="Times New Roman" w:hAnsi="Times New Roman"/>
                <w:sz w:val="20"/>
                <w:szCs w:val="20"/>
                <w:lang w:val="uk-UA" w:eastAsia="ar-SA"/>
              </w:rPr>
              <w:t>"</w:t>
            </w:r>
          </w:p>
        </w:tc>
      </w:tr>
      <w:tr w:rsidR="000F2106" w:rsidRPr="00464CF9" w:rsidTr="00915069">
        <w:trPr>
          <w:trHeight w:val="292"/>
        </w:trPr>
        <w:tc>
          <w:tcPr>
            <w:tcW w:w="5920" w:type="dxa"/>
          </w:tcPr>
          <w:p w:rsidR="00AD3272" w:rsidRPr="00464CF9" w:rsidRDefault="000F2106" w:rsidP="00915069">
            <w:pPr>
              <w:rPr>
                <w:rFonts w:ascii="Times New Roman" w:hAnsi="Times New Roman"/>
                <w:sz w:val="20"/>
                <w:szCs w:val="20"/>
                <w:lang w:val="uk-UA" w:eastAsia="ar-SA"/>
              </w:rPr>
            </w:pPr>
            <w:r>
              <w:rPr>
                <w:rFonts w:ascii="Times New Roman" w:hAnsi="Times New Roman"/>
                <w:sz w:val="20"/>
                <w:szCs w:val="20"/>
                <w:lang w:val="uk-UA" w:eastAsia="ar-SA"/>
              </w:rPr>
              <w:t>7</w:t>
            </w:r>
            <w:r w:rsidR="00AD3272" w:rsidRPr="00464CF9">
              <w:rPr>
                <w:rFonts w:ascii="Times New Roman" w:hAnsi="Times New Roman"/>
                <w:sz w:val="20"/>
                <w:szCs w:val="20"/>
                <w:lang w:val="uk-UA" w:eastAsia="ar-SA"/>
              </w:rPr>
              <w:t xml:space="preserve"> семестр 20</w:t>
            </w:r>
            <w:r>
              <w:rPr>
                <w:rFonts w:ascii="Times New Roman" w:hAnsi="Times New Roman"/>
                <w:sz w:val="20"/>
                <w:szCs w:val="20"/>
                <w:lang w:val="uk-UA" w:eastAsia="ar-SA"/>
              </w:rPr>
              <w:t>16-2017</w:t>
            </w:r>
            <w:r w:rsidR="00AD3272" w:rsidRPr="00464CF9">
              <w:rPr>
                <w:rFonts w:ascii="Times New Roman" w:hAnsi="Times New Roman"/>
                <w:sz w:val="20"/>
                <w:szCs w:val="20"/>
                <w:lang w:val="uk-UA" w:eastAsia="ar-SA"/>
              </w:rPr>
              <w:t xml:space="preserve">  навчальний рік  </w:t>
            </w:r>
          </w:p>
        </w:tc>
      </w:tr>
    </w:tbl>
    <w:p w:rsidR="00AD3272" w:rsidRPr="00C0504A" w:rsidRDefault="00AD3272" w:rsidP="00AD3272">
      <w:pPr>
        <w:rPr>
          <w:rFonts w:ascii="Times New Roman" w:hAnsi="Times New Roman"/>
          <w:sz w:val="20"/>
          <w:szCs w:val="20"/>
          <w:lang w:val="uk-UA"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4529"/>
        <w:gridCol w:w="688"/>
        <w:gridCol w:w="1383"/>
        <w:gridCol w:w="1384"/>
        <w:gridCol w:w="4474"/>
        <w:gridCol w:w="459"/>
        <w:gridCol w:w="1251"/>
      </w:tblGrid>
      <w:tr w:rsidR="00AD3272" w:rsidRPr="00464CF9" w:rsidTr="00915069">
        <w:trPr>
          <w:cantSplit/>
          <w:trHeight w:val="1016"/>
        </w:trPr>
        <w:tc>
          <w:tcPr>
            <w:tcW w:w="202"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tabs>
                <w:tab w:val="left" w:pos="12"/>
                <w:tab w:val="left" w:pos="72"/>
              </w:tabs>
              <w:jc w:val="center"/>
              <w:rPr>
                <w:rFonts w:ascii="Times New Roman" w:hAnsi="Times New Roman"/>
                <w:sz w:val="20"/>
                <w:szCs w:val="20"/>
                <w:lang w:val="uk-UA" w:eastAsia="ar-SA"/>
              </w:rPr>
            </w:pPr>
            <w:r w:rsidRPr="00464CF9">
              <w:rPr>
                <w:rFonts w:ascii="Times New Roman" w:hAnsi="Times New Roman"/>
                <w:sz w:val="20"/>
                <w:szCs w:val="20"/>
                <w:lang w:val="uk-UA" w:eastAsia="ar-SA"/>
              </w:rPr>
              <w:t>Дата</w:t>
            </w:r>
          </w:p>
        </w:tc>
        <w:tc>
          <w:tcPr>
            <w:tcW w:w="1533"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jc w:val="center"/>
              <w:rPr>
                <w:rFonts w:ascii="Times New Roman" w:hAnsi="Times New Roman"/>
                <w:sz w:val="20"/>
                <w:szCs w:val="20"/>
                <w:lang w:val="uk-UA" w:eastAsia="ar-SA"/>
              </w:rPr>
            </w:pPr>
            <w:r w:rsidRPr="00464CF9">
              <w:rPr>
                <w:rFonts w:ascii="Times New Roman" w:hAnsi="Times New Roman"/>
                <w:sz w:val="20"/>
                <w:szCs w:val="20"/>
                <w:lang w:val="uk-UA" w:eastAsia="ar-SA"/>
              </w:rPr>
              <w:t>Лекції</w:t>
            </w:r>
          </w:p>
        </w:tc>
        <w:tc>
          <w:tcPr>
            <w:tcW w:w="234" w:type="pct"/>
            <w:tcBorders>
              <w:top w:val="single" w:sz="4" w:space="0" w:color="auto"/>
              <w:left w:val="single" w:sz="4" w:space="0" w:color="auto"/>
              <w:bottom w:val="single" w:sz="4" w:space="0" w:color="auto"/>
              <w:right w:val="single" w:sz="4" w:space="0" w:color="auto"/>
            </w:tcBorders>
            <w:textDirection w:val="btLr"/>
            <w:vAlign w:val="center"/>
          </w:tcPr>
          <w:p w:rsidR="00AD3272" w:rsidRPr="00464CF9" w:rsidRDefault="00AD3272" w:rsidP="00915069">
            <w:pPr>
              <w:tabs>
                <w:tab w:val="left" w:pos="12"/>
                <w:tab w:val="left" w:pos="72"/>
              </w:tabs>
              <w:jc w:val="center"/>
              <w:rPr>
                <w:rFonts w:ascii="Times New Roman" w:hAnsi="Times New Roman"/>
                <w:sz w:val="20"/>
                <w:szCs w:val="20"/>
                <w:lang w:val="uk-UA" w:eastAsia="ar-SA"/>
              </w:rPr>
            </w:pPr>
            <w:r w:rsidRPr="00464CF9">
              <w:rPr>
                <w:rFonts w:ascii="Times New Roman" w:hAnsi="Times New Roman"/>
                <w:sz w:val="20"/>
                <w:szCs w:val="20"/>
                <w:lang w:val="uk-UA" w:eastAsia="ar-SA"/>
              </w:rPr>
              <w:t>Кількість годин</w:t>
            </w:r>
          </w:p>
        </w:tc>
        <w:tc>
          <w:tcPr>
            <w:tcW w:w="469" w:type="pct"/>
            <w:tcBorders>
              <w:top w:val="single" w:sz="4" w:space="0" w:color="auto"/>
              <w:left w:val="single" w:sz="4" w:space="0" w:color="auto"/>
              <w:bottom w:val="single" w:sz="4" w:space="0" w:color="auto"/>
              <w:right w:val="single" w:sz="4" w:space="0" w:color="auto"/>
            </w:tcBorders>
          </w:tcPr>
          <w:p w:rsidR="00AD3272" w:rsidRPr="00464CF9" w:rsidRDefault="00AD3272" w:rsidP="00915069">
            <w:pPr>
              <w:jc w:val="center"/>
              <w:rPr>
                <w:rFonts w:ascii="Times New Roman" w:hAnsi="Times New Roman"/>
                <w:sz w:val="20"/>
                <w:szCs w:val="20"/>
                <w:lang w:val="uk-UA" w:eastAsia="ar-SA"/>
              </w:rPr>
            </w:pPr>
            <w:r w:rsidRPr="00464CF9">
              <w:rPr>
                <w:rFonts w:ascii="Times New Roman" w:hAnsi="Times New Roman"/>
                <w:sz w:val="20"/>
                <w:szCs w:val="20"/>
                <w:lang w:val="uk-UA" w:eastAsia="ar-SA"/>
              </w:rPr>
              <w:t>Само</w:t>
            </w:r>
            <w:r w:rsidRPr="00464CF9">
              <w:rPr>
                <w:rFonts w:ascii="Times New Roman" w:hAnsi="Times New Roman"/>
                <w:sz w:val="20"/>
                <w:szCs w:val="20"/>
                <w:lang w:val="uk-UA" w:eastAsia="ar-SA"/>
              </w:rPr>
              <w:softHyphen/>
              <w:t>стійна робота (год.)</w:t>
            </w:r>
          </w:p>
        </w:tc>
        <w:tc>
          <w:tcPr>
            <w:tcW w:w="469" w:type="pct"/>
            <w:tcBorders>
              <w:top w:val="single" w:sz="4" w:space="0" w:color="auto"/>
              <w:left w:val="single" w:sz="4" w:space="0" w:color="auto"/>
              <w:bottom w:val="single" w:sz="4" w:space="0" w:color="auto"/>
              <w:right w:val="single" w:sz="4" w:space="0" w:color="auto"/>
            </w:tcBorders>
          </w:tcPr>
          <w:p w:rsidR="00AD3272" w:rsidRPr="00464CF9" w:rsidRDefault="00AD3272" w:rsidP="00915069">
            <w:pPr>
              <w:jc w:val="center"/>
              <w:rPr>
                <w:rFonts w:ascii="Times New Roman" w:hAnsi="Times New Roman"/>
                <w:sz w:val="20"/>
                <w:szCs w:val="20"/>
                <w:lang w:val="uk-UA" w:eastAsia="ar-SA"/>
              </w:rPr>
            </w:pPr>
            <w:r w:rsidRPr="00464CF9">
              <w:rPr>
                <w:rFonts w:ascii="Times New Roman" w:hAnsi="Times New Roman"/>
                <w:sz w:val="20"/>
                <w:szCs w:val="20"/>
                <w:lang w:val="uk-UA" w:eastAsia="ar-SA"/>
              </w:rPr>
              <w:t>Дата</w:t>
            </w:r>
          </w:p>
        </w:tc>
        <w:tc>
          <w:tcPr>
            <w:tcW w:w="1514"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jc w:val="center"/>
              <w:rPr>
                <w:rFonts w:ascii="Times New Roman" w:hAnsi="Times New Roman"/>
                <w:sz w:val="20"/>
                <w:szCs w:val="20"/>
                <w:lang w:val="uk-UA" w:eastAsia="ar-SA"/>
              </w:rPr>
            </w:pPr>
            <w:r w:rsidRPr="00464CF9">
              <w:rPr>
                <w:rFonts w:ascii="Times New Roman" w:hAnsi="Times New Roman"/>
                <w:sz w:val="20"/>
                <w:szCs w:val="20"/>
                <w:lang w:val="uk-UA" w:eastAsia="ar-SA"/>
              </w:rPr>
              <w:t>Практичні заняття</w:t>
            </w:r>
          </w:p>
        </w:tc>
        <w:tc>
          <w:tcPr>
            <w:tcW w:w="154" w:type="pct"/>
            <w:tcBorders>
              <w:top w:val="single" w:sz="4" w:space="0" w:color="auto"/>
              <w:left w:val="single" w:sz="4" w:space="0" w:color="auto"/>
              <w:bottom w:val="single" w:sz="4" w:space="0" w:color="auto"/>
              <w:right w:val="single" w:sz="4" w:space="0" w:color="auto"/>
            </w:tcBorders>
            <w:textDirection w:val="btLr"/>
            <w:vAlign w:val="center"/>
          </w:tcPr>
          <w:p w:rsidR="00AD3272" w:rsidRPr="00464CF9" w:rsidRDefault="00AD3272" w:rsidP="00915069">
            <w:pPr>
              <w:tabs>
                <w:tab w:val="left" w:pos="12"/>
                <w:tab w:val="left" w:pos="72"/>
              </w:tabs>
              <w:jc w:val="center"/>
              <w:rPr>
                <w:rFonts w:ascii="Times New Roman" w:hAnsi="Times New Roman"/>
                <w:sz w:val="20"/>
                <w:szCs w:val="20"/>
                <w:lang w:val="uk-UA" w:eastAsia="ar-SA"/>
              </w:rPr>
            </w:pPr>
            <w:r w:rsidRPr="00464CF9">
              <w:rPr>
                <w:rFonts w:ascii="Times New Roman" w:hAnsi="Times New Roman"/>
                <w:sz w:val="20"/>
                <w:szCs w:val="20"/>
                <w:lang w:val="uk-UA" w:eastAsia="ar-SA"/>
              </w:rPr>
              <w:t>Кількість годин</w:t>
            </w:r>
          </w:p>
        </w:tc>
        <w:tc>
          <w:tcPr>
            <w:tcW w:w="424"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jc w:val="center"/>
              <w:rPr>
                <w:rFonts w:ascii="Times New Roman" w:hAnsi="Times New Roman"/>
                <w:sz w:val="20"/>
                <w:szCs w:val="20"/>
                <w:lang w:val="uk-UA" w:eastAsia="ar-SA"/>
              </w:rPr>
            </w:pPr>
            <w:r w:rsidRPr="00464CF9">
              <w:rPr>
                <w:rFonts w:ascii="Times New Roman" w:hAnsi="Times New Roman"/>
                <w:sz w:val="20"/>
                <w:szCs w:val="20"/>
                <w:lang w:val="uk-UA" w:eastAsia="ar-SA"/>
              </w:rPr>
              <w:t>Само</w:t>
            </w:r>
            <w:r w:rsidRPr="00464CF9">
              <w:rPr>
                <w:rFonts w:ascii="Times New Roman" w:hAnsi="Times New Roman"/>
                <w:sz w:val="20"/>
                <w:szCs w:val="20"/>
                <w:lang w:val="uk-UA" w:eastAsia="ar-SA"/>
              </w:rPr>
              <w:softHyphen/>
              <w:t>стійна робота (год.)</w:t>
            </w:r>
          </w:p>
        </w:tc>
      </w:tr>
      <w:tr w:rsidR="00AD3272" w:rsidRPr="00464CF9" w:rsidTr="000F2106">
        <w:trPr>
          <w:cantSplit/>
          <w:trHeight w:val="455"/>
        </w:trPr>
        <w:tc>
          <w:tcPr>
            <w:tcW w:w="202"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tabs>
                <w:tab w:val="left" w:pos="12"/>
                <w:tab w:val="left" w:pos="72"/>
              </w:tabs>
              <w:jc w:val="center"/>
              <w:rPr>
                <w:rFonts w:ascii="Times New Roman" w:hAnsi="Times New Roman"/>
                <w:sz w:val="20"/>
                <w:szCs w:val="20"/>
                <w:lang w:val="uk-UA" w:eastAsia="ar-SA"/>
              </w:rPr>
            </w:pPr>
          </w:p>
        </w:tc>
        <w:tc>
          <w:tcPr>
            <w:tcW w:w="1533"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jc w:val="center"/>
              <w:rPr>
                <w:rFonts w:ascii="Times New Roman" w:hAnsi="Times New Roman"/>
                <w:sz w:val="20"/>
                <w:szCs w:val="20"/>
                <w:lang w:val="uk-UA" w:eastAsia="ar-SA"/>
              </w:rPr>
            </w:pPr>
          </w:p>
        </w:tc>
        <w:tc>
          <w:tcPr>
            <w:tcW w:w="234"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tabs>
                <w:tab w:val="left" w:pos="12"/>
                <w:tab w:val="left" w:pos="72"/>
              </w:tabs>
              <w:jc w:val="center"/>
              <w:rPr>
                <w:rFonts w:ascii="Times New Roman" w:hAnsi="Times New Roman"/>
                <w:sz w:val="20"/>
                <w:szCs w:val="20"/>
                <w:lang w:val="uk-UA" w:eastAsia="ar-SA"/>
              </w:rPr>
            </w:pPr>
            <w:r>
              <w:rPr>
                <w:rFonts w:ascii="Times New Roman" w:hAnsi="Times New Roman"/>
                <w:sz w:val="20"/>
                <w:szCs w:val="20"/>
                <w:lang w:val="uk-UA" w:eastAsia="ar-SA"/>
              </w:rPr>
              <w:t>17</w:t>
            </w:r>
          </w:p>
        </w:tc>
        <w:tc>
          <w:tcPr>
            <w:tcW w:w="469" w:type="pct"/>
            <w:tcBorders>
              <w:top w:val="single" w:sz="4" w:space="0" w:color="auto"/>
              <w:left w:val="single" w:sz="4" w:space="0" w:color="auto"/>
              <w:bottom w:val="single" w:sz="4" w:space="0" w:color="auto"/>
              <w:right w:val="single" w:sz="4" w:space="0" w:color="auto"/>
            </w:tcBorders>
            <w:vAlign w:val="center"/>
          </w:tcPr>
          <w:p w:rsidR="00AD3272" w:rsidRPr="00464CF9" w:rsidRDefault="000F2106" w:rsidP="000F2106">
            <w:pPr>
              <w:jc w:val="center"/>
              <w:rPr>
                <w:rFonts w:ascii="Times New Roman" w:hAnsi="Times New Roman"/>
                <w:sz w:val="20"/>
                <w:szCs w:val="20"/>
                <w:lang w:val="uk-UA" w:eastAsia="ar-SA"/>
              </w:rPr>
            </w:pPr>
            <w:r>
              <w:rPr>
                <w:rFonts w:ascii="Times New Roman" w:hAnsi="Times New Roman"/>
                <w:sz w:val="20"/>
                <w:szCs w:val="20"/>
                <w:lang w:val="uk-UA" w:eastAsia="ar-SA"/>
              </w:rPr>
              <w:t>19</w:t>
            </w:r>
          </w:p>
        </w:tc>
        <w:tc>
          <w:tcPr>
            <w:tcW w:w="469" w:type="pct"/>
            <w:tcBorders>
              <w:top w:val="single" w:sz="4" w:space="0" w:color="auto"/>
              <w:left w:val="single" w:sz="4" w:space="0" w:color="auto"/>
              <w:bottom w:val="single" w:sz="4" w:space="0" w:color="auto"/>
              <w:right w:val="single" w:sz="4" w:space="0" w:color="auto"/>
            </w:tcBorders>
          </w:tcPr>
          <w:p w:rsidR="00AD3272" w:rsidRPr="00464CF9" w:rsidRDefault="00AD3272" w:rsidP="00915069">
            <w:pPr>
              <w:jc w:val="center"/>
              <w:rPr>
                <w:rFonts w:ascii="Times New Roman" w:hAnsi="Times New Roman"/>
                <w:sz w:val="20"/>
                <w:szCs w:val="20"/>
                <w:lang w:val="uk-UA" w:eastAsia="ar-SA"/>
              </w:rPr>
            </w:pPr>
          </w:p>
        </w:tc>
        <w:tc>
          <w:tcPr>
            <w:tcW w:w="1514"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jc w:val="center"/>
              <w:rPr>
                <w:rFonts w:ascii="Times New Roman" w:hAnsi="Times New Roman"/>
                <w:sz w:val="20"/>
                <w:szCs w:val="20"/>
                <w:lang w:val="uk-UA" w:eastAsia="ar-SA"/>
              </w:rPr>
            </w:pPr>
          </w:p>
        </w:tc>
        <w:tc>
          <w:tcPr>
            <w:tcW w:w="154" w:type="pct"/>
            <w:tcBorders>
              <w:top w:val="single" w:sz="4" w:space="0" w:color="auto"/>
              <w:left w:val="single" w:sz="4" w:space="0" w:color="auto"/>
              <w:bottom w:val="single" w:sz="4" w:space="0" w:color="auto"/>
              <w:right w:val="single" w:sz="4" w:space="0" w:color="auto"/>
            </w:tcBorders>
            <w:vAlign w:val="center"/>
          </w:tcPr>
          <w:p w:rsidR="00AD3272" w:rsidRPr="00464CF9" w:rsidRDefault="000F2106" w:rsidP="00915069">
            <w:pPr>
              <w:tabs>
                <w:tab w:val="left" w:pos="12"/>
                <w:tab w:val="left" w:pos="72"/>
              </w:tabs>
              <w:jc w:val="center"/>
              <w:rPr>
                <w:rFonts w:ascii="Times New Roman" w:hAnsi="Times New Roman"/>
                <w:sz w:val="20"/>
                <w:szCs w:val="20"/>
                <w:lang w:val="uk-UA" w:eastAsia="ar-SA"/>
              </w:rPr>
            </w:pPr>
            <w:r>
              <w:rPr>
                <w:rFonts w:ascii="Times New Roman" w:hAnsi="Times New Roman"/>
                <w:sz w:val="20"/>
                <w:szCs w:val="20"/>
                <w:lang w:val="uk-UA" w:eastAsia="ar-SA"/>
              </w:rPr>
              <w:t>34</w:t>
            </w:r>
          </w:p>
        </w:tc>
        <w:tc>
          <w:tcPr>
            <w:tcW w:w="424" w:type="pct"/>
            <w:tcBorders>
              <w:top w:val="single" w:sz="4" w:space="0" w:color="auto"/>
              <w:left w:val="single" w:sz="4" w:space="0" w:color="auto"/>
              <w:bottom w:val="single" w:sz="4" w:space="0" w:color="auto"/>
              <w:right w:val="single" w:sz="4" w:space="0" w:color="auto"/>
            </w:tcBorders>
            <w:vAlign w:val="center"/>
          </w:tcPr>
          <w:p w:rsidR="00AD3272" w:rsidRPr="00464CF9" w:rsidRDefault="000F2106" w:rsidP="00915069">
            <w:pPr>
              <w:jc w:val="center"/>
              <w:rPr>
                <w:rFonts w:ascii="Times New Roman" w:hAnsi="Times New Roman"/>
                <w:sz w:val="20"/>
                <w:szCs w:val="20"/>
                <w:lang w:val="uk-UA" w:eastAsia="ar-SA"/>
              </w:rPr>
            </w:pPr>
            <w:r>
              <w:rPr>
                <w:rFonts w:ascii="Times New Roman" w:hAnsi="Times New Roman"/>
                <w:sz w:val="20"/>
                <w:szCs w:val="20"/>
                <w:lang w:val="uk-UA" w:eastAsia="ar-SA"/>
              </w:rPr>
              <w:t>33</w:t>
            </w:r>
          </w:p>
        </w:tc>
      </w:tr>
      <w:tr w:rsidR="00AD3272" w:rsidRPr="00464CF9" w:rsidTr="00915069">
        <w:trPr>
          <w:cantSplit/>
          <w:trHeight w:val="339"/>
        </w:trPr>
        <w:tc>
          <w:tcPr>
            <w:tcW w:w="202"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tabs>
                <w:tab w:val="left" w:pos="12"/>
                <w:tab w:val="left" w:pos="72"/>
              </w:tabs>
              <w:jc w:val="center"/>
              <w:rPr>
                <w:rFonts w:ascii="Times New Roman" w:hAnsi="Times New Roman"/>
                <w:sz w:val="20"/>
                <w:szCs w:val="20"/>
                <w:lang w:val="uk-UA" w:eastAsia="ar-SA"/>
              </w:rPr>
            </w:pPr>
          </w:p>
        </w:tc>
        <w:tc>
          <w:tcPr>
            <w:tcW w:w="1533"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jc w:val="center"/>
              <w:rPr>
                <w:rFonts w:ascii="Times New Roman" w:hAnsi="Times New Roman"/>
                <w:sz w:val="20"/>
                <w:szCs w:val="20"/>
                <w:lang w:val="uk-UA" w:eastAsia="ar-SA"/>
              </w:rPr>
            </w:pPr>
          </w:p>
        </w:tc>
        <w:tc>
          <w:tcPr>
            <w:tcW w:w="234" w:type="pct"/>
            <w:tcBorders>
              <w:top w:val="single" w:sz="4" w:space="0" w:color="auto"/>
              <w:left w:val="single" w:sz="4" w:space="0" w:color="auto"/>
              <w:bottom w:val="single" w:sz="4" w:space="0" w:color="auto"/>
              <w:right w:val="single" w:sz="4" w:space="0" w:color="auto"/>
            </w:tcBorders>
            <w:textDirection w:val="btLr"/>
            <w:vAlign w:val="center"/>
          </w:tcPr>
          <w:p w:rsidR="00AD3272" w:rsidRPr="00464CF9" w:rsidRDefault="00AD3272" w:rsidP="00915069">
            <w:pPr>
              <w:tabs>
                <w:tab w:val="left" w:pos="12"/>
                <w:tab w:val="left" w:pos="72"/>
              </w:tabs>
              <w:jc w:val="center"/>
              <w:rPr>
                <w:rFonts w:ascii="Times New Roman" w:hAnsi="Times New Roman"/>
                <w:sz w:val="20"/>
                <w:szCs w:val="20"/>
                <w:lang w:val="uk-UA" w:eastAsia="ar-SA"/>
              </w:rPr>
            </w:pPr>
          </w:p>
        </w:tc>
        <w:tc>
          <w:tcPr>
            <w:tcW w:w="469" w:type="pct"/>
            <w:tcBorders>
              <w:top w:val="single" w:sz="4" w:space="0" w:color="auto"/>
              <w:left w:val="single" w:sz="4" w:space="0" w:color="auto"/>
              <w:bottom w:val="single" w:sz="4" w:space="0" w:color="auto"/>
              <w:right w:val="single" w:sz="4" w:space="0" w:color="auto"/>
            </w:tcBorders>
          </w:tcPr>
          <w:p w:rsidR="00AD3272" w:rsidRPr="00464CF9" w:rsidRDefault="00AD3272" w:rsidP="00915069">
            <w:pPr>
              <w:jc w:val="center"/>
              <w:rPr>
                <w:rFonts w:ascii="Times New Roman" w:hAnsi="Times New Roman"/>
                <w:sz w:val="20"/>
                <w:szCs w:val="20"/>
                <w:lang w:val="uk-UA" w:eastAsia="ar-SA"/>
              </w:rPr>
            </w:pPr>
          </w:p>
        </w:tc>
        <w:tc>
          <w:tcPr>
            <w:tcW w:w="469" w:type="pct"/>
            <w:tcBorders>
              <w:top w:val="single" w:sz="4" w:space="0" w:color="auto"/>
              <w:left w:val="single" w:sz="4" w:space="0" w:color="auto"/>
              <w:bottom w:val="single" w:sz="4" w:space="0" w:color="auto"/>
              <w:right w:val="single" w:sz="4" w:space="0" w:color="auto"/>
            </w:tcBorders>
          </w:tcPr>
          <w:p w:rsidR="00AD3272" w:rsidRPr="00464CF9" w:rsidRDefault="00AD3272" w:rsidP="00915069">
            <w:pPr>
              <w:jc w:val="center"/>
              <w:rPr>
                <w:rFonts w:ascii="Times New Roman" w:hAnsi="Times New Roman"/>
                <w:sz w:val="20"/>
                <w:szCs w:val="20"/>
                <w:lang w:val="uk-UA" w:eastAsia="ar-SA"/>
              </w:rPr>
            </w:pPr>
          </w:p>
        </w:tc>
        <w:tc>
          <w:tcPr>
            <w:tcW w:w="1514"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jc w:val="center"/>
              <w:rPr>
                <w:rFonts w:ascii="Times New Roman" w:hAnsi="Times New Roman"/>
                <w:sz w:val="20"/>
                <w:szCs w:val="20"/>
                <w:lang w:val="uk-UA" w:eastAsia="ar-SA"/>
              </w:rPr>
            </w:pPr>
          </w:p>
        </w:tc>
        <w:tc>
          <w:tcPr>
            <w:tcW w:w="154" w:type="pct"/>
            <w:tcBorders>
              <w:top w:val="single" w:sz="4" w:space="0" w:color="auto"/>
              <w:left w:val="single" w:sz="4" w:space="0" w:color="auto"/>
              <w:bottom w:val="single" w:sz="4" w:space="0" w:color="auto"/>
              <w:right w:val="single" w:sz="4" w:space="0" w:color="auto"/>
            </w:tcBorders>
            <w:textDirection w:val="btLr"/>
            <w:vAlign w:val="center"/>
          </w:tcPr>
          <w:p w:rsidR="00AD3272" w:rsidRPr="00464CF9" w:rsidRDefault="00AD3272" w:rsidP="00915069">
            <w:pPr>
              <w:tabs>
                <w:tab w:val="left" w:pos="12"/>
                <w:tab w:val="left" w:pos="72"/>
              </w:tabs>
              <w:jc w:val="center"/>
              <w:rPr>
                <w:rFonts w:ascii="Times New Roman" w:hAnsi="Times New Roman"/>
                <w:sz w:val="20"/>
                <w:szCs w:val="20"/>
                <w:lang w:val="uk-UA" w:eastAsia="ar-SA"/>
              </w:rPr>
            </w:pPr>
          </w:p>
        </w:tc>
        <w:tc>
          <w:tcPr>
            <w:tcW w:w="424" w:type="pct"/>
            <w:tcBorders>
              <w:top w:val="single" w:sz="4" w:space="0" w:color="auto"/>
              <w:left w:val="single" w:sz="4" w:space="0" w:color="auto"/>
              <w:bottom w:val="single" w:sz="4" w:space="0" w:color="auto"/>
              <w:right w:val="single" w:sz="4" w:space="0" w:color="auto"/>
            </w:tcBorders>
            <w:vAlign w:val="center"/>
          </w:tcPr>
          <w:p w:rsidR="00AD3272" w:rsidRPr="00464CF9" w:rsidRDefault="00AD3272" w:rsidP="00915069">
            <w:pPr>
              <w:jc w:val="center"/>
              <w:rPr>
                <w:rFonts w:ascii="Times New Roman" w:hAnsi="Times New Roman"/>
                <w:sz w:val="20"/>
                <w:szCs w:val="20"/>
                <w:lang w:val="uk-UA" w:eastAsia="ar-SA"/>
              </w:rPr>
            </w:pPr>
          </w:p>
        </w:tc>
      </w:tr>
    </w:tbl>
    <w:p w:rsidR="00AD3272" w:rsidRPr="00C0504A" w:rsidRDefault="00AD3272" w:rsidP="00AD3272">
      <w:pPr>
        <w:rPr>
          <w:rFonts w:ascii="Times New Roman" w:hAnsi="Times New Roman"/>
          <w:i/>
          <w:iCs/>
          <w:sz w:val="20"/>
          <w:szCs w:val="20"/>
          <w:lang w:val="uk-UA" w:eastAsia="ar-SA"/>
        </w:rPr>
      </w:pPr>
    </w:p>
    <w:p w:rsidR="00AD3272" w:rsidRPr="00C0504A" w:rsidRDefault="00AD3272" w:rsidP="00AD3272">
      <w:pPr>
        <w:rPr>
          <w:rFonts w:ascii="Times New Roman" w:hAnsi="Times New Roman"/>
          <w:b/>
          <w:sz w:val="20"/>
          <w:szCs w:val="20"/>
          <w:lang w:val="uk-UA" w:eastAsia="ar-SA"/>
        </w:rPr>
      </w:pPr>
    </w:p>
    <w:p w:rsidR="00AD3272" w:rsidRPr="00C0504A" w:rsidRDefault="00AD3272" w:rsidP="00AD3272">
      <w:pPr>
        <w:rPr>
          <w:rFonts w:ascii="Times New Roman" w:hAnsi="Times New Roman"/>
          <w:b/>
          <w:sz w:val="20"/>
          <w:szCs w:val="20"/>
          <w:lang w:val="uk-UA" w:eastAsia="ar-SA"/>
        </w:rPr>
      </w:pPr>
    </w:p>
    <w:p w:rsidR="00AD3272" w:rsidRPr="00C0504A" w:rsidRDefault="00AD3272" w:rsidP="00AD3272">
      <w:pPr>
        <w:rPr>
          <w:rFonts w:ascii="Times New Roman" w:hAnsi="Times New Roman"/>
          <w:b/>
          <w:sz w:val="20"/>
          <w:szCs w:val="20"/>
          <w:lang w:val="uk-UA" w:eastAsia="ar-SA"/>
        </w:rPr>
      </w:pPr>
    </w:p>
    <w:p w:rsidR="00AD3272" w:rsidRDefault="00AD3272" w:rsidP="00AD3272">
      <w:pPr>
        <w:rPr>
          <w:rFonts w:ascii="Times New Roman" w:hAnsi="Times New Roman"/>
          <w:b/>
          <w:sz w:val="20"/>
          <w:szCs w:val="20"/>
          <w:lang w:val="uk-UA" w:eastAsia="ar-SA"/>
        </w:rPr>
      </w:pPr>
      <w:r w:rsidRPr="00C0504A">
        <w:rPr>
          <w:rFonts w:ascii="Times New Roman" w:hAnsi="Times New Roman"/>
          <w:b/>
          <w:sz w:val="20"/>
          <w:szCs w:val="20"/>
          <w:lang w:val="uk-UA" w:eastAsia="ar-SA"/>
        </w:rPr>
        <w:t xml:space="preserve">Науково-педагогічний </w:t>
      </w:r>
      <w:r>
        <w:rPr>
          <w:rFonts w:ascii="Times New Roman" w:hAnsi="Times New Roman"/>
          <w:b/>
          <w:sz w:val="20"/>
          <w:szCs w:val="20"/>
          <w:lang w:val="uk-UA" w:eastAsia="ar-SA"/>
        </w:rPr>
        <w:t>працівник</w:t>
      </w:r>
      <w:r w:rsidR="000F2106">
        <w:rPr>
          <w:rFonts w:ascii="Times New Roman" w:hAnsi="Times New Roman"/>
          <w:b/>
          <w:sz w:val="20"/>
          <w:szCs w:val="20"/>
          <w:lang w:val="uk-UA" w:eastAsia="ar-SA"/>
        </w:rPr>
        <w:t xml:space="preserve">  ______________ (Ю. Шатило</w:t>
      </w:r>
      <w:r w:rsidRPr="00C0504A">
        <w:rPr>
          <w:rFonts w:ascii="Times New Roman" w:hAnsi="Times New Roman"/>
          <w:b/>
          <w:sz w:val="20"/>
          <w:szCs w:val="20"/>
          <w:lang w:val="uk-UA" w:eastAsia="ar-SA"/>
        </w:rPr>
        <w:t>)</w:t>
      </w:r>
      <w:bookmarkStart w:id="13" w:name="_Toc443902499"/>
      <w:bookmarkStart w:id="14" w:name="_Toc443902764"/>
      <w:bookmarkStart w:id="15" w:name="_Toc443902897"/>
    </w:p>
    <w:p w:rsidR="00AD3272" w:rsidRDefault="00AD3272" w:rsidP="00AD3272">
      <w:pPr>
        <w:pStyle w:val="3"/>
        <w:rPr>
          <w:b w:val="0"/>
          <w:sz w:val="20"/>
          <w:szCs w:val="20"/>
          <w:lang w:val="uk-UA" w:eastAsia="ar-SA"/>
        </w:rPr>
        <w:sectPr w:rsidR="00AD3272" w:rsidSect="00915069">
          <w:headerReference w:type="first" r:id="rId11"/>
          <w:pgSz w:w="16838" w:h="11906" w:orient="landscape"/>
          <w:pgMar w:top="1701" w:right="1134" w:bottom="851" w:left="1134" w:header="709" w:footer="709" w:gutter="0"/>
          <w:cols w:space="708"/>
          <w:titlePg/>
          <w:docGrid w:linePitch="360"/>
        </w:sectPr>
      </w:pPr>
    </w:p>
    <w:p w:rsidR="00AD3272" w:rsidRPr="000F2106" w:rsidRDefault="00AD3272" w:rsidP="00AD3272">
      <w:pPr>
        <w:pStyle w:val="3"/>
        <w:rPr>
          <w:lang w:val="uk-UA"/>
        </w:rPr>
      </w:pPr>
      <w:r w:rsidRPr="000F2106">
        <w:rPr>
          <w:lang w:val="uk-UA"/>
        </w:rPr>
        <w:lastRenderedPageBreak/>
        <w:t>Додаток Г</w:t>
      </w:r>
      <w:bookmarkEnd w:id="13"/>
      <w:bookmarkEnd w:id="14"/>
      <w:bookmarkEnd w:id="15"/>
    </w:p>
    <w:p w:rsidR="00AD3272" w:rsidRPr="00145606" w:rsidRDefault="00AD3272" w:rsidP="00AD3272">
      <w:pPr>
        <w:ind w:firstLine="709"/>
        <w:jc w:val="right"/>
        <w:rPr>
          <w:rFonts w:ascii="Times New Roman" w:hAnsi="Times New Roman"/>
          <w:lang w:val="uk-UA" w:eastAsia="ar-SA"/>
        </w:rPr>
      </w:pPr>
      <w:r w:rsidRPr="00145606">
        <w:rPr>
          <w:rFonts w:ascii="Times New Roman" w:hAnsi="Times New Roman"/>
          <w:lang w:val="uk-UA" w:eastAsia="ar-SA"/>
        </w:rPr>
        <w:t>до п.п. 3.6</w:t>
      </w:r>
    </w:p>
    <w:p w:rsidR="00AD3272" w:rsidRDefault="00AD3272" w:rsidP="00AD3272">
      <w:pPr>
        <w:spacing w:line="300" w:lineRule="auto"/>
        <w:jc w:val="center"/>
        <w:rPr>
          <w:rFonts w:ascii="Times New Roman" w:hAnsi="Times New Roman"/>
          <w:b/>
          <w:color w:val="000000"/>
          <w:sz w:val="32"/>
          <w:szCs w:val="32"/>
          <w:lang w:val="uk-UA" w:eastAsia="ar-SA"/>
        </w:rPr>
      </w:pPr>
      <w:r w:rsidRPr="00AD4440">
        <w:rPr>
          <w:rFonts w:ascii="Times New Roman" w:hAnsi="Times New Roman"/>
          <w:b/>
          <w:color w:val="000000"/>
          <w:sz w:val="32"/>
          <w:szCs w:val="32"/>
          <w:lang w:val="uk-UA" w:eastAsia="ar-SA"/>
        </w:rPr>
        <w:t>Зразок оформлення конспекту лекцій</w:t>
      </w:r>
    </w:p>
    <w:p w:rsidR="00AD3272" w:rsidRPr="00AD4440" w:rsidRDefault="00AD3272" w:rsidP="00AD3272">
      <w:pPr>
        <w:spacing w:line="300" w:lineRule="auto"/>
        <w:jc w:val="center"/>
        <w:rPr>
          <w:rFonts w:ascii="Times New Roman" w:hAnsi="Times New Roman"/>
          <w:b/>
          <w:caps/>
          <w:color w:val="000000"/>
          <w:sz w:val="28"/>
          <w:szCs w:val="28"/>
          <w:lang w:val="uk-UA" w:eastAsia="ar-SA"/>
        </w:rPr>
      </w:pPr>
    </w:p>
    <w:p w:rsidR="00AD3272" w:rsidRPr="00C0504A" w:rsidRDefault="00AD3272" w:rsidP="00AD3272">
      <w:pPr>
        <w:spacing w:line="360" w:lineRule="auto"/>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Міністерство освіти і науки України</w:t>
      </w:r>
    </w:p>
    <w:p w:rsidR="00AD3272" w:rsidRPr="00C0504A" w:rsidRDefault="00AD3272" w:rsidP="00AD3272">
      <w:pPr>
        <w:spacing w:line="360" w:lineRule="auto"/>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Національний авіаційний університет</w:t>
      </w:r>
    </w:p>
    <w:p w:rsidR="00AD3272" w:rsidRDefault="00AD3272" w:rsidP="00AD3272">
      <w:pPr>
        <w:spacing w:line="360" w:lineRule="auto"/>
        <w:ind w:firstLine="709"/>
        <w:jc w:val="center"/>
        <w:rPr>
          <w:rFonts w:ascii="Times New Roman" w:hAnsi="Times New Roman"/>
          <w:b/>
          <w:caps/>
          <w:sz w:val="26"/>
          <w:szCs w:val="26"/>
          <w:lang w:val="uk-UA" w:eastAsia="ar-SA"/>
        </w:rPr>
      </w:pPr>
      <w:r w:rsidRPr="008678FF">
        <w:rPr>
          <w:rFonts w:ascii="Times New Roman" w:hAnsi="Times New Roman"/>
          <w:b/>
          <w:caps/>
          <w:sz w:val="26"/>
          <w:szCs w:val="26"/>
          <w:lang w:val="uk-UA" w:eastAsia="ar-SA"/>
        </w:rPr>
        <w:t xml:space="preserve">Навчально-науковий Гуманітарний інститут </w:t>
      </w:r>
    </w:p>
    <w:p w:rsidR="00AD3272" w:rsidRDefault="00AD3272" w:rsidP="00AD3272">
      <w:pPr>
        <w:spacing w:line="360" w:lineRule="auto"/>
        <w:ind w:firstLine="709"/>
        <w:jc w:val="center"/>
        <w:rPr>
          <w:rFonts w:ascii="Times New Roman" w:hAnsi="Times New Roman"/>
          <w:sz w:val="20"/>
          <w:szCs w:val="20"/>
          <w:lang w:val="uk-UA" w:eastAsia="ar-SA"/>
        </w:rPr>
      </w:pPr>
    </w:p>
    <w:p w:rsidR="00AD3272" w:rsidRPr="00C0504A" w:rsidRDefault="00AD3272" w:rsidP="00AD3272">
      <w:pPr>
        <w:spacing w:line="360" w:lineRule="auto"/>
        <w:ind w:firstLine="709"/>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 xml:space="preserve">Кафедра </w:t>
      </w:r>
      <w:r>
        <w:rPr>
          <w:rFonts w:ascii="Times New Roman" w:hAnsi="Times New Roman"/>
          <w:b/>
          <w:caps/>
          <w:sz w:val="28"/>
          <w:szCs w:val="28"/>
          <w:lang w:val="uk-UA" w:eastAsia="ar-SA"/>
        </w:rPr>
        <w:t>Соціальних технологій</w:t>
      </w: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spacing w:line="360" w:lineRule="auto"/>
        <w:ind w:firstLine="709"/>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 xml:space="preserve">Конспект лекцій </w:t>
      </w:r>
    </w:p>
    <w:p w:rsidR="00AD3272" w:rsidRPr="00C0504A" w:rsidRDefault="00AD3272" w:rsidP="00AD3272">
      <w:pPr>
        <w:spacing w:line="360" w:lineRule="auto"/>
        <w:ind w:firstLine="709"/>
        <w:jc w:val="center"/>
        <w:rPr>
          <w:rFonts w:ascii="Times New Roman" w:hAnsi="Times New Roman"/>
          <w:sz w:val="28"/>
          <w:szCs w:val="28"/>
          <w:lang w:val="uk-UA" w:eastAsia="ar-SA"/>
        </w:rPr>
      </w:pPr>
      <w:r w:rsidRPr="00C0504A">
        <w:rPr>
          <w:rFonts w:ascii="Times New Roman" w:hAnsi="Times New Roman"/>
          <w:sz w:val="28"/>
          <w:szCs w:val="28"/>
          <w:lang w:val="uk-UA" w:eastAsia="ar-SA"/>
        </w:rPr>
        <w:t>з дисципліни «</w:t>
      </w:r>
      <w:r w:rsidR="0061336C">
        <w:rPr>
          <w:rFonts w:ascii="Times New Roman" w:hAnsi="Times New Roman"/>
          <w:sz w:val="28"/>
          <w:szCs w:val="28"/>
          <w:lang w:val="uk-UA" w:eastAsia="ar-SA"/>
        </w:rPr>
        <w:t xml:space="preserve">Тренінг </w:t>
      </w:r>
      <w:r w:rsidR="000F2106">
        <w:rPr>
          <w:rFonts w:ascii="Times New Roman" w:hAnsi="Times New Roman"/>
          <w:sz w:val="28"/>
          <w:szCs w:val="28"/>
          <w:lang w:val="uk-UA" w:eastAsia="ar-SA"/>
        </w:rPr>
        <w:t xml:space="preserve">професійної комунікації </w:t>
      </w:r>
      <w:r w:rsidR="0061336C">
        <w:rPr>
          <w:rFonts w:ascii="Times New Roman" w:hAnsi="Times New Roman"/>
          <w:sz w:val="28"/>
          <w:szCs w:val="28"/>
          <w:lang w:val="uk-UA" w:eastAsia="ar-SA"/>
        </w:rPr>
        <w:t>у соціальній роботі</w:t>
      </w:r>
      <w:r w:rsidRPr="00C0504A">
        <w:rPr>
          <w:rFonts w:ascii="Times New Roman" w:hAnsi="Times New Roman"/>
          <w:sz w:val="28"/>
          <w:szCs w:val="28"/>
          <w:lang w:val="uk-UA" w:eastAsia="ar-SA"/>
        </w:rPr>
        <w:t>»</w:t>
      </w:r>
    </w:p>
    <w:p w:rsidR="00AD3272" w:rsidRPr="00C0504A" w:rsidRDefault="00AD3272" w:rsidP="00AD3272">
      <w:pPr>
        <w:spacing w:line="360" w:lineRule="auto"/>
        <w:ind w:firstLine="709"/>
        <w:jc w:val="center"/>
        <w:rPr>
          <w:rFonts w:ascii="Times New Roman" w:hAnsi="Times New Roman"/>
          <w:sz w:val="28"/>
          <w:szCs w:val="28"/>
          <w:lang w:val="uk-UA" w:eastAsia="ar-SA"/>
        </w:rPr>
      </w:pPr>
      <w:r w:rsidRPr="00C0504A">
        <w:rPr>
          <w:rFonts w:ascii="Times New Roman" w:hAnsi="Times New Roman"/>
          <w:sz w:val="28"/>
          <w:szCs w:val="28"/>
          <w:lang w:val="uk-UA" w:eastAsia="ar-SA"/>
        </w:rPr>
        <w:t>за напрямом (спеціальністю)</w:t>
      </w:r>
      <w:r w:rsidR="0061336C">
        <w:rPr>
          <w:rFonts w:ascii="Times New Roman" w:hAnsi="Times New Roman"/>
          <w:sz w:val="28"/>
          <w:szCs w:val="28"/>
          <w:lang w:val="uk-UA" w:eastAsia="ar-SA"/>
        </w:rPr>
        <w:t xml:space="preserve">  6.130102 «</w:t>
      </w:r>
      <w:r>
        <w:rPr>
          <w:rFonts w:ascii="Times New Roman" w:hAnsi="Times New Roman"/>
          <w:sz w:val="28"/>
          <w:szCs w:val="28"/>
          <w:lang w:val="uk-UA" w:eastAsia="ar-SA"/>
        </w:rPr>
        <w:t>Соціальна робота</w:t>
      </w:r>
      <w:r w:rsidR="0061336C">
        <w:rPr>
          <w:rFonts w:ascii="Times New Roman" w:hAnsi="Times New Roman"/>
          <w:sz w:val="28"/>
          <w:szCs w:val="28"/>
          <w:lang w:val="uk-UA" w:eastAsia="ar-SA"/>
        </w:rPr>
        <w:t>»</w:t>
      </w:r>
    </w:p>
    <w:p w:rsidR="00AD3272" w:rsidRPr="00C0504A" w:rsidRDefault="00AD3272" w:rsidP="00AD3272">
      <w:pPr>
        <w:spacing w:line="360" w:lineRule="auto"/>
        <w:ind w:firstLine="709"/>
        <w:jc w:val="center"/>
        <w:rPr>
          <w:rFonts w:ascii="Times New Roman" w:hAnsi="Times New Roman"/>
          <w:sz w:val="16"/>
          <w:szCs w:val="16"/>
          <w:lang w:val="uk-UA" w:eastAsia="ar-SA"/>
        </w:rPr>
      </w:pPr>
      <w:r w:rsidRPr="00C0504A">
        <w:rPr>
          <w:rFonts w:ascii="Times New Roman" w:hAnsi="Times New Roman"/>
          <w:sz w:val="16"/>
          <w:szCs w:val="16"/>
          <w:lang w:val="uk-UA" w:eastAsia="ar-SA"/>
        </w:rPr>
        <w:t xml:space="preserve">                                                                                       </w:t>
      </w: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spacing w:line="360" w:lineRule="auto"/>
        <w:ind w:firstLine="709"/>
        <w:jc w:val="center"/>
        <w:rPr>
          <w:rFonts w:ascii="Times New Roman" w:hAnsi="Times New Roman"/>
          <w:sz w:val="28"/>
          <w:szCs w:val="28"/>
          <w:lang w:val="uk-UA" w:eastAsia="ar-SA"/>
        </w:rPr>
      </w:pPr>
    </w:p>
    <w:p w:rsidR="00AD3272" w:rsidRPr="00C0504A" w:rsidRDefault="00AD3272" w:rsidP="00AD3272">
      <w:pPr>
        <w:tabs>
          <w:tab w:val="left" w:pos="4860"/>
        </w:tabs>
        <w:spacing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Укладач(і):</w:t>
      </w:r>
      <w:r w:rsidR="0061336C">
        <w:rPr>
          <w:rFonts w:ascii="Times New Roman" w:hAnsi="Times New Roman"/>
          <w:sz w:val="28"/>
          <w:szCs w:val="28"/>
          <w:lang w:val="uk-UA" w:eastAsia="ar-SA"/>
        </w:rPr>
        <w:t xml:space="preserve"> </w:t>
      </w:r>
      <w:r w:rsidR="00861E2F">
        <w:rPr>
          <w:rFonts w:ascii="Times New Roman" w:hAnsi="Times New Roman"/>
          <w:sz w:val="28"/>
          <w:szCs w:val="28"/>
          <w:lang w:val="uk-UA" w:eastAsia="ar-SA"/>
        </w:rPr>
        <w:t>доц.,к.психол.н.,</w:t>
      </w:r>
      <w:r w:rsidR="0061336C">
        <w:rPr>
          <w:rFonts w:ascii="Times New Roman" w:hAnsi="Times New Roman"/>
          <w:sz w:val="28"/>
          <w:szCs w:val="28"/>
          <w:lang w:val="uk-UA" w:eastAsia="ar-SA"/>
        </w:rPr>
        <w:t>Ю.П. Шатило</w:t>
      </w:r>
    </w:p>
    <w:p w:rsidR="00AD3272" w:rsidRPr="00C0504A" w:rsidRDefault="00AD3272" w:rsidP="00AD3272">
      <w:pPr>
        <w:tabs>
          <w:tab w:val="left" w:pos="4860"/>
        </w:tabs>
        <w:spacing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Конспект лекцій розглянутий та схвалений</w:t>
      </w:r>
    </w:p>
    <w:p w:rsidR="00AD3272" w:rsidRDefault="00AD3272" w:rsidP="00AD3272">
      <w:pPr>
        <w:tabs>
          <w:tab w:val="left" w:pos="4860"/>
        </w:tabs>
        <w:spacing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 xml:space="preserve">на засіданні </w:t>
      </w:r>
      <w:r>
        <w:rPr>
          <w:rFonts w:ascii="Times New Roman" w:hAnsi="Times New Roman"/>
          <w:sz w:val="28"/>
          <w:szCs w:val="28"/>
          <w:lang w:val="uk-UA" w:eastAsia="ar-SA"/>
        </w:rPr>
        <w:t xml:space="preserve">кафедри </w:t>
      </w:r>
    </w:p>
    <w:p w:rsidR="00AD3272" w:rsidRPr="00C0504A" w:rsidRDefault="00AD3272" w:rsidP="00AD3272">
      <w:pPr>
        <w:tabs>
          <w:tab w:val="left" w:pos="4860"/>
        </w:tabs>
        <w:spacing w:line="360" w:lineRule="auto"/>
        <w:ind w:firstLine="4140"/>
        <w:rPr>
          <w:rFonts w:ascii="Times New Roman" w:hAnsi="Times New Roman"/>
          <w:sz w:val="16"/>
          <w:szCs w:val="16"/>
          <w:lang w:val="uk-UA" w:eastAsia="ar-SA"/>
        </w:rPr>
      </w:pPr>
      <w:r>
        <w:rPr>
          <w:rFonts w:ascii="Times New Roman" w:hAnsi="Times New Roman"/>
          <w:sz w:val="28"/>
          <w:szCs w:val="28"/>
          <w:lang w:val="uk-UA" w:eastAsia="ar-SA"/>
        </w:rPr>
        <w:t>соціальних технологій</w:t>
      </w:r>
      <w:r w:rsidRPr="00C0504A">
        <w:rPr>
          <w:rFonts w:ascii="Times New Roman" w:hAnsi="Times New Roman"/>
          <w:sz w:val="16"/>
          <w:szCs w:val="16"/>
          <w:lang w:val="uk-UA" w:eastAsia="ar-SA"/>
        </w:rPr>
        <w:t xml:space="preserve">                                                                         </w:t>
      </w:r>
    </w:p>
    <w:p w:rsidR="00AD3272" w:rsidRPr="00C0504A" w:rsidRDefault="00861E2F" w:rsidP="00AD3272">
      <w:pPr>
        <w:tabs>
          <w:tab w:val="left" w:pos="4860"/>
        </w:tabs>
        <w:spacing w:line="360" w:lineRule="auto"/>
        <w:ind w:firstLine="4140"/>
        <w:rPr>
          <w:rFonts w:ascii="Times New Roman" w:hAnsi="Times New Roman"/>
          <w:sz w:val="28"/>
          <w:szCs w:val="28"/>
          <w:lang w:val="uk-UA" w:eastAsia="ar-SA"/>
        </w:rPr>
      </w:pPr>
      <w:r>
        <w:rPr>
          <w:rFonts w:ascii="Times New Roman" w:hAnsi="Times New Roman"/>
          <w:sz w:val="28"/>
          <w:szCs w:val="28"/>
          <w:lang w:val="uk-UA" w:eastAsia="ar-SA"/>
        </w:rPr>
        <w:t xml:space="preserve">Протокол № </w:t>
      </w:r>
      <w:r>
        <w:rPr>
          <w:rFonts w:ascii="Times New Roman" w:hAnsi="Times New Roman"/>
          <w:sz w:val="28"/>
          <w:szCs w:val="28"/>
          <w:u w:val="single"/>
          <w:lang w:val="uk-UA" w:eastAsia="ar-SA"/>
        </w:rPr>
        <w:t xml:space="preserve">12 </w:t>
      </w:r>
      <w:r>
        <w:rPr>
          <w:rFonts w:ascii="Times New Roman" w:hAnsi="Times New Roman"/>
          <w:sz w:val="28"/>
          <w:szCs w:val="28"/>
          <w:lang w:val="uk-UA" w:eastAsia="ar-SA"/>
        </w:rPr>
        <w:t>від «13» жовтня 2017</w:t>
      </w:r>
      <w:r w:rsidR="00AD3272">
        <w:rPr>
          <w:rFonts w:ascii="Times New Roman" w:hAnsi="Times New Roman"/>
          <w:sz w:val="28"/>
          <w:szCs w:val="28"/>
          <w:lang w:val="uk-UA" w:eastAsia="ar-SA"/>
        </w:rPr>
        <w:t xml:space="preserve"> </w:t>
      </w:r>
      <w:r w:rsidR="00AD3272" w:rsidRPr="00C0504A">
        <w:rPr>
          <w:rFonts w:ascii="Times New Roman" w:hAnsi="Times New Roman"/>
          <w:sz w:val="28"/>
          <w:szCs w:val="28"/>
          <w:lang w:val="uk-UA" w:eastAsia="ar-SA"/>
        </w:rPr>
        <w:t>р.</w:t>
      </w:r>
    </w:p>
    <w:p w:rsidR="00AD3272" w:rsidRPr="00C0504A" w:rsidRDefault="00AD3272" w:rsidP="00AD3272">
      <w:pPr>
        <w:tabs>
          <w:tab w:val="left" w:pos="4860"/>
        </w:tabs>
        <w:spacing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Завідувач кафедри</w:t>
      </w:r>
      <w:r>
        <w:rPr>
          <w:rFonts w:ascii="Times New Roman" w:hAnsi="Times New Roman"/>
          <w:sz w:val="28"/>
          <w:szCs w:val="28"/>
          <w:lang w:val="uk-UA" w:eastAsia="ar-SA"/>
        </w:rPr>
        <w:t xml:space="preserve"> </w:t>
      </w:r>
      <w:r w:rsidRPr="00C0504A">
        <w:rPr>
          <w:rFonts w:ascii="Times New Roman" w:hAnsi="Times New Roman"/>
          <w:sz w:val="28"/>
          <w:szCs w:val="28"/>
          <w:lang w:val="uk-UA" w:eastAsia="ar-SA"/>
        </w:rPr>
        <w:t>_________</w:t>
      </w:r>
      <w:r>
        <w:rPr>
          <w:rFonts w:ascii="Times New Roman" w:hAnsi="Times New Roman"/>
          <w:sz w:val="28"/>
          <w:szCs w:val="28"/>
          <w:lang w:val="uk-UA" w:eastAsia="ar-SA"/>
        </w:rPr>
        <w:t xml:space="preserve"> О.Котикова</w:t>
      </w:r>
    </w:p>
    <w:p w:rsidR="00AD3272" w:rsidRDefault="00AD3272" w:rsidP="00AD3272">
      <w:pPr>
        <w:spacing w:line="360" w:lineRule="auto"/>
        <w:ind w:firstLine="709"/>
        <w:jc w:val="right"/>
        <w:rPr>
          <w:rFonts w:ascii="Times New Roman" w:hAnsi="Times New Roman"/>
          <w:lang w:val="uk-UA" w:eastAsia="ar-SA"/>
        </w:rPr>
      </w:pPr>
    </w:p>
    <w:p w:rsidR="00AD3272" w:rsidRDefault="00AD3272" w:rsidP="00AD3272">
      <w:pPr>
        <w:spacing w:line="360" w:lineRule="auto"/>
        <w:ind w:firstLine="709"/>
        <w:jc w:val="right"/>
        <w:rPr>
          <w:rFonts w:ascii="Times New Roman" w:hAnsi="Times New Roman"/>
          <w:lang w:val="uk-UA" w:eastAsia="ar-SA"/>
        </w:rPr>
      </w:pPr>
    </w:p>
    <w:p w:rsidR="00AD3272" w:rsidRPr="001852BF" w:rsidRDefault="00AD3272" w:rsidP="00AD3272">
      <w:pPr>
        <w:spacing w:line="360" w:lineRule="auto"/>
        <w:ind w:firstLine="709"/>
        <w:jc w:val="right"/>
        <w:rPr>
          <w:rFonts w:ascii="Times New Roman" w:hAnsi="Times New Roman"/>
          <w:lang w:val="uk-UA" w:eastAsia="ar-SA"/>
        </w:rPr>
      </w:pPr>
      <w:r w:rsidRPr="001852BF">
        <w:rPr>
          <w:rFonts w:ascii="Times New Roman" w:hAnsi="Times New Roman"/>
          <w:lang w:val="uk-UA" w:eastAsia="ar-SA"/>
        </w:rPr>
        <w:lastRenderedPageBreak/>
        <w:t>Продовження Додатку Г</w:t>
      </w:r>
    </w:p>
    <w:p w:rsidR="00AD3272" w:rsidRPr="00C0504A" w:rsidRDefault="00AD3272" w:rsidP="00AD3272">
      <w:pPr>
        <w:spacing w:line="360" w:lineRule="auto"/>
        <w:jc w:val="center"/>
        <w:rPr>
          <w:rFonts w:ascii="Times New Roman" w:hAnsi="Times New Roman"/>
          <w:b/>
          <w:lang w:val="uk-UA" w:eastAsia="ar-SA"/>
        </w:rPr>
      </w:pPr>
      <w:r w:rsidRPr="00C0504A">
        <w:rPr>
          <w:rFonts w:ascii="Times New Roman" w:hAnsi="Times New Roman"/>
          <w:b/>
          <w:lang w:val="uk-UA" w:eastAsia="ar-SA"/>
        </w:rPr>
        <w:t>Зразок оформлення лекції</w:t>
      </w:r>
    </w:p>
    <w:p w:rsidR="00AD3272" w:rsidRPr="00C0504A" w:rsidRDefault="00AD3272" w:rsidP="00AD3272">
      <w:pPr>
        <w:spacing w:line="36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t xml:space="preserve">Лекція № </w:t>
      </w:r>
      <w:r>
        <w:rPr>
          <w:rFonts w:ascii="Times New Roman" w:hAnsi="Times New Roman"/>
          <w:b/>
          <w:sz w:val="28"/>
          <w:szCs w:val="28"/>
          <w:lang w:val="uk-UA" w:eastAsia="ar-SA"/>
        </w:rPr>
        <w:t>1</w:t>
      </w:r>
    </w:p>
    <w:p w:rsidR="00AD3272" w:rsidRPr="00C0504A" w:rsidRDefault="00AD3272" w:rsidP="00AD3272">
      <w:pPr>
        <w:spacing w:line="360" w:lineRule="auto"/>
        <w:rPr>
          <w:rFonts w:ascii="Times New Roman" w:hAnsi="Times New Roman"/>
          <w:sz w:val="28"/>
          <w:szCs w:val="28"/>
          <w:lang w:val="uk-UA" w:eastAsia="ar-SA"/>
        </w:rPr>
      </w:pPr>
      <w:r w:rsidRPr="00C0504A">
        <w:rPr>
          <w:rFonts w:ascii="Times New Roman" w:hAnsi="Times New Roman"/>
          <w:sz w:val="28"/>
          <w:szCs w:val="28"/>
          <w:lang w:val="uk-UA" w:eastAsia="ar-SA"/>
        </w:rPr>
        <w:t>Тема лекції:</w:t>
      </w:r>
    </w:p>
    <w:p w:rsidR="00AD3272" w:rsidRDefault="000F2106" w:rsidP="00AD3272">
      <w:pPr>
        <w:widowControl w:val="0"/>
        <w:shd w:val="clear" w:color="auto" w:fill="FFFFFF"/>
        <w:autoSpaceDE w:val="0"/>
        <w:autoSpaceDN w:val="0"/>
        <w:adjustRightInd w:val="0"/>
        <w:ind w:firstLine="360"/>
        <w:jc w:val="center"/>
        <w:rPr>
          <w:rFonts w:ascii="Times New Roman" w:hAnsi="Times New Roman"/>
          <w:b/>
          <w:caps/>
          <w:sz w:val="28"/>
          <w:szCs w:val="28"/>
          <w:lang w:val="uk-UA" w:eastAsia="ru-RU" w:bidi="ar-SA"/>
        </w:rPr>
      </w:pPr>
      <w:r w:rsidRPr="00E227DB">
        <w:rPr>
          <w:rFonts w:ascii="Times New Roman" w:hAnsi="Times New Roman"/>
          <w:b/>
          <w:sz w:val="28"/>
          <w:szCs w:val="28"/>
          <w:lang w:val="uk-UA"/>
        </w:rPr>
        <w:t>ПРОФЕСІЙНЕ СПІЛКУВАННЯ У СОЦІАЛЬНІЙ РОБОТІ</w:t>
      </w:r>
    </w:p>
    <w:p w:rsidR="000F2106" w:rsidRPr="00E57AE5" w:rsidRDefault="000F2106" w:rsidP="00AD3272">
      <w:pPr>
        <w:widowControl w:val="0"/>
        <w:shd w:val="clear" w:color="auto" w:fill="FFFFFF"/>
        <w:autoSpaceDE w:val="0"/>
        <w:autoSpaceDN w:val="0"/>
        <w:adjustRightInd w:val="0"/>
        <w:ind w:firstLine="360"/>
        <w:jc w:val="center"/>
        <w:rPr>
          <w:rFonts w:ascii="Times New Roman" w:hAnsi="Times New Roman"/>
          <w:b/>
          <w:caps/>
          <w:sz w:val="28"/>
          <w:szCs w:val="28"/>
          <w:lang w:val="uk-UA" w:eastAsia="ru-RU" w:bidi="ar-SA"/>
        </w:rPr>
      </w:pPr>
    </w:p>
    <w:p w:rsidR="00AD3272" w:rsidRPr="00C0504A" w:rsidRDefault="00AD3272" w:rsidP="00630947">
      <w:pPr>
        <w:jc w:val="center"/>
        <w:rPr>
          <w:rFonts w:ascii="Times New Roman" w:hAnsi="Times New Roman"/>
          <w:b/>
          <w:sz w:val="28"/>
          <w:szCs w:val="28"/>
          <w:lang w:val="uk-UA" w:eastAsia="ar-SA"/>
        </w:rPr>
      </w:pPr>
      <w:r w:rsidRPr="00C0504A">
        <w:rPr>
          <w:rFonts w:ascii="Times New Roman" w:hAnsi="Times New Roman"/>
          <w:b/>
          <w:sz w:val="28"/>
          <w:szCs w:val="28"/>
          <w:lang w:val="uk-UA" w:eastAsia="ar-SA"/>
        </w:rPr>
        <w:t>План лекції</w:t>
      </w:r>
    </w:p>
    <w:p w:rsidR="00D163ED" w:rsidRDefault="00D163ED" w:rsidP="00630947">
      <w:pPr>
        <w:pStyle w:val="a6"/>
        <w:numPr>
          <w:ilvl w:val="0"/>
          <w:numId w:val="18"/>
        </w:numPr>
        <w:spacing w:after="200"/>
        <w:jc w:val="both"/>
        <w:rPr>
          <w:rFonts w:ascii="Times New Roman" w:hAnsi="Times New Roman"/>
          <w:sz w:val="28"/>
          <w:szCs w:val="28"/>
          <w:lang w:val="uk-UA"/>
        </w:rPr>
      </w:pPr>
      <w:r w:rsidRPr="00D163ED">
        <w:rPr>
          <w:rFonts w:ascii="Times New Roman" w:hAnsi="Times New Roman"/>
          <w:sz w:val="28"/>
          <w:szCs w:val="28"/>
          <w:lang w:val="uk-UA"/>
        </w:rPr>
        <w:t>Психологічна структура ділового спілкування.</w:t>
      </w:r>
    </w:p>
    <w:p w:rsidR="00D163ED" w:rsidRDefault="00D163ED" w:rsidP="00630947">
      <w:pPr>
        <w:pStyle w:val="a6"/>
        <w:numPr>
          <w:ilvl w:val="0"/>
          <w:numId w:val="18"/>
        </w:numPr>
        <w:spacing w:after="200"/>
        <w:jc w:val="both"/>
        <w:rPr>
          <w:rFonts w:ascii="Times New Roman" w:hAnsi="Times New Roman"/>
          <w:sz w:val="28"/>
          <w:szCs w:val="28"/>
          <w:lang w:val="uk-UA"/>
        </w:rPr>
      </w:pPr>
      <w:r w:rsidRPr="00D163ED">
        <w:rPr>
          <w:rFonts w:ascii="Times New Roman" w:hAnsi="Times New Roman"/>
          <w:sz w:val="28"/>
          <w:szCs w:val="28"/>
          <w:lang w:val="uk-UA"/>
        </w:rPr>
        <w:t xml:space="preserve">Раціональний і емоційний, вербальний і невербальний компоненти спілкування. </w:t>
      </w:r>
    </w:p>
    <w:p w:rsidR="00D163ED" w:rsidRDefault="00D163ED" w:rsidP="00630947">
      <w:pPr>
        <w:pStyle w:val="a6"/>
        <w:numPr>
          <w:ilvl w:val="0"/>
          <w:numId w:val="18"/>
        </w:numPr>
        <w:spacing w:after="200"/>
        <w:jc w:val="both"/>
        <w:rPr>
          <w:rFonts w:ascii="Times New Roman" w:hAnsi="Times New Roman"/>
          <w:sz w:val="28"/>
          <w:szCs w:val="28"/>
          <w:lang w:val="uk-UA"/>
        </w:rPr>
      </w:pPr>
      <w:r w:rsidRPr="00D163ED">
        <w:rPr>
          <w:rFonts w:ascii="Times New Roman" w:hAnsi="Times New Roman"/>
          <w:sz w:val="28"/>
          <w:szCs w:val="28"/>
          <w:lang w:val="uk-UA"/>
        </w:rPr>
        <w:t xml:space="preserve">Принципи ефективного спілкування. </w:t>
      </w:r>
    </w:p>
    <w:p w:rsidR="00AD3272" w:rsidRDefault="00D163ED" w:rsidP="00630947">
      <w:pPr>
        <w:pStyle w:val="a6"/>
        <w:numPr>
          <w:ilvl w:val="0"/>
          <w:numId w:val="18"/>
        </w:numPr>
        <w:spacing w:after="200"/>
        <w:jc w:val="both"/>
        <w:rPr>
          <w:rFonts w:ascii="Times New Roman" w:hAnsi="Times New Roman"/>
          <w:sz w:val="28"/>
          <w:szCs w:val="28"/>
          <w:lang w:val="uk-UA"/>
        </w:rPr>
      </w:pPr>
      <w:r w:rsidRPr="00D163ED">
        <w:rPr>
          <w:rFonts w:ascii="Times New Roman" w:hAnsi="Times New Roman"/>
          <w:sz w:val="28"/>
          <w:szCs w:val="28"/>
          <w:lang w:val="uk-UA"/>
        </w:rPr>
        <w:t>Комунікативні бар'єри: сутність, прояв, способи подолання.</w:t>
      </w:r>
    </w:p>
    <w:p w:rsidR="00630947" w:rsidRPr="00630947" w:rsidRDefault="00630947" w:rsidP="00630947">
      <w:pPr>
        <w:pStyle w:val="a6"/>
        <w:spacing w:after="200"/>
        <w:ind w:left="990"/>
        <w:jc w:val="both"/>
        <w:rPr>
          <w:rFonts w:ascii="Times New Roman" w:hAnsi="Times New Roman"/>
          <w:sz w:val="28"/>
          <w:szCs w:val="28"/>
          <w:lang w:val="uk-UA"/>
        </w:rPr>
      </w:pPr>
    </w:p>
    <w:p w:rsidR="00AD3272" w:rsidRPr="00630947" w:rsidRDefault="00AD3272" w:rsidP="00AD3272">
      <w:pPr>
        <w:spacing w:line="360" w:lineRule="auto"/>
        <w:rPr>
          <w:rFonts w:ascii="Times New Roman" w:hAnsi="Times New Roman"/>
          <w:b/>
          <w:sz w:val="28"/>
          <w:szCs w:val="28"/>
          <w:lang w:val="uk-UA" w:eastAsia="ar-SA"/>
        </w:rPr>
      </w:pPr>
      <w:r w:rsidRPr="00630947">
        <w:rPr>
          <w:rFonts w:ascii="Times New Roman" w:hAnsi="Times New Roman"/>
          <w:b/>
          <w:sz w:val="28"/>
          <w:szCs w:val="28"/>
          <w:lang w:val="uk-UA" w:eastAsia="ar-SA"/>
        </w:rPr>
        <w:t>Література</w:t>
      </w:r>
    </w:p>
    <w:p w:rsidR="00630947" w:rsidRPr="00630947" w:rsidRDefault="00630947" w:rsidP="00630947">
      <w:pPr>
        <w:rPr>
          <w:rFonts w:ascii="Times New Roman" w:hAnsi="Times New Roman"/>
          <w:sz w:val="28"/>
          <w:szCs w:val="28"/>
          <w:lang w:val="uk-UA" w:eastAsia="ar-SA"/>
        </w:rPr>
      </w:pPr>
      <w:r w:rsidRPr="00630947">
        <w:rPr>
          <w:rFonts w:ascii="Times New Roman" w:hAnsi="Times New Roman"/>
          <w:sz w:val="28"/>
          <w:szCs w:val="28"/>
          <w:lang w:val="uk-UA" w:eastAsia="ar-SA"/>
        </w:rPr>
        <w:t>1. Мигович I.</w:t>
      </w:r>
      <w:r>
        <w:rPr>
          <w:rFonts w:ascii="Times New Roman" w:hAnsi="Times New Roman"/>
          <w:sz w:val="28"/>
          <w:szCs w:val="28"/>
          <w:lang w:val="uk-UA" w:eastAsia="ar-SA"/>
        </w:rPr>
        <w:t xml:space="preserve"> </w:t>
      </w:r>
      <w:r w:rsidRPr="00630947">
        <w:rPr>
          <w:rFonts w:ascii="Times New Roman" w:hAnsi="Times New Roman"/>
          <w:sz w:val="28"/>
          <w:szCs w:val="28"/>
          <w:lang w:val="uk-UA" w:eastAsia="ar-SA"/>
        </w:rPr>
        <w:t>I. Соціальна робота</w:t>
      </w:r>
      <w:r>
        <w:rPr>
          <w:rFonts w:ascii="Times New Roman" w:hAnsi="Times New Roman"/>
          <w:sz w:val="28"/>
          <w:szCs w:val="28"/>
          <w:lang w:val="uk-UA" w:eastAsia="ar-SA"/>
        </w:rPr>
        <w:t xml:space="preserve">  / І. І. Мигович</w:t>
      </w:r>
      <w:r w:rsidRPr="00630947">
        <w:rPr>
          <w:rFonts w:ascii="Times New Roman" w:hAnsi="Times New Roman"/>
          <w:sz w:val="28"/>
          <w:szCs w:val="28"/>
          <w:lang w:val="uk-UA" w:eastAsia="ar-SA"/>
        </w:rPr>
        <w:t xml:space="preserve">. </w:t>
      </w:r>
      <w:r>
        <w:rPr>
          <w:rFonts w:ascii="Times New Roman" w:hAnsi="Times New Roman"/>
          <w:sz w:val="28"/>
          <w:szCs w:val="28"/>
          <w:lang w:val="uk-UA" w:eastAsia="ar-SA"/>
        </w:rPr>
        <w:t xml:space="preserve"> </w:t>
      </w:r>
      <w:r w:rsidRPr="00630947">
        <w:rPr>
          <w:rFonts w:ascii="Times New Roman" w:hAnsi="Times New Roman"/>
          <w:sz w:val="28"/>
          <w:szCs w:val="28"/>
          <w:lang w:val="uk-UA" w:eastAsia="ar-SA"/>
        </w:rPr>
        <w:t>–</w:t>
      </w:r>
      <w:r>
        <w:rPr>
          <w:rFonts w:ascii="Times New Roman" w:hAnsi="Times New Roman"/>
          <w:sz w:val="28"/>
          <w:szCs w:val="28"/>
          <w:lang w:val="uk-UA" w:eastAsia="ar-SA"/>
        </w:rPr>
        <w:t xml:space="preserve"> </w:t>
      </w:r>
      <w:r w:rsidRPr="00630947">
        <w:rPr>
          <w:rFonts w:ascii="Times New Roman" w:hAnsi="Times New Roman"/>
          <w:sz w:val="28"/>
          <w:szCs w:val="28"/>
          <w:lang w:val="uk-UA" w:eastAsia="ar-SA"/>
        </w:rPr>
        <w:t>Ужгород, 1997.</w:t>
      </w:r>
    </w:p>
    <w:p w:rsidR="00630947" w:rsidRPr="00630947" w:rsidRDefault="00630947" w:rsidP="00630947">
      <w:pPr>
        <w:rPr>
          <w:rFonts w:ascii="Times New Roman" w:hAnsi="Times New Roman"/>
          <w:sz w:val="28"/>
          <w:szCs w:val="28"/>
          <w:lang w:val="uk-UA" w:eastAsia="ar-SA"/>
        </w:rPr>
      </w:pPr>
      <w:r w:rsidRPr="00630947">
        <w:rPr>
          <w:rFonts w:ascii="Times New Roman" w:hAnsi="Times New Roman"/>
          <w:sz w:val="28"/>
          <w:szCs w:val="28"/>
          <w:lang w:val="uk-UA" w:eastAsia="ar-SA"/>
        </w:rPr>
        <w:t>3. Попович Г.</w:t>
      </w:r>
      <w:r>
        <w:rPr>
          <w:rFonts w:ascii="Times New Roman" w:hAnsi="Times New Roman"/>
          <w:sz w:val="28"/>
          <w:szCs w:val="28"/>
          <w:lang w:val="uk-UA" w:eastAsia="ar-SA"/>
        </w:rPr>
        <w:t xml:space="preserve"> </w:t>
      </w:r>
      <w:r w:rsidRPr="00630947">
        <w:rPr>
          <w:rFonts w:ascii="Times New Roman" w:hAnsi="Times New Roman"/>
          <w:sz w:val="28"/>
          <w:szCs w:val="28"/>
          <w:lang w:val="uk-UA" w:eastAsia="ar-SA"/>
        </w:rPr>
        <w:t>М. Соціальна р</w:t>
      </w:r>
      <w:r>
        <w:rPr>
          <w:rFonts w:ascii="Times New Roman" w:hAnsi="Times New Roman"/>
          <w:sz w:val="28"/>
          <w:szCs w:val="28"/>
          <w:lang w:val="uk-UA" w:eastAsia="ar-SA"/>
        </w:rPr>
        <w:t xml:space="preserve">обота в Україні і за рубежем Г. М. Попович. </w:t>
      </w:r>
      <w:r w:rsidRPr="00630947">
        <w:rPr>
          <w:rFonts w:ascii="Times New Roman" w:hAnsi="Times New Roman"/>
          <w:sz w:val="28"/>
          <w:szCs w:val="28"/>
          <w:lang w:val="uk-UA" w:eastAsia="ar-SA"/>
        </w:rPr>
        <w:t>–</w:t>
      </w:r>
      <w:r>
        <w:rPr>
          <w:rFonts w:ascii="Times New Roman" w:hAnsi="Times New Roman"/>
          <w:sz w:val="28"/>
          <w:szCs w:val="28"/>
          <w:lang w:val="uk-UA" w:eastAsia="ar-SA"/>
        </w:rPr>
        <w:t xml:space="preserve"> </w:t>
      </w:r>
      <w:r w:rsidRPr="00630947">
        <w:rPr>
          <w:rFonts w:ascii="Times New Roman" w:hAnsi="Times New Roman"/>
          <w:sz w:val="28"/>
          <w:szCs w:val="28"/>
          <w:lang w:val="uk-UA" w:eastAsia="ar-SA"/>
        </w:rPr>
        <w:t>Ужгород, 2000.</w:t>
      </w:r>
    </w:p>
    <w:p w:rsidR="00630947" w:rsidRPr="00630947" w:rsidRDefault="00630947" w:rsidP="00630947">
      <w:pPr>
        <w:rPr>
          <w:rFonts w:ascii="Times New Roman" w:hAnsi="Times New Roman"/>
          <w:sz w:val="28"/>
          <w:szCs w:val="28"/>
          <w:lang w:val="uk-UA" w:eastAsia="ar-SA"/>
        </w:rPr>
      </w:pPr>
      <w:r w:rsidRPr="00630947">
        <w:rPr>
          <w:rFonts w:ascii="Times New Roman" w:hAnsi="Times New Roman"/>
          <w:sz w:val="28"/>
          <w:szCs w:val="28"/>
          <w:lang w:val="uk-UA" w:eastAsia="ar-SA"/>
        </w:rPr>
        <w:t>4. Практика социальной работы / По</w:t>
      </w:r>
      <w:r>
        <w:rPr>
          <w:rFonts w:ascii="Times New Roman" w:hAnsi="Times New Roman"/>
          <w:sz w:val="28"/>
          <w:szCs w:val="28"/>
          <w:lang w:val="uk-UA" w:eastAsia="ar-SA"/>
        </w:rPr>
        <w:t xml:space="preserve">д ред. Ханвея К. и Филпота Т. </w:t>
      </w:r>
      <w:r w:rsidRPr="00630947">
        <w:rPr>
          <w:rFonts w:ascii="Times New Roman" w:hAnsi="Times New Roman"/>
          <w:sz w:val="28"/>
          <w:szCs w:val="28"/>
          <w:lang w:val="uk-UA" w:eastAsia="ar-SA"/>
        </w:rPr>
        <w:t xml:space="preserve">– </w:t>
      </w:r>
      <w:r>
        <w:rPr>
          <w:rFonts w:ascii="Times New Roman" w:hAnsi="Times New Roman"/>
          <w:sz w:val="28"/>
          <w:szCs w:val="28"/>
          <w:lang w:val="uk-UA" w:eastAsia="ar-SA"/>
        </w:rPr>
        <w:t xml:space="preserve"> К.</w:t>
      </w:r>
      <w:r w:rsidRPr="00630947">
        <w:rPr>
          <w:rFonts w:ascii="Times New Roman" w:hAnsi="Times New Roman"/>
          <w:sz w:val="28"/>
          <w:szCs w:val="28"/>
          <w:lang w:val="uk-UA" w:eastAsia="ar-SA"/>
        </w:rPr>
        <w:t>, 1996.</w:t>
      </w:r>
    </w:p>
    <w:p w:rsidR="00630947" w:rsidRPr="00630947" w:rsidRDefault="00630947" w:rsidP="00630947">
      <w:pPr>
        <w:rPr>
          <w:rFonts w:ascii="Times New Roman" w:hAnsi="Times New Roman"/>
          <w:sz w:val="28"/>
          <w:szCs w:val="28"/>
          <w:lang w:val="uk-UA" w:eastAsia="ar-SA"/>
        </w:rPr>
      </w:pPr>
      <w:r w:rsidRPr="00630947">
        <w:rPr>
          <w:rFonts w:ascii="Times New Roman" w:hAnsi="Times New Roman"/>
          <w:sz w:val="28"/>
          <w:szCs w:val="28"/>
          <w:lang w:val="uk-UA" w:eastAsia="ar-SA"/>
        </w:rPr>
        <w:t xml:space="preserve">5. Соціальна робота в Україні: перші </w:t>
      </w:r>
      <w:r>
        <w:rPr>
          <w:rFonts w:ascii="Times New Roman" w:hAnsi="Times New Roman"/>
          <w:sz w:val="28"/>
          <w:szCs w:val="28"/>
          <w:lang w:val="uk-UA" w:eastAsia="ar-SA"/>
        </w:rPr>
        <w:t>кроки // Під ред. В. Полтавця. –</w:t>
      </w:r>
      <w:r w:rsidRPr="00630947">
        <w:rPr>
          <w:rFonts w:ascii="Times New Roman" w:hAnsi="Times New Roman"/>
          <w:sz w:val="28"/>
          <w:szCs w:val="28"/>
          <w:lang w:val="uk-UA" w:eastAsia="ar-SA"/>
        </w:rPr>
        <w:t xml:space="preserve"> К.</w:t>
      </w:r>
      <w:r>
        <w:rPr>
          <w:rFonts w:ascii="Times New Roman" w:hAnsi="Times New Roman"/>
          <w:sz w:val="28"/>
          <w:szCs w:val="28"/>
          <w:lang w:val="uk-UA" w:eastAsia="ar-SA"/>
        </w:rPr>
        <w:t xml:space="preserve"> </w:t>
      </w:r>
      <w:r w:rsidRPr="00630947">
        <w:rPr>
          <w:rFonts w:ascii="Times New Roman" w:hAnsi="Times New Roman"/>
          <w:sz w:val="28"/>
          <w:szCs w:val="28"/>
          <w:lang w:val="uk-UA" w:eastAsia="ar-SA"/>
        </w:rPr>
        <w:t>:</w:t>
      </w:r>
    </w:p>
    <w:p w:rsidR="00AD3272" w:rsidRDefault="00630947" w:rsidP="00630947">
      <w:pPr>
        <w:rPr>
          <w:rFonts w:ascii="Times New Roman" w:hAnsi="Times New Roman"/>
          <w:sz w:val="28"/>
          <w:szCs w:val="28"/>
          <w:lang w:val="uk-UA" w:eastAsia="ar-SA"/>
        </w:rPr>
      </w:pPr>
      <w:r>
        <w:rPr>
          <w:rFonts w:ascii="Times New Roman" w:hAnsi="Times New Roman"/>
          <w:sz w:val="28"/>
          <w:szCs w:val="28"/>
          <w:lang w:val="uk-UA" w:eastAsia="ar-SA"/>
        </w:rPr>
        <w:t>Видавничий дім «KM Academia»</w:t>
      </w:r>
      <w:r w:rsidRPr="00630947">
        <w:rPr>
          <w:rFonts w:ascii="Times New Roman" w:hAnsi="Times New Roman"/>
          <w:sz w:val="28"/>
          <w:szCs w:val="28"/>
          <w:lang w:val="uk-UA" w:eastAsia="ar-SA"/>
        </w:rPr>
        <w:t>, 2000</w:t>
      </w:r>
      <w:r>
        <w:rPr>
          <w:rFonts w:ascii="Times New Roman" w:hAnsi="Times New Roman"/>
          <w:sz w:val="28"/>
          <w:szCs w:val="28"/>
          <w:lang w:val="uk-UA" w:eastAsia="ar-SA"/>
        </w:rPr>
        <w:t>.</w:t>
      </w:r>
    </w:p>
    <w:p w:rsidR="00630947" w:rsidRPr="00630947" w:rsidRDefault="00630947" w:rsidP="00630947">
      <w:pPr>
        <w:rPr>
          <w:rFonts w:ascii="Times New Roman" w:hAnsi="Times New Roman"/>
          <w:sz w:val="28"/>
          <w:szCs w:val="28"/>
          <w:lang w:val="uk-UA" w:eastAsia="ar-SA"/>
        </w:rPr>
      </w:pPr>
    </w:p>
    <w:p w:rsidR="00AD3272" w:rsidRDefault="00AD3272" w:rsidP="00AD3272">
      <w:pPr>
        <w:spacing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630947" w:rsidRPr="00630947" w:rsidRDefault="00630947" w:rsidP="00630947">
      <w:pPr>
        <w:ind w:firstLine="567"/>
        <w:jc w:val="both"/>
        <w:rPr>
          <w:rFonts w:ascii="Times New Roman" w:eastAsia="Calibri" w:hAnsi="Times New Roman"/>
          <w:sz w:val="28"/>
          <w:szCs w:val="28"/>
          <w:lang w:val="uk-UA" w:bidi="ar-SA"/>
        </w:rPr>
      </w:pPr>
      <w:r w:rsidRPr="00630947">
        <w:rPr>
          <w:rFonts w:ascii="Times New Roman" w:eastAsia="Calibri" w:hAnsi="Times New Roman"/>
          <w:sz w:val="28"/>
          <w:szCs w:val="28"/>
          <w:lang w:val="uk-UA" w:bidi="ar-SA"/>
        </w:rPr>
        <w:t>Одним із головних інструментів професійної діяльності соціального працівника є спілкування, яке охоплює увесь спектр зв'язків і взаємодій людей, їхні стосунки у процесі матеріального і духовного виробництва, що відбуваються через безпосередні чи опосередковані їхні контакти.</w:t>
      </w:r>
    </w:p>
    <w:p w:rsidR="00630947" w:rsidRPr="00630947" w:rsidRDefault="00630947" w:rsidP="00630947">
      <w:pPr>
        <w:ind w:firstLine="567"/>
        <w:jc w:val="both"/>
        <w:rPr>
          <w:rFonts w:ascii="Times New Roman" w:eastAsia="Calibri" w:hAnsi="Times New Roman"/>
          <w:sz w:val="28"/>
          <w:szCs w:val="28"/>
          <w:lang w:val="uk-UA" w:bidi="ar-SA"/>
        </w:rPr>
      </w:pPr>
      <w:r>
        <w:rPr>
          <w:rFonts w:ascii="Times New Roman" w:eastAsia="Calibri" w:hAnsi="Times New Roman"/>
          <w:sz w:val="28"/>
          <w:szCs w:val="28"/>
          <w:lang w:val="uk-UA" w:bidi="ar-SA"/>
        </w:rPr>
        <w:t xml:space="preserve">Спілкування </w:t>
      </w:r>
      <w:r>
        <w:rPr>
          <w:rFonts w:ascii="Times New Roman" w:hAnsi="Times New Roman"/>
          <w:sz w:val="28"/>
          <w:szCs w:val="28"/>
          <w:lang w:val="uk-UA" w:eastAsia="ar-SA"/>
        </w:rPr>
        <w:t xml:space="preserve">– </w:t>
      </w:r>
      <w:r w:rsidRPr="00630947">
        <w:rPr>
          <w:rFonts w:ascii="Times New Roman" w:eastAsia="Calibri" w:hAnsi="Times New Roman"/>
          <w:sz w:val="28"/>
          <w:szCs w:val="28"/>
          <w:lang w:val="uk-UA" w:bidi="ar-SA"/>
        </w:rPr>
        <w:t>сукупність зв'язків і взаємодій людей, спільнот, суспільств, у процесі яких відбувається обмін інформацією, досвідом, уміннями, навичками і результатами діяльності.</w:t>
      </w:r>
    </w:p>
    <w:p w:rsidR="00630947" w:rsidRPr="00630947" w:rsidRDefault="00630947" w:rsidP="00630947">
      <w:pPr>
        <w:ind w:firstLine="567"/>
        <w:jc w:val="both"/>
        <w:rPr>
          <w:rFonts w:ascii="Times New Roman" w:eastAsia="Calibri" w:hAnsi="Times New Roman"/>
          <w:sz w:val="28"/>
          <w:szCs w:val="28"/>
          <w:lang w:val="uk-UA" w:bidi="ar-SA"/>
        </w:rPr>
      </w:pPr>
      <w:r w:rsidRPr="00630947">
        <w:rPr>
          <w:rFonts w:ascii="Times New Roman" w:eastAsia="Calibri" w:hAnsi="Times New Roman"/>
          <w:sz w:val="28"/>
          <w:szCs w:val="28"/>
          <w:lang w:val="uk-UA" w:bidi="ar-SA"/>
        </w:rPr>
        <w:t>У процесі спілкування налагоджується контакт з клієнтом, з'ясовуються проблеми, відбувається накопичення інформації, необхідної для їх розв'язання. Під час спілкування здійснюється цілеспрямований вплив на клієнта. Від володіння методами спілкування часто залежить результат ділових переговорів соціальних працівників із представниками структур влади, ділових кіл, різних закладів та організацій. Усе це свідчить, що спілкування є однією з найважливіших і найскладніших сфер діяльності в соціальній роботі.</w:t>
      </w:r>
    </w:p>
    <w:p w:rsidR="0061336C" w:rsidRPr="00AF0703" w:rsidRDefault="0061336C" w:rsidP="00630947">
      <w:pPr>
        <w:spacing w:line="360" w:lineRule="auto"/>
        <w:rPr>
          <w:rFonts w:ascii="Times New Roman" w:hAnsi="Times New Roman"/>
          <w:b/>
          <w:sz w:val="28"/>
          <w:szCs w:val="28"/>
          <w:lang w:val="uk-UA" w:eastAsia="ar-SA"/>
        </w:rPr>
      </w:pPr>
    </w:p>
    <w:p w:rsidR="00AD3272" w:rsidRPr="00C0504A" w:rsidRDefault="00AD3272" w:rsidP="00AD3272">
      <w:pPr>
        <w:spacing w:line="36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lastRenderedPageBreak/>
        <w:t xml:space="preserve">Лекція № </w:t>
      </w:r>
      <w:r>
        <w:rPr>
          <w:rFonts w:ascii="Times New Roman" w:hAnsi="Times New Roman"/>
          <w:b/>
          <w:sz w:val="28"/>
          <w:szCs w:val="28"/>
          <w:lang w:val="uk-UA" w:eastAsia="ar-SA"/>
        </w:rPr>
        <w:t>2</w:t>
      </w:r>
    </w:p>
    <w:p w:rsidR="00AD3272" w:rsidRDefault="00AD3272" w:rsidP="00AD3272">
      <w:pPr>
        <w:spacing w:line="360" w:lineRule="auto"/>
        <w:rPr>
          <w:rFonts w:ascii="Times New Roman" w:hAnsi="Times New Roman"/>
          <w:sz w:val="28"/>
          <w:szCs w:val="28"/>
          <w:lang w:val="uk-UA" w:eastAsia="ar-SA"/>
        </w:rPr>
      </w:pPr>
      <w:r w:rsidRPr="00C0504A">
        <w:rPr>
          <w:rFonts w:ascii="Times New Roman" w:hAnsi="Times New Roman"/>
          <w:sz w:val="28"/>
          <w:szCs w:val="28"/>
          <w:lang w:val="uk-UA" w:eastAsia="ar-SA"/>
        </w:rPr>
        <w:t>Тема лекції:</w:t>
      </w:r>
    </w:p>
    <w:p w:rsidR="00630947" w:rsidRPr="00630947" w:rsidRDefault="00630947" w:rsidP="00630947">
      <w:pPr>
        <w:spacing w:line="360" w:lineRule="auto"/>
        <w:jc w:val="center"/>
        <w:rPr>
          <w:rFonts w:ascii="Times New Roman" w:hAnsi="Times New Roman"/>
          <w:b/>
          <w:sz w:val="28"/>
          <w:szCs w:val="28"/>
          <w:lang w:val="uk-UA" w:eastAsia="ar-SA"/>
        </w:rPr>
      </w:pPr>
      <w:r w:rsidRPr="00630947">
        <w:rPr>
          <w:rFonts w:ascii="Times New Roman" w:hAnsi="Times New Roman"/>
          <w:b/>
          <w:sz w:val="28"/>
          <w:szCs w:val="28"/>
          <w:lang w:val="uk-UA" w:eastAsia="ar-SA"/>
        </w:rPr>
        <w:t>СОЦІАЛЬНА КОМУНІКАЦІЯ ЯК КОМПОНЕНТ ПРОФЕСІОНАЛІЗМУ СОЦІАЛЬНОГО ПРАЦІВНИКА</w:t>
      </w:r>
    </w:p>
    <w:p w:rsidR="00AD3272" w:rsidRPr="00C0504A" w:rsidRDefault="00AD3272" w:rsidP="00AD3272">
      <w:pPr>
        <w:spacing w:line="36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t>План лекції</w:t>
      </w:r>
    </w:p>
    <w:p w:rsidR="00630947" w:rsidRPr="00630947" w:rsidRDefault="00630947" w:rsidP="00630947">
      <w:pPr>
        <w:widowControl w:val="0"/>
        <w:numPr>
          <w:ilvl w:val="0"/>
          <w:numId w:val="20"/>
        </w:numPr>
        <w:autoSpaceDE w:val="0"/>
        <w:autoSpaceDN w:val="0"/>
        <w:adjustRightInd w:val="0"/>
        <w:rPr>
          <w:rFonts w:ascii="Times New Roman" w:hAnsi="Times New Roman"/>
          <w:sz w:val="28"/>
          <w:szCs w:val="28"/>
          <w:lang w:val="uk-UA" w:eastAsia="ru-RU" w:bidi="ar-SA"/>
        </w:rPr>
      </w:pPr>
      <w:r w:rsidRPr="00630947">
        <w:rPr>
          <w:rFonts w:ascii="Times New Roman" w:hAnsi="Times New Roman"/>
          <w:sz w:val="28"/>
          <w:szCs w:val="28"/>
          <w:lang w:val="uk-UA" w:eastAsia="ru-RU" w:bidi="ar-SA"/>
        </w:rPr>
        <w:t>Сутність соціальної комунікації.</w:t>
      </w:r>
    </w:p>
    <w:p w:rsidR="00630947" w:rsidRPr="00630947" w:rsidRDefault="00630947" w:rsidP="00630947">
      <w:pPr>
        <w:widowControl w:val="0"/>
        <w:numPr>
          <w:ilvl w:val="0"/>
          <w:numId w:val="20"/>
        </w:numPr>
        <w:autoSpaceDE w:val="0"/>
        <w:autoSpaceDN w:val="0"/>
        <w:adjustRightInd w:val="0"/>
        <w:rPr>
          <w:rFonts w:ascii="Times New Roman" w:hAnsi="Times New Roman"/>
          <w:sz w:val="28"/>
          <w:szCs w:val="28"/>
          <w:lang w:val="uk-UA" w:eastAsia="ru-RU" w:bidi="ar-SA"/>
        </w:rPr>
      </w:pPr>
      <w:r w:rsidRPr="00630947">
        <w:rPr>
          <w:rFonts w:ascii="Times New Roman" w:hAnsi="Times New Roman"/>
          <w:sz w:val="28"/>
          <w:szCs w:val="28"/>
          <w:lang w:val="uk-UA" w:eastAsia="ru-RU" w:bidi="ar-SA"/>
        </w:rPr>
        <w:t>Елементи комунікативного процесу.</w:t>
      </w:r>
    </w:p>
    <w:p w:rsidR="00630947" w:rsidRPr="00630947" w:rsidRDefault="00630947" w:rsidP="00630947">
      <w:pPr>
        <w:widowControl w:val="0"/>
        <w:numPr>
          <w:ilvl w:val="0"/>
          <w:numId w:val="20"/>
        </w:numPr>
        <w:autoSpaceDE w:val="0"/>
        <w:autoSpaceDN w:val="0"/>
        <w:adjustRightInd w:val="0"/>
        <w:rPr>
          <w:rFonts w:ascii="Times New Roman" w:hAnsi="Times New Roman"/>
          <w:sz w:val="28"/>
          <w:szCs w:val="28"/>
          <w:lang w:val="uk-UA" w:eastAsia="ru-RU" w:bidi="ar-SA"/>
        </w:rPr>
      </w:pPr>
      <w:r w:rsidRPr="00630947">
        <w:rPr>
          <w:rFonts w:ascii="Times New Roman" w:hAnsi="Times New Roman"/>
          <w:sz w:val="28"/>
          <w:szCs w:val="28"/>
          <w:lang w:val="uk-UA" w:eastAsia="ru-RU" w:bidi="ar-SA"/>
        </w:rPr>
        <w:t>Моделі комунікативного процесу.</w:t>
      </w:r>
    </w:p>
    <w:p w:rsidR="00AD3272" w:rsidRPr="00E57AE5" w:rsidRDefault="00AD3272" w:rsidP="00630947">
      <w:pPr>
        <w:widowControl w:val="0"/>
        <w:autoSpaceDE w:val="0"/>
        <w:autoSpaceDN w:val="0"/>
        <w:adjustRightInd w:val="0"/>
        <w:ind w:left="360" w:firstLine="360"/>
        <w:rPr>
          <w:rFonts w:ascii="Times New Roman" w:hAnsi="Times New Roman"/>
          <w:sz w:val="28"/>
          <w:szCs w:val="28"/>
          <w:lang w:val="uk-UA" w:eastAsia="ru-RU" w:bidi="ar-SA"/>
        </w:rPr>
      </w:pPr>
    </w:p>
    <w:p w:rsidR="00AD3272" w:rsidRPr="00961CD7" w:rsidRDefault="00AD3272" w:rsidP="00AD3272">
      <w:pPr>
        <w:spacing w:line="360" w:lineRule="auto"/>
        <w:rPr>
          <w:rFonts w:ascii="Times New Roman" w:hAnsi="Times New Roman"/>
          <w:b/>
          <w:sz w:val="28"/>
          <w:szCs w:val="28"/>
          <w:lang w:val="uk-UA" w:eastAsia="ar-SA"/>
        </w:rPr>
      </w:pPr>
      <w:r w:rsidRPr="00C0504A">
        <w:rPr>
          <w:rFonts w:ascii="Times New Roman" w:hAnsi="Times New Roman"/>
          <w:b/>
          <w:sz w:val="28"/>
          <w:szCs w:val="28"/>
          <w:lang w:val="uk-UA" w:eastAsia="ar-SA"/>
        </w:rPr>
        <w:t>Література</w:t>
      </w:r>
      <w:r w:rsidRPr="00D10842">
        <w:rPr>
          <w:rFonts w:ascii="Times New Roman" w:hAnsi="Times New Roman"/>
          <w:b/>
          <w:sz w:val="28"/>
          <w:szCs w:val="28"/>
          <w:lang w:val="uk-UA" w:eastAsia="ar-SA"/>
        </w:rPr>
        <w:t xml:space="preserve"> </w:t>
      </w:r>
    </w:p>
    <w:p w:rsidR="00630947" w:rsidRDefault="00630947" w:rsidP="00630947">
      <w:pPr>
        <w:pStyle w:val="a6"/>
        <w:numPr>
          <w:ilvl w:val="0"/>
          <w:numId w:val="21"/>
        </w:numPr>
        <w:tabs>
          <w:tab w:val="left" w:pos="426"/>
        </w:tabs>
        <w:ind w:left="0" w:firstLine="0"/>
        <w:jc w:val="both"/>
        <w:rPr>
          <w:rFonts w:ascii="Times New Roman" w:hAnsi="Times New Roman"/>
          <w:sz w:val="28"/>
          <w:szCs w:val="28"/>
          <w:lang w:val="ru-RU" w:eastAsia="ar-SA"/>
        </w:rPr>
      </w:pPr>
      <w:r w:rsidRPr="00630947">
        <w:rPr>
          <w:rFonts w:ascii="Times New Roman" w:hAnsi="Times New Roman"/>
          <w:sz w:val="28"/>
          <w:szCs w:val="28"/>
          <w:lang w:val="ru-RU" w:eastAsia="ar-SA"/>
        </w:rPr>
        <w:t>Довідник кваліфікаційних характеристик професій працівників / М-во праці та соц. політики України. Вип. 80: Соціальні послуги – Краматорськ: Центр продуктивності, 2005. – 74 с. </w:t>
      </w:r>
    </w:p>
    <w:p w:rsidR="00630947" w:rsidRDefault="00630947" w:rsidP="00630947">
      <w:pPr>
        <w:pStyle w:val="a6"/>
        <w:numPr>
          <w:ilvl w:val="0"/>
          <w:numId w:val="21"/>
        </w:numPr>
        <w:tabs>
          <w:tab w:val="left" w:pos="426"/>
        </w:tabs>
        <w:ind w:left="0" w:firstLine="0"/>
        <w:jc w:val="both"/>
        <w:rPr>
          <w:rFonts w:ascii="Times New Roman" w:hAnsi="Times New Roman"/>
          <w:sz w:val="28"/>
          <w:szCs w:val="28"/>
          <w:lang w:val="ru-RU" w:eastAsia="ar-SA"/>
        </w:rPr>
      </w:pPr>
      <w:r w:rsidRPr="00630947">
        <w:rPr>
          <w:rFonts w:ascii="Times New Roman" w:hAnsi="Times New Roman"/>
          <w:sz w:val="28"/>
          <w:szCs w:val="28"/>
          <w:lang w:val="ru-RU" w:eastAsia="ar-SA"/>
        </w:rPr>
        <w:t>Основы социально работы: Учебник / Отв. ред. П. Д. Павленок. – М. : ИНФРА, 2001. – 395 с. </w:t>
      </w:r>
    </w:p>
    <w:p w:rsidR="00630947" w:rsidRDefault="00630947" w:rsidP="00630947">
      <w:pPr>
        <w:pStyle w:val="a6"/>
        <w:numPr>
          <w:ilvl w:val="0"/>
          <w:numId w:val="21"/>
        </w:numPr>
        <w:tabs>
          <w:tab w:val="left" w:pos="426"/>
        </w:tabs>
        <w:ind w:left="0" w:firstLine="0"/>
        <w:jc w:val="both"/>
        <w:rPr>
          <w:rFonts w:ascii="Times New Roman" w:hAnsi="Times New Roman"/>
          <w:sz w:val="28"/>
          <w:szCs w:val="28"/>
          <w:lang w:val="ru-RU" w:eastAsia="ar-SA"/>
        </w:rPr>
      </w:pPr>
      <w:r w:rsidRPr="00630947">
        <w:rPr>
          <w:rFonts w:ascii="Times New Roman" w:hAnsi="Times New Roman"/>
          <w:sz w:val="28"/>
          <w:szCs w:val="28"/>
          <w:lang w:val="ru-RU" w:eastAsia="ar-SA"/>
        </w:rPr>
        <w:t>Соціальна роботи: технологічний аспект: Навчальний посібник / За ред. А. Й. Капської. – К. : Центр навчальної літератури, 2004. – 352 с. </w:t>
      </w:r>
    </w:p>
    <w:p w:rsidR="00630947" w:rsidRDefault="00630947" w:rsidP="00630947">
      <w:pPr>
        <w:pStyle w:val="a6"/>
        <w:numPr>
          <w:ilvl w:val="0"/>
          <w:numId w:val="21"/>
        </w:numPr>
        <w:tabs>
          <w:tab w:val="left" w:pos="426"/>
        </w:tabs>
        <w:ind w:left="0" w:firstLine="0"/>
        <w:jc w:val="both"/>
        <w:rPr>
          <w:rFonts w:ascii="Times New Roman" w:hAnsi="Times New Roman"/>
          <w:sz w:val="28"/>
          <w:szCs w:val="28"/>
          <w:lang w:val="ru-RU" w:eastAsia="ar-SA"/>
        </w:rPr>
      </w:pPr>
      <w:r w:rsidRPr="00630947">
        <w:rPr>
          <w:rFonts w:ascii="Times New Roman" w:hAnsi="Times New Roman"/>
          <w:sz w:val="28"/>
          <w:szCs w:val="28"/>
          <w:lang w:val="ru-RU" w:eastAsia="ar-SA"/>
        </w:rPr>
        <w:t>Филатова Е. В. Теория социальной работы: Учебное пособие / Е. В. Филатова. – Кемерово: Кузбассвузиздат, 2004. – 96 с. </w:t>
      </w:r>
    </w:p>
    <w:p w:rsidR="00630947" w:rsidRPr="00630947" w:rsidRDefault="00630947" w:rsidP="00630947">
      <w:pPr>
        <w:pStyle w:val="a6"/>
        <w:numPr>
          <w:ilvl w:val="0"/>
          <w:numId w:val="21"/>
        </w:numPr>
        <w:tabs>
          <w:tab w:val="left" w:pos="426"/>
        </w:tabs>
        <w:ind w:left="0" w:firstLine="0"/>
        <w:jc w:val="both"/>
        <w:rPr>
          <w:rFonts w:ascii="Times New Roman" w:hAnsi="Times New Roman"/>
          <w:sz w:val="28"/>
          <w:szCs w:val="28"/>
          <w:lang w:val="ru-RU" w:eastAsia="ar-SA"/>
        </w:rPr>
      </w:pPr>
      <w:r w:rsidRPr="00630947">
        <w:rPr>
          <w:rFonts w:ascii="Times New Roman" w:hAnsi="Times New Roman"/>
          <w:sz w:val="28"/>
          <w:szCs w:val="28"/>
          <w:lang w:val="ru-RU" w:eastAsia="ar-SA"/>
        </w:rPr>
        <w:t>Фирсов М. В. Теория социальной работы: Учебное пособие для студентов. высш. учеб. Заведений / М. В. Фирсов, Е. Г. Студенова. – М. : ВЛАДОС, 2001. – 432 с.</w:t>
      </w:r>
    </w:p>
    <w:p w:rsidR="00AD3272" w:rsidRPr="00630947" w:rsidRDefault="00AD3272" w:rsidP="00AD3272">
      <w:pPr>
        <w:spacing w:line="360" w:lineRule="auto"/>
        <w:rPr>
          <w:rFonts w:ascii="Times New Roman" w:hAnsi="Times New Roman"/>
          <w:b/>
          <w:sz w:val="28"/>
          <w:szCs w:val="28"/>
          <w:lang w:val="ru-RU" w:eastAsia="ar-SA"/>
        </w:rPr>
      </w:pPr>
    </w:p>
    <w:p w:rsidR="00AD3272" w:rsidRDefault="00AD3272" w:rsidP="00AD3272">
      <w:pPr>
        <w:spacing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630947" w:rsidRPr="00630947" w:rsidRDefault="00630947" w:rsidP="00630947">
      <w:pPr>
        <w:ind w:firstLine="709"/>
        <w:jc w:val="both"/>
        <w:rPr>
          <w:rFonts w:ascii="Times New Roman" w:hAnsi="Times New Roman"/>
          <w:sz w:val="28"/>
          <w:szCs w:val="28"/>
          <w:lang w:val="uk-UA" w:eastAsia="ar-SA"/>
        </w:rPr>
      </w:pPr>
      <w:r w:rsidRPr="00630947">
        <w:rPr>
          <w:rFonts w:ascii="Times New Roman" w:hAnsi="Times New Roman"/>
          <w:sz w:val="28"/>
          <w:szCs w:val="28"/>
          <w:lang w:val="uk-UA" w:eastAsia="ar-SA"/>
        </w:rPr>
        <w:t xml:space="preserve">Серед компонентів професіоналізму особливе значення має його комунікативна складова. Оскільки різноманіття форм дії в соціальній роботі проявляє себе через різноманіття форм соціальної комунікації, вона пронизує всі сторони професійної діяльності фахівця. </w:t>
      </w:r>
    </w:p>
    <w:p w:rsidR="00630947" w:rsidRPr="00630947" w:rsidRDefault="00630947" w:rsidP="00630947">
      <w:pPr>
        <w:ind w:firstLine="709"/>
        <w:jc w:val="both"/>
        <w:rPr>
          <w:rFonts w:ascii="Times New Roman" w:hAnsi="Times New Roman"/>
          <w:sz w:val="28"/>
          <w:szCs w:val="28"/>
          <w:lang w:val="uk-UA" w:eastAsia="ar-SA"/>
        </w:rPr>
      </w:pPr>
      <w:r w:rsidRPr="00630947">
        <w:rPr>
          <w:rFonts w:ascii="Times New Roman" w:hAnsi="Times New Roman"/>
          <w:sz w:val="28"/>
          <w:szCs w:val="28"/>
          <w:lang w:val="uk-UA" w:eastAsia="ar-SA"/>
        </w:rPr>
        <w:t xml:space="preserve">Через комунікативні акти розкривається соціальний початок соціальної роботи, спілкування (еквівалент поняття «соціальна комунікація») виступає необхідним засобом забезпечення цієї діяльності, завдяки йому вибудовується система відносин з клієнтом, здійснюється розуміння і пізнання його проблем. </w:t>
      </w:r>
    </w:p>
    <w:p w:rsidR="00630947" w:rsidRPr="00630947" w:rsidRDefault="00630947" w:rsidP="00630947">
      <w:pPr>
        <w:ind w:firstLine="709"/>
        <w:jc w:val="both"/>
        <w:rPr>
          <w:rFonts w:ascii="Times New Roman" w:hAnsi="Times New Roman"/>
          <w:sz w:val="28"/>
          <w:szCs w:val="28"/>
          <w:lang w:val="uk-UA" w:eastAsia="ar-SA"/>
        </w:rPr>
      </w:pPr>
      <w:r>
        <w:rPr>
          <w:rFonts w:ascii="Times New Roman" w:hAnsi="Times New Roman"/>
          <w:sz w:val="28"/>
          <w:szCs w:val="28"/>
          <w:lang w:val="uk-UA" w:eastAsia="ar-SA"/>
        </w:rPr>
        <w:t>Соціальна комунікація –</w:t>
      </w:r>
      <w:r w:rsidRPr="00630947">
        <w:rPr>
          <w:rFonts w:ascii="Times New Roman" w:hAnsi="Times New Roman"/>
          <w:sz w:val="28"/>
          <w:szCs w:val="28"/>
          <w:lang w:val="uk-UA" w:eastAsia="ar-SA"/>
        </w:rPr>
        <w:t xml:space="preserve"> це двосторонній процес обміну інформацією та спосіб дії в суспільстві, провідний до взаєморозуміння його учасників. У теорії соціальної комунікації (М. Мескон, М. Альберт, Г.Кунц, О.Доннел, А.Конецька, О.Соколов, Г.Андрєєва та ін.), яка є для соціальної роботи однієї з теоретичних основ, розкриваються характеристики комунікативного </w:t>
      </w:r>
      <w:r w:rsidRPr="00630947">
        <w:rPr>
          <w:rFonts w:ascii="Times New Roman" w:hAnsi="Times New Roman"/>
          <w:sz w:val="28"/>
          <w:szCs w:val="28"/>
          <w:lang w:val="uk-UA" w:eastAsia="ar-SA"/>
        </w:rPr>
        <w:lastRenderedPageBreak/>
        <w:t>процесу, моделі комунікації, основи комунікативної діяльності, способи взаєморозумін</w:t>
      </w:r>
      <w:r>
        <w:rPr>
          <w:rFonts w:ascii="Times New Roman" w:hAnsi="Times New Roman"/>
          <w:sz w:val="28"/>
          <w:szCs w:val="28"/>
          <w:lang w:val="uk-UA" w:eastAsia="ar-SA"/>
        </w:rPr>
        <w:t>ня в процесі спілкування та ін.</w:t>
      </w:r>
    </w:p>
    <w:p w:rsidR="00AD3272" w:rsidRPr="00C0504A" w:rsidRDefault="00AD3272" w:rsidP="00AD3272">
      <w:pPr>
        <w:spacing w:line="360" w:lineRule="auto"/>
        <w:rPr>
          <w:rFonts w:ascii="Times New Roman" w:hAnsi="Times New Roman"/>
          <w:b/>
          <w:sz w:val="28"/>
          <w:szCs w:val="28"/>
          <w:lang w:val="uk-UA" w:eastAsia="ar-SA"/>
        </w:rPr>
      </w:pPr>
    </w:p>
    <w:p w:rsidR="00AD3272" w:rsidRPr="00C0504A" w:rsidRDefault="00AD3272" w:rsidP="00AD3272">
      <w:pPr>
        <w:spacing w:line="36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t xml:space="preserve">Лекція № </w:t>
      </w:r>
      <w:r>
        <w:rPr>
          <w:rFonts w:ascii="Times New Roman" w:hAnsi="Times New Roman"/>
          <w:b/>
          <w:sz w:val="28"/>
          <w:szCs w:val="28"/>
          <w:lang w:val="uk-UA" w:eastAsia="ar-SA"/>
        </w:rPr>
        <w:t>3</w:t>
      </w:r>
    </w:p>
    <w:p w:rsidR="00AD3272" w:rsidRPr="00C0504A" w:rsidRDefault="00AD3272" w:rsidP="00AD3272">
      <w:pPr>
        <w:spacing w:line="360" w:lineRule="auto"/>
        <w:rPr>
          <w:rFonts w:ascii="Times New Roman" w:hAnsi="Times New Roman"/>
          <w:sz w:val="28"/>
          <w:szCs w:val="28"/>
          <w:lang w:val="uk-UA" w:eastAsia="ar-SA"/>
        </w:rPr>
      </w:pPr>
      <w:r w:rsidRPr="00C0504A">
        <w:rPr>
          <w:rFonts w:ascii="Times New Roman" w:hAnsi="Times New Roman"/>
          <w:sz w:val="28"/>
          <w:szCs w:val="28"/>
          <w:lang w:val="uk-UA" w:eastAsia="ar-SA"/>
        </w:rPr>
        <w:t>Тема лекції:</w:t>
      </w:r>
    </w:p>
    <w:p w:rsidR="00AD3272" w:rsidRDefault="003D7E7F" w:rsidP="00AD3272">
      <w:pPr>
        <w:shd w:val="clear" w:color="auto" w:fill="FFFFFF"/>
        <w:ind w:left="720"/>
        <w:jc w:val="center"/>
        <w:rPr>
          <w:rFonts w:ascii="Times New Roman" w:hAnsi="Times New Roman"/>
          <w:b/>
          <w:caps/>
          <w:sz w:val="28"/>
          <w:szCs w:val="28"/>
          <w:lang w:val="uk-UA"/>
        </w:rPr>
      </w:pPr>
      <w:r w:rsidRPr="003D7E7F">
        <w:rPr>
          <w:rFonts w:ascii="Times New Roman" w:hAnsi="Times New Roman"/>
          <w:b/>
          <w:caps/>
          <w:sz w:val="28"/>
          <w:szCs w:val="28"/>
          <w:lang w:val="uk-UA"/>
        </w:rPr>
        <w:t>Встановлення контакту в процесі ділового спілкування</w:t>
      </w:r>
    </w:p>
    <w:p w:rsidR="00AD3272" w:rsidRDefault="00AD3272" w:rsidP="00AD3272">
      <w:pPr>
        <w:spacing w:line="36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t>План лекції</w:t>
      </w:r>
    </w:p>
    <w:p w:rsidR="003D7E7F" w:rsidRPr="003D7E7F" w:rsidRDefault="003D7E7F" w:rsidP="003D7E7F">
      <w:pPr>
        <w:pStyle w:val="a6"/>
        <w:numPr>
          <w:ilvl w:val="0"/>
          <w:numId w:val="22"/>
        </w:numPr>
        <w:jc w:val="both"/>
        <w:rPr>
          <w:rFonts w:ascii="Times New Roman" w:hAnsi="Times New Roman"/>
          <w:sz w:val="28"/>
          <w:szCs w:val="28"/>
          <w:lang w:val="uk-UA" w:eastAsia="ar-SA"/>
        </w:rPr>
      </w:pPr>
      <w:r w:rsidRPr="003D7E7F">
        <w:rPr>
          <w:rFonts w:ascii="Times New Roman" w:hAnsi="Times New Roman"/>
          <w:sz w:val="28"/>
          <w:szCs w:val="28"/>
          <w:lang w:val="uk-UA" w:eastAsia="ar-SA"/>
        </w:rPr>
        <w:t>Особливості статусу клієнта соціальної роботи.</w:t>
      </w:r>
    </w:p>
    <w:p w:rsidR="003D7E7F" w:rsidRPr="003D7E7F" w:rsidRDefault="003D7E7F" w:rsidP="003D7E7F">
      <w:pPr>
        <w:pStyle w:val="a6"/>
        <w:numPr>
          <w:ilvl w:val="0"/>
          <w:numId w:val="22"/>
        </w:numPr>
        <w:jc w:val="both"/>
        <w:rPr>
          <w:rFonts w:ascii="Times New Roman" w:hAnsi="Times New Roman"/>
          <w:sz w:val="28"/>
          <w:szCs w:val="28"/>
          <w:lang w:val="uk-UA" w:eastAsia="ar-SA"/>
        </w:rPr>
      </w:pPr>
      <w:r w:rsidRPr="003D7E7F">
        <w:rPr>
          <w:rFonts w:ascii="Times New Roman" w:hAnsi="Times New Roman"/>
          <w:sz w:val="28"/>
          <w:szCs w:val="28"/>
          <w:lang w:val="uk-UA" w:eastAsia="ar-SA"/>
        </w:rPr>
        <w:t>Орієнтація на потреби клієнтів.</w:t>
      </w:r>
    </w:p>
    <w:p w:rsidR="003D7E7F" w:rsidRPr="003D7E7F" w:rsidRDefault="003D7E7F" w:rsidP="003D7E7F">
      <w:pPr>
        <w:pStyle w:val="a6"/>
        <w:numPr>
          <w:ilvl w:val="0"/>
          <w:numId w:val="22"/>
        </w:numPr>
        <w:jc w:val="both"/>
        <w:rPr>
          <w:rFonts w:ascii="Times New Roman" w:hAnsi="Times New Roman"/>
          <w:sz w:val="28"/>
          <w:szCs w:val="28"/>
          <w:lang w:val="uk-UA" w:eastAsia="ar-SA"/>
        </w:rPr>
      </w:pPr>
      <w:r w:rsidRPr="003D7E7F">
        <w:rPr>
          <w:rFonts w:ascii="Times New Roman" w:hAnsi="Times New Roman"/>
          <w:sz w:val="28"/>
          <w:szCs w:val="28"/>
          <w:lang w:val="uk-UA" w:eastAsia="ar-SA"/>
        </w:rPr>
        <w:t xml:space="preserve">Ключові принципи побудови емоційно комфортного і продуктивного контакту. </w:t>
      </w:r>
    </w:p>
    <w:p w:rsidR="003D7E7F" w:rsidRPr="003D7E7F" w:rsidRDefault="003D7E7F" w:rsidP="003D7E7F">
      <w:pPr>
        <w:pStyle w:val="a6"/>
        <w:numPr>
          <w:ilvl w:val="0"/>
          <w:numId w:val="22"/>
        </w:numPr>
        <w:jc w:val="both"/>
        <w:rPr>
          <w:rFonts w:ascii="Times New Roman" w:hAnsi="Times New Roman"/>
          <w:sz w:val="28"/>
          <w:szCs w:val="28"/>
          <w:lang w:val="uk-UA" w:eastAsia="ar-SA"/>
        </w:rPr>
      </w:pPr>
      <w:r w:rsidRPr="003D7E7F">
        <w:rPr>
          <w:rFonts w:ascii="Times New Roman" w:hAnsi="Times New Roman"/>
          <w:sz w:val="28"/>
          <w:szCs w:val="28"/>
          <w:lang w:val="uk-UA" w:eastAsia="ar-SA"/>
        </w:rPr>
        <w:t>Особливості вступу в контакт у різних ситуаціях професійного силкування.</w:t>
      </w:r>
    </w:p>
    <w:p w:rsidR="003D7E7F" w:rsidRPr="003D7E7F" w:rsidRDefault="003D7E7F" w:rsidP="003D7E7F">
      <w:pPr>
        <w:pStyle w:val="a6"/>
        <w:numPr>
          <w:ilvl w:val="0"/>
          <w:numId w:val="22"/>
        </w:numPr>
        <w:jc w:val="both"/>
        <w:rPr>
          <w:rFonts w:ascii="Times New Roman" w:hAnsi="Times New Roman"/>
          <w:sz w:val="28"/>
          <w:szCs w:val="28"/>
          <w:lang w:val="uk-UA" w:eastAsia="ar-SA"/>
        </w:rPr>
      </w:pPr>
      <w:r w:rsidRPr="003D7E7F">
        <w:rPr>
          <w:rFonts w:ascii="Times New Roman" w:hAnsi="Times New Roman"/>
          <w:sz w:val="28"/>
          <w:szCs w:val="28"/>
          <w:lang w:val="uk-UA" w:eastAsia="ar-SA"/>
        </w:rPr>
        <w:t>Побудова довіри в діловому спілкуванні: ключові принципи.</w:t>
      </w:r>
    </w:p>
    <w:p w:rsidR="003D7E7F" w:rsidRPr="003D7E7F" w:rsidRDefault="003D7E7F" w:rsidP="003D7E7F">
      <w:pPr>
        <w:pStyle w:val="a6"/>
        <w:spacing w:line="360" w:lineRule="auto"/>
        <w:rPr>
          <w:rFonts w:ascii="Times New Roman" w:hAnsi="Times New Roman"/>
          <w:b/>
          <w:sz w:val="28"/>
          <w:szCs w:val="28"/>
          <w:lang w:val="uk-UA" w:eastAsia="ar-SA"/>
        </w:rPr>
      </w:pPr>
    </w:p>
    <w:p w:rsidR="00AD3272" w:rsidRPr="00961CD7" w:rsidRDefault="00AD3272" w:rsidP="00AD3272">
      <w:pPr>
        <w:spacing w:line="360" w:lineRule="auto"/>
        <w:rPr>
          <w:rFonts w:ascii="Times New Roman" w:hAnsi="Times New Roman"/>
          <w:b/>
          <w:sz w:val="28"/>
          <w:szCs w:val="28"/>
          <w:lang w:val="uk-UA" w:eastAsia="ar-SA"/>
        </w:rPr>
      </w:pPr>
      <w:r w:rsidRPr="00961CD7">
        <w:rPr>
          <w:rFonts w:ascii="Times New Roman" w:hAnsi="Times New Roman"/>
          <w:b/>
          <w:sz w:val="28"/>
          <w:szCs w:val="28"/>
          <w:lang w:val="uk-UA" w:eastAsia="ar-SA"/>
        </w:rPr>
        <w:t xml:space="preserve">Література </w:t>
      </w:r>
    </w:p>
    <w:p w:rsidR="003D7E7F" w:rsidRDefault="003D7E7F" w:rsidP="003D7E7F">
      <w:pPr>
        <w:pStyle w:val="a6"/>
        <w:numPr>
          <w:ilvl w:val="0"/>
          <w:numId w:val="23"/>
        </w:numPr>
        <w:jc w:val="both"/>
        <w:rPr>
          <w:rFonts w:ascii="Times New Roman" w:hAnsi="Times New Roman"/>
          <w:sz w:val="28"/>
          <w:szCs w:val="28"/>
          <w:lang w:val="uk-UA" w:eastAsia="ar-SA"/>
        </w:rPr>
      </w:pPr>
      <w:r w:rsidRPr="003D7E7F">
        <w:rPr>
          <w:rFonts w:ascii="Times New Roman" w:hAnsi="Times New Roman"/>
          <w:sz w:val="28"/>
          <w:szCs w:val="28"/>
          <w:lang w:val="uk-UA" w:eastAsia="ar-SA"/>
        </w:rPr>
        <w:t>Браим И.</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Н. Этика делового успеха. – Мн.</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 xml:space="preserve">: НКФ Экоперспектива, 1996. </w:t>
      </w:r>
    </w:p>
    <w:p w:rsidR="003D7E7F" w:rsidRPr="003D7E7F" w:rsidRDefault="003D7E7F" w:rsidP="003D7E7F">
      <w:pPr>
        <w:pStyle w:val="a6"/>
        <w:numPr>
          <w:ilvl w:val="0"/>
          <w:numId w:val="23"/>
        </w:numPr>
        <w:jc w:val="both"/>
        <w:rPr>
          <w:rFonts w:ascii="Times New Roman" w:hAnsi="Times New Roman"/>
          <w:sz w:val="28"/>
          <w:szCs w:val="28"/>
          <w:lang w:val="uk-UA" w:eastAsia="ar-SA"/>
        </w:rPr>
      </w:pPr>
      <w:r w:rsidRPr="003D7E7F">
        <w:rPr>
          <w:rFonts w:ascii="Times New Roman" w:hAnsi="Times New Roman"/>
          <w:sz w:val="28"/>
          <w:szCs w:val="28"/>
          <w:lang w:val="uk-UA" w:eastAsia="ar-SA"/>
        </w:rPr>
        <w:t>Бенедиктова В.</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 xml:space="preserve">И. Деловая репутация: Личность, культура, этика, </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имидж делового человека. – М.</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 xml:space="preserve">: Ин-т новой экономики, 1996. </w:t>
      </w:r>
    </w:p>
    <w:p w:rsidR="003D7E7F" w:rsidRPr="003D7E7F" w:rsidRDefault="003D7E7F" w:rsidP="003D7E7F">
      <w:pPr>
        <w:pStyle w:val="a6"/>
        <w:numPr>
          <w:ilvl w:val="0"/>
          <w:numId w:val="23"/>
        </w:numPr>
        <w:jc w:val="both"/>
        <w:rPr>
          <w:rFonts w:ascii="Times New Roman" w:hAnsi="Times New Roman"/>
          <w:sz w:val="28"/>
          <w:szCs w:val="28"/>
          <w:lang w:val="uk-UA" w:eastAsia="ar-SA"/>
        </w:rPr>
      </w:pPr>
      <w:r w:rsidRPr="003D7E7F">
        <w:rPr>
          <w:rFonts w:ascii="Times New Roman" w:hAnsi="Times New Roman"/>
          <w:sz w:val="28"/>
          <w:szCs w:val="28"/>
          <w:lang w:val="uk-UA" w:eastAsia="ar-SA"/>
        </w:rPr>
        <w:t>Бенедиктова В.</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И. О деловой этике и этикете. – М.</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 xml:space="preserve">: Фонд «Правовая культура», 1994. </w:t>
      </w:r>
    </w:p>
    <w:p w:rsidR="003D7E7F" w:rsidRDefault="003D7E7F" w:rsidP="003D7E7F">
      <w:pPr>
        <w:pStyle w:val="a6"/>
        <w:numPr>
          <w:ilvl w:val="0"/>
          <w:numId w:val="23"/>
        </w:numPr>
        <w:jc w:val="both"/>
        <w:rPr>
          <w:rFonts w:ascii="Times New Roman" w:hAnsi="Times New Roman"/>
          <w:sz w:val="28"/>
          <w:szCs w:val="28"/>
          <w:lang w:val="uk-UA" w:eastAsia="ar-SA"/>
        </w:rPr>
      </w:pPr>
      <w:r w:rsidRPr="003D7E7F">
        <w:rPr>
          <w:rFonts w:ascii="Times New Roman" w:hAnsi="Times New Roman"/>
          <w:sz w:val="28"/>
          <w:szCs w:val="28"/>
          <w:lang w:val="uk-UA" w:eastAsia="ar-SA"/>
        </w:rPr>
        <w:t>Данкел Ж. Деловой этикет. – Ростов-на-Дону</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 xml:space="preserve">: Феникс, 1997. </w:t>
      </w:r>
    </w:p>
    <w:p w:rsidR="003D7E7F" w:rsidRDefault="003D7E7F" w:rsidP="003D7E7F">
      <w:pPr>
        <w:pStyle w:val="a6"/>
        <w:numPr>
          <w:ilvl w:val="0"/>
          <w:numId w:val="23"/>
        </w:numPr>
        <w:rPr>
          <w:rFonts w:ascii="Times New Roman" w:hAnsi="Times New Roman"/>
          <w:sz w:val="28"/>
          <w:szCs w:val="28"/>
          <w:lang w:val="uk-UA" w:eastAsia="ar-SA"/>
        </w:rPr>
      </w:pPr>
      <w:r w:rsidRPr="003D7E7F">
        <w:rPr>
          <w:rFonts w:ascii="Times New Roman" w:hAnsi="Times New Roman"/>
          <w:sz w:val="28"/>
          <w:szCs w:val="28"/>
          <w:lang w:val="uk-UA" w:eastAsia="ar-SA"/>
        </w:rPr>
        <w:t>Олійник О. Ділове спілкування: навч. посіб. – Красноармійськ : КІІ ДонНТУ, 2009. – с. 380.</w:t>
      </w:r>
    </w:p>
    <w:p w:rsidR="003D7E7F" w:rsidRDefault="003D7E7F" w:rsidP="003D7E7F">
      <w:pPr>
        <w:pStyle w:val="a6"/>
        <w:numPr>
          <w:ilvl w:val="0"/>
          <w:numId w:val="23"/>
        </w:numPr>
        <w:rPr>
          <w:rFonts w:ascii="Times New Roman" w:hAnsi="Times New Roman"/>
          <w:sz w:val="28"/>
          <w:szCs w:val="28"/>
          <w:lang w:val="uk-UA" w:eastAsia="ar-SA"/>
        </w:rPr>
      </w:pPr>
      <w:r w:rsidRPr="003D7E7F">
        <w:rPr>
          <w:rFonts w:ascii="Times New Roman" w:hAnsi="Times New Roman"/>
          <w:sz w:val="28"/>
          <w:szCs w:val="28"/>
          <w:lang w:val="uk-UA" w:eastAsia="ar-SA"/>
        </w:rPr>
        <w:t>Правила этикета. Краткий спра</w:t>
      </w:r>
      <w:r>
        <w:rPr>
          <w:rFonts w:ascii="Times New Roman" w:hAnsi="Times New Roman"/>
          <w:sz w:val="28"/>
          <w:szCs w:val="28"/>
          <w:lang w:val="uk-UA" w:eastAsia="ar-SA"/>
        </w:rPr>
        <w:t>вочник. – М. : Дельта-МКС, 1992.</w:t>
      </w:r>
    </w:p>
    <w:p w:rsidR="003D7E7F" w:rsidRPr="003D7E7F" w:rsidRDefault="003D7E7F" w:rsidP="003D7E7F">
      <w:pPr>
        <w:pStyle w:val="a6"/>
        <w:numPr>
          <w:ilvl w:val="0"/>
          <w:numId w:val="23"/>
        </w:numPr>
        <w:rPr>
          <w:rFonts w:ascii="Times New Roman" w:hAnsi="Times New Roman"/>
          <w:sz w:val="28"/>
          <w:szCs w:val="28"/>
          <w:lang w:val="uk-UA" w:eastAsia="ar-SA"/>
        </w:rPr>
      </w:pPr>
      <w:r w:rsidRPr="003D7E7F">
        <w:rPr>
          <w:rFonts w:ascii="Times New Roman" w:hAnsi="Times New Roman"/>
          <w:sz w:val="28"/>
          <w:szCs w:val="28"/>
          <w:lang w:val="uk-UA" w:eastAsia="ar-SA"/>
        </w:rPr>
        <w:t>Холопова</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Т.</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И., Лебедева М.</w:t>
      </w:r>
      <w:r>
        <w:rPr>
          <w:rFonts w:ascii="Times New Roman" w:hAnsi="Times New Roman"/>
          <w:sz w:val="28"/>
          <w:szCs w:val="28"/>
          <w:lang w:val="uk-UA" w:eastAsia="ar-SA"/>
        </w:rPr>
        <w:t xml:space="preserve"> </w:t>
      </w:r>
      <w:r w:rsidRPr="003D7E7F">
        <w:rPr>
          <w:rFonts w:ascii="Times New Roman" w:hAnsi="Times New Roman"/>
          <w:sz w:val="28"/>
          <w:szCs w:val="28"/>
          <w:lang w:val="uk-UA" w:eastAsia="ar-SA"/>
        </w:rPr>
        <w:t xml:space="preserve">М. Протокол и этикет для деловых людей. – М. : ИНФРА-М, 1994. </w:t>
      </w:r>
    </w:p>
    <w:p w:rsidR="003D7E7F" w:rsidRPr="003D7E7F" w:rsidRDefault="003D7E7F" w:rsidP="003D7E7F">
      <w:pPr>
        <w:pStyle w:val="a6"/>
        <w:jc w:val="both"/>
        <w:rPr>
          <w:rFonts w:ascii="Times New Roman" w:hAnsi="Times New Roman"/>
          <w:sz w:val="28"/>
          <w:szCs w:val="28"/>
          <w:lang w:val="uk-UA" w:eastAsia="ar-SA"/>
        </w:rPr>
      </w:pPr>
    </w:p>
    <w:p w:rsidR="00AD3272" w:rsidRDefault="00AD3272" w:rsidP="00AD3272">
      <w:pPr>
        <w:spacing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3D7E7F" w:rsidRPr="003D7E7F" w:rsidRDefault="003D7E7F" w:rsidP="003D7E7F">
      <w:pPr>
        <w:pStyle w:val="3"/>
        <w:spacing w:before="0"/>
        <w:ind w:firstLine="709"/>
        <w:jc w:val="both"/>
        <w:rPr>
          <w:b w:val="0"/>
          <w:sz w:val="28"/>
          <w:szCs w:val="28"/>
          <w:lang w:val="uk-UA"/>
        </w:rPr>
      </w:pPr>
      <w:r>
        <w:rPr>
          <w:b w:val="0"/>
          <w:sz w:val="28"/>
          <w:szCs w:val="28"/>
          <w:lang w:val="uk-UA"/>
        </w:rPr>
        <w:t xml:space="preserve">Клієнт соціальної роботи </w:t>
      </w:r>
      <w:r w:rsidRPr="003D7E7F">
        <w:rPr>
          <w:b w:val="0"/>
          <w:sz w:val="28"/>
          <w:szCs w:val="28"/>
          <w:lang w:val="uk-UA"/>
        </w:rPr>
        <w:t>–</w:t>
      </w:r>
      <w:r>
        <w:rPr>
          <w:b w:val="0"/>
          <w:sz w:val="28"/>
          <w:szCs w:val="28"/>
          <w:lang w:val="uk-UA"/>
        </w:rPr>
        <w:t xml:space="preserve"> </w:t>
      </w:r>
      <w:r w:rsidRPr="003D7E7F">
        <w:rPr>
          <w:b w:val="0"/>
          <w:sz w:val="28"/>
          <w:szCs w:val="28"/>
          <w:lang w:val="uk-UA"/>
        </w:rPr>
        <w:t>індивід, група людей, сім'я, громада, які не можуть самостійно подолати свої проблеми, вийти з життєвої кризи, функціонувати самостійно і тому потребують допомоги фахових соціальних працівників, є адресатами соціальної роботи.</w:t>
      </w:r>
    </w:p>
    <w:p w:rsidR="003D7E7F" w:rsidRPr="003D7E7F" w:rsidRDefault="003D7E7F" w:rsidP="003D7E7F">
      <w:pPr>
        <w:pStyle w:val="3"/>
        <w:spacing w:before="0"/>
        <w:ind w:firstLine="709"/>
        <w:jc w:val="both"/>
        <w:rPr>
          <w:b w:val="0"/>
          <w:sz w:val="28"/>
          <w:szCs w:val="28"/>
          <w:lang w:val="uk-UA"/>
        </w:rPr>
      </w:pPr>
      <w:r w:rsidRPr="003D7E7F">
        <w:rPr>
          <w:b w:val="0"/>
          <w:sz w:val="28"/>
          <w:szCs w:val="28"/>
          <w:lang w:val="uk-UA"/>
        </w:rPr>
        <w:t xml:space="preserve">В Україні клієнтами чи потенційними клієнтами соціальної роботи найчастіше вважають представників вразливих (пригнічених) верств, груп населення («груп ризику»), тобто індивідів, групи, що зазнають чи мають </w:t>
      </w:r>
      <w:r w:rsidRPr="003D7E7F">
        <w:rPr>
          <w:b w:val="0"/>
          <w:sz w:val="28"/>
          <w:szCs w:val="28"/>
          <w:lang w:val="uk-UA"/>
        </w:rPr>
        <w:lastRenderedPageBreak/>
        <w:t>ризик зазнати негативних впливів соціальних, економічних, екологічних чинників або захворіти.</w:t>
      </w:r>
    </w:p>
    <w:p w:rsidR="00AD3272" w:rsidRDefault="003D7E7F" w:rsidP="003D7E7F">
      <w:pPr>
        <w:pStyle w:val="3"/>
        <w:spacing w:before="0"/>
        <w:ind w:firstLine="709"/>
        <w:jc w:val="both"/>
        <w:rPr>
          <w:b w:val="0"/>
          <w:sz w:val="28"/>
          <w:szCs w:val="28"/>
          <w:lang w:val="uk-UA"/>
        </w:rPr>
      </w:pPr>
      <w:r w:rsidRPr="003D7E7F">
        <w:rPr>
          <w:b w:val="0"/>
          <w:sz w:val="28"/>
          <w:szCs w:val="28"/>
          <w:lang w:val="uk-UA"/>
        </w:rPr>
        <w:t>У кожному суспільстві до категорії вразливих можуть бути віднесені різні групи громадян. Особи, з якими мають справу соціальні працівники, різні за віком (від немовлят до похилого віку), належать до різних рас, релігій, етнічних, соціоекономічних груп.</w:t>
      </w:r>
    </w:p>
    <w:p w:rsidR="003D7E7F" w:rsidRPr="003D7E7F" w:rsidRDefault="003D7E7F" w:rsidP="003D7E7F">
      <w:pPr>
        <w:rPr>
          <w:lang w:val="uk-UA" w:bidi="ar-SA"/>
        </w:rPr>
      </w:pPr>
    </w:p>
    <w:p w:rsidR="00AD3272" w:rsidRDefault="00AD3272" w:rsidP="00AD3272">
      <w:pPr>
        <w:shd w:val="clear" w:color="auto" w:fill="FFFFFF"/>
        <w:jc w:val="center"/>
        <w:rPr>
          <w:rFonts w:ascii="Times New Roman" w:hAnsi="Times New Roman"/>
          <w:b/>
          <w:caps/>
          <w:sz w:val="28"/>
          <w:szCs w:val="28"/>
          <w:lang w:val="ru-RU"/>
        </w:rPr>
      </w:pPr>
      <w:r>
        <w:rPr>
          <w:rFonts w:ascii="Times New Roman" w:hAnsi="Times New Roman"/>
          <w:b/>
          <w:sz w:val="28"/>
          <w:szCs w:val="28"/>
          <w:lang w:val="uk-UA"/>
        </w:rPr>
        <w:t>Лекція 4.</w:t>
      </w:r>
      <w:r w:rsidRPr="00D10842">
        <w:rPr>
          <w:rFonts w:ascii="Times New Roman" w:hAnsi="Times New Roman"/>
          <w:b/>
          <w:caps/>
          <w:sz w:val="28"/>
          <w:szCs w:val="28"/>
          <w:lang w:val="ru-RU"/>
        </w:rPr>
        <w:t xml:space="preserve"> </w:t>
      </w:r>
    </w:p>
    <w:p w:rsidR="00AD3272" w:rsidRDefault="00AD3272" w:rsidP="00AD3272">
      <w:pPr>
        <w:spacing w:line="360" w:lineRule="auto"/>
        <w:rPr>
          <w:rFonts w:ascii="Times New Roman" w:hAnsi="Times New Roman"/>
          <w:sz w:val="28"/>
          <w:szCs w:val="28"/>
          <w:lang w:val="uk-UA" w:eastAsia="ar-SA"/>
        </w:rPr>
      </w:pPr>
      <w:r w:rsidRPr="00C0504A">
        <w:rPr>
          <w:rFonts w:ascii="Times New Roman" w:hAnsi="Times New Roman"/>
          <w:sz w:val="28"/>
          <w:szCs w:val="28"/>
          <w:lang w:val="uk-UA" w:eastAsia="ar-SA"/>
        </w:rPr>
        <w:t>Тема лекції:</w:t>
      </w:r>
    </w:p>
    <w:p w:rsidR="003D7E7F" w:rsidRPr="00C0504A" w:rsidRDefault="003D7E7F" w:rsidP="003D7E7F">
      <w:pPr>
        <w:jc w:val="center"/>
        <w:rPr>
          <w:rFonts w:ascii="Times New Roman" w:hAnsi="Times New Roman"/>
          <w:sz w:val="28"/>
          <w:szCs w:val="28"/>
          <w:lang w:val="uk-UA" w:eastAsia="ar-SA"/>
        </w:rPr>
      </w:pPr>
      <w:r w:rsidRPr="003D7E7F">
        <w:rPr>
          <w:rFonts w:ascii="Times New Roman" w:hAnsi="Times New Roman"/>
          <w:b/>
          <w:bCs/>
          <w:sz w:val="28"/>
          <w:szCs w:val="28"/>
          <w:lang w:val="ru-RU" w:bidi="ar-SA"/>
        </w:rPr>
        <w:t>КОМУНІКАТИВНА КОМПЕТЕНТНІСТЬ ЯК ОСНОВА ПРОФЕСІОНАЛІЗМУ СОЦІАЛЬНОГО ПРАЦІВНИКА</w:t>
      </w:r>
    </w:p>
    <w:p w:rsidR="00AD3272" w:rsidRDefault="00AD3272" w:rsidP="003D7E7F">
      <w:pPr>
        <w:jc w:val="center"/>
        <w:rPr>
          <w:rFonts w:ascii="Times New Roman" w:hAnsi="Times New Roman"/>
          <w:b/>
          <w:sz w:val="28"/>
          <w:szCs w:val="28"/>
          <w:lang w:val="uk-UA" w:eastAsia="ar-SA"/>
        </w:rPr>
      </w:pPr>
      <w:r w:rsidRPr="00C0504A">
        <w:rPr>
          <w:rFonts w:ascii="Times New Roman" w:hAnsi="Times New Roman"/>
          <w:b/>
          <w:sz w:val="28"/>
          <w:szCs w:val="28"/>
          <w:lang w:val="uk-UA" w:eastAsia="ar-SA"/>
        </w:rPr>
        <w:t>План лекції</w:t>
      </w:r>
    </w:p>
    <w:p w:rsidR="003D7E7F" w:rsidRPr="003D7E7F" w:rsidRDefault="003D7E7F" w:rsidP="003D7E7F">
      <w:pPr>
        <w:numPr>
          <w:ilvl w:val="0"/>
          <w:numId w:val="24"/>
        </w:numPr>
        <w:jc w:val="both"/>
        <w:rPr>
          <w:rFonts w:ascii="Times New Roman" w:hAnsi="Times New Roman"/>
          <w:sz w:val="28"/>
          <w:szCs w:val="28"/>
          <w:lang w:val="ru-RU" w:eastAsia="ar-SA"/>
        </w:rPr>
      </w:pPr>
      <w:r w:rsidRPr="003D7E7F">
        <w:rPr>
          <w:rFonts w:ascii="Times New Roman" w:hAnsi="Times New Roman"/>
          <w:sz w:val="28"/>
          <w:szCs w:val="28"/>
          <w:lang w:val="ru-RU" w:eastAsia="ar-SA"/>
        </w:rPr>
        <w:t>Сутність явища комунікативної компетентності.</w:t>
      </w:r>
    </w:p>
    <w:p w:rsidR="003D7E7F" w:rsidRPr="003D7E7F" w:rsidRDefault="003D7E7F" w:rsidP="003D7E7F">
      <w:pPr>
        <w:numPr>
          <w:ilvl w:val="0"/>
          <w:numId w:val="24"/>
        </w:numPr>
        <w:jc w:val="both"/>
        <w:rPr>
          <w:rFonts w:ascii="Times New Roman" w:hAnsi="Times New Roman"/>
          <w:sz w:val="28"/>
          <w:szCs w:val="28"/>
          <w:lang w:val="ru-RU" w:eastAsia="ar-SA"/>
        </w:rPr>
      </w:pPr>
      <w:r w:rsidRPr="003D7E7F">
        <w:rPr>
          <w:rFonts w:ascii="Times New Roman" w:hAnsi="Times New Roman"/>
          <w:sz w:val="28"/>
          <w:szCs w:val="28"/>
          <w:lang w:val="ru-RU" w:eastAsia="ar-SA"/>
        </w:rPr>
        <w:t>Роль комунікативної компетентності у професійній діяльності соціального працівника.</w:t>
      </w:r>
    </w:p>
    <w:p w:rsidR="003D7E7F" w:rsidRPr="003D7E7F" w:rsidRDefault="003D7E7F" w:rsidP="003D7E7F">
      <w:pPr>
        <w:numPr>
          <w:ilvl w:val="0"/>
          <w:numId w:val="24"/>
        </w:numPr>
        <w:jc w:val="both"/>
        <w:rPr>
          <w:rFonts w:ascii="Times New Roman" w:hAnsi="Times New Roman"/>
          <w:sz w:val="28"/>
          <w:szCs w:val="28"/>
          <w:lang w:val="ru-RU" w:eastAsia="ar-SA"/>
        </w:rPr>
      </w:pPr>
      <w:r w:rsidRPr="003D7E7F">
        <w:rPr>
          <w:rFonts w:ascii="Times New Roman" w:hAnsi="Times New Roman"/>
          <w:sz w:val="28"/>
          <w:szCs w:val="28"/>
          <w:lang w:val="ru-RU" w:eastAsia="ar-SA"/>
        </w:rPr>
        <w:t>Бар'єри спілкування, що знижують рівень прояву комунікативної компетнтності.</w:t>
      </w:r>
    </w:p>
    <w:p w:rsidR="003D7E7F" w:rsidRPr="003D7E7F" w:rsidRDefault="003D7E7F" w:rsidP="00AD3272">
      <w:pPr>
        <w:spacing w:line="360" w:lineRule="auto"/>
        <w:jc w:val="center"/>
        <w:rPr>
          <w:rFonts w:ascii="Times New Roman" w:hAnsi="Times New Roman"/>
          <w:b/>
          <w:sz w:val="28"/>
          <w:szCs w:val="28"/>
          <w:lang w:val="ru-RU" w:eastAsia="ar-SA"/>
        </w:rPr>
      </w:pPr>
    </w:p>
    <w:p w:rsidR="00AD3272" w:rsidRDefault="00AD3272" w:rsidP="00915069">
      <w:pPr>
        <w:rPr>
          <w:rFonts w:ascii="Times New Roman" w:hAnsi="Times New Roman"/>
          <w:b/>
          <w:sz w:val="28"/>
          <w:szCs w:val="28"/>
          <w:lang w:val="uk-UA" w:eastAsia="ar-SA"/>
        </w:rPr>
      </w:pPr>
      <w:r w:rsidRPr="00D10842">
        <w:rPr>
          <w:rFonts w:ascii="Times New Roman" w:hAnsi="Times New Roman"/>
          <w:b/>
          <w:sz w:val="28"/>
          <w:szCs w:val="28"/>
          <w:lang w:val="uk-UA" w:eastAsia="ar-SA"/>
        </w:rPr>
        <w:t xml:space="preserve">Література </w:t>
      </w:r>
    </w:p>
    <w:p w:rsidR="003D7E7F" w:rsidRPr="003D7E7F" w:rsidRDefault="003D7E7F" w:rsidP="003D7E7F">
      <w:pPr>
        <w:pStyle w:val="a6"/>
        <w:ind w:left="284"/>
        <w:jc w:val="both"/>
        <w:rPr>
          <w:rFonts w:ascii="Times New Roman" w:hAnsi="Times New Roman"/>
          <w:sz w:val="28"/>
          <w:szCs w:val="28"/>
          <w:lang w:val="ru-RU" w:eastAsia="ar-SA"/>
        </w:rPr>
      </w:pPr>
      <w:r>
        <w:rPr>
          <w:rFonts w:ascii="Times New Roman" w:hAnsi="Times New Roman"/>
          <w:sz w:val="28"/>
          <w:szCs w:val="28"/>
          <w:lang w:val="ru-RU" w:eastAsia="ar-SA"/>
        </w:rPr>
        <w:t xml:space="preserve">1. </w:t>
      </w:r>
      <w:r w:rsidRPr="003D7E7F">
        <w:rPr>
          <w:rFonts w:ascii="Times New Roman" w:hAnsi="Times New Roman"/>
          <w:sz w:val="28"/>
          <w:szCs w:val="28"/>
          <w:lang w:val="ru-RU" w:eastAsia="ar-SA"/>
        </w:rPr>
        <w:t>Абульханова-Славская К. А. Деятельность и психология личност</w:t>
      </w:r>
      <w:r w:rsidR="00A60FB4">
        <w:rPr>
          <w:rFonts w:ascii="Times New Roman" w:hAnsi="Times New Roman"/>
          <w:sz w:val="28"/>
          <w:szCs w:val="28"/>
          <w:lang w:val="ru-RU" w:eastAsia="ar-SA"/>
        </w:rPr>
        <w:t xml:space="preserve">и / Абульханова-Славская К. А. </w:t>
      </w:r>
      <w:r w:rsidR="00A60FB4" w:rsidRPr="00A60FB4">
        <w:rPr>
          <w:rFonts w:ascii="Times New Roman" w:hAnsi="Times New Roman"/>
          <w:sz w:val="28"/>
          <w:szCs w:val="28"/>
          <w:lang w:val="uk-UA" w:eastAsia="ar-SA"/>
        </w:rPr>
        <w:t>–</w:t>
      </w:r>
      <w:r w:rsidR="00A60FB4">
        <w:rPr>
          <w:rFonts w:ascii="Times New Roman" w:hAnsi="Times New Roman"/>
          <w:sz w:val="28"/>
          <w:szCs w:val="28"/>
          <w:lang w:val="ru-RU" w:eastAsia="ar-SA"/>
        </w:rPr>
        <w:t xml:space="preserve"> М. : Наука, 1980. </w:t>
      </w:r>
      <w:r w:rsidR="00A60FB4" w:rsidRPr="00A60FB4">
        <w:rPr>
          <w:rFonts w:ascii="Times New Roman" w:hAnsi="Times New Roman"/>
          <w:sz w:val="28"/>
          <w:szCs w:val="28"/>
          <w:lang w:val="ru-RU" w:eastAsia="ar-SA"/>
        </w:rPr>
        <w:t>–</w:t>
      </w:r>
      <w:r w:rsidRPr="003D7E7F">
        <w:rPr>
          <w:rFonts w:ascii="Times New Roman" w:hAnsi="Times New Roman"/>
          <w:sz w:val="28"/>
          <w:szCs w:val="28"/>
          <w:lang w:val="ru-RU" w:eastAsia="ar-SA"/>
        </w:rPr>
        <w:t xml:space="preserve"> 336 с.</w:t>
      </w:r>
    </w:p>
    <w:p w:rsidR="003D7E7F" w:rsidRPr="003D7E7F" w:rsidRDefault="003D7E7F" w:rsidP="003D7E7F">
      <w:pPr>
        <w:pStyle w:val="a6"/>
        <w:ind w:left="284"/>
        <w:jc w:val="both"/>
        <w:rPr>
          <w:rFonts w:ascii="Times New Roman" w:hAnsi="Times New Roman"/>
          <w:sz w:val="28"/>
          <w:szCs w:val="28"/>
          <w:lang w:val="ru-RU" w:eastAsia="ar-SA"/>
        </w:rPr>
      </w:pPr>
      <w:r w:rsidRPr="003D7E7F">
        <w:rPr>
          <w:rFonts w:ascii="Times New Roman" w:hAnsi="Times New Roman"/>
          <w:sz w:val="28"/>
          <w:szCs w:val="28"/>
          <w:lang w:val="ru-RU" w:eastAsia="ar-SA"/>
        </w:rPr>
        <w:t>2. Бойко А. М. Оновлена парадигма виховання: шляхи реалізації (підготовка вчителя до формування виховальних відносин з учнями) : н</w:t>
      </w:r>
      <w:r w:rsidR="00A60FB4">
        <w:rPr>
          <w:rFonts w:ascii="Times New Roman" w:hAnsi="Times New Roman"/>
          <w:sz w:val="28"/>
          <w:szCs w:val="28"/>
          <w:lang w:val="ru-RU" w:eastAsia="ar-SA"/>
        </w:rPr>
        <w:t xml:space="preserve">авч.-метод. пос. / Бойко А. М. </w:t>
      </w:r>
      <w:r w:rsidR="00A60FB4" w:rsidRPr="00A60FB4">
        <w:rPr>
          <w:rFonts w:ascii="Times New Roman" w:hAnsi="Times New Roman"/>
          <w:sz w:val="28"/>
          <w:szCs w:val="28"/>
          <w:lang w:val="uk-UA" w:eastAsia="ar-SA"/>
        </w:rPr>
        <w:t>–</w:t>
      </w:r>
      <w:r w:rsidRPr="003D7E7F">
        <w:rPr>
          <w:rFonts w:ascii="Times New Roman" w:hAnsi="Times New Roman"/>
          <w:sz w:val="28"/>
          <w:szCs w:val="28"/>
          <w:lang w:val="ru-RU" w:eastAsia="ar-SA"/>
        </w:rPr>
        <w:t xml:space="preserve"> К. : ІЗМН, 1996. </w:t>
      </w:r>
      <w:r w:rsidR="00A60FB4" w:rsidRPr="00A60FB4">
        <w:rPr>
          <w:rFonts w:ascii="Times New Roman" w:hAnsi="Times New Roman"/>
          <w:sz w:val="28"/>
          <w:szCs w:val="28"/>
          <w:lang w:val="uk-UA" w:eastAsia="ar-SA"/>
        </w:rPr>
        <w:t>–</w:t>
      </w:r>
      <w:r w:rsidR="00A60FB4">
        <w:rPr>
          <w:rFonts w:ascii="Times New Roman" w:hAnsi="Times New Roman"/>
          <w:sz w:val="28"/>
          <w:szCs w:val="28"/>
          <w:lang w:val="uk-UA" w:eastAsia="ar-SA"/>
        </w:rPr>
        <w:t xml:space="preserve"> </w:t>
      </w:r>
      <w:r w:rsidRPr="003D7E7F">
        <w:rPr>
          <w:rFonts w:ascii="Times New Roman" w:hAnsi="Times New Roman"/>
          <w:sz w:val="28"/>
          <w:szCs w:val="28"/>
          <w:lang w:val="ru-RU" w:eastAsia="ar-SA"/>
        </w:rPr>
        <w:t>232 с.</w:t>
      </w:r>
    </w:p>
    <w:p w:rsidR="003D7E7F" w:rsidRPr="003D7E7F" w:rsidRDefault="003D7E7F" w:rsidP="003D7E7F">
      <w:pPr>
        <w:pStyle w:val="a6"/>
        <w:ind w:left="284"/>
        <w:jc w:val="both"/>
        <w:rPr>
          <w:rFonts w:ascii="Times New Roman" w:hAnsi="Times New Roman"/>
          <w:sz w:val="28"/>
          <w:szCs w:val="28"/>
          <w:lang w:eastAsia="ar-SA"/>
        </w:rPr>
      </w:pPr>
      <w:r w:rsidRPr="003D7E7F">
        <w:rPr>
          <w:rFonts w:ascii="Times New Roman" w:hAnsi="Times New Roman"/>
          <w:sz w:val="28"/>
          <w:szCs w:val="28"/>
          <w:lang w:eastAsia="ar-SA"/>
        </w:rPr>
        <w:t>3. Kagan S. Multiple Intelligence / S. Kagan, M. Kagan. The Complete MI B</w:t>
      </w:r>
      <w:r w:rsidR="00A60FB4">
        <w:rPr>
          <w:rFonts w:ascii="Times New Roman" w:hAnsi="Times New Roman"/>
          <w:sz w:val="28"/>
          <w:szCs w:val="28"/>
          <w:lang w:eastAsia="ar-SA"/>
        </w:rPr>
        <w:t xml:space="preserve">ook. - San Clemente, CA. 2004. </w:t>
      </w:r>
      <w:r w:rsidR="00A60FB4" w:rsidRPr="00A60FB4">
        <w:rPr>
          <w:rFonts w:ascii="Times New Roman" w:hAnsi="Times New Roman"/>
          <w:sz w:val="28"/>
          <w:szCs w:val="28"/>
          <w:lang w:val="uk-UA" w:eastAsia="ar-SA"/>
        </w:rPr>
        <w:t>–</w:t>
      </w:r>
      <w:r w:rsidRPr="003D7E7F">
        <w:rPr>
          <w:rFonts w:ascii="Times New Roman" w:hAnsi="Times New Roman"/>
          <w:sz w:val="28"/>
          <w:szCs w:val="28"/>
          <w:lang w:eastAsia="ar-SA"/>
        </w:rPr>
        <w:t xml:space="preserve"> 578 p.</w:t>
      </w:r>
    </w:p>
    <w:p w:rsidR="003D7E7F" w:rsidRPr="003D7E7F" w:rsidRDefault="003D7E7F" w:rsidP="003D7E7F">
      <w:pPr>
        <w:pStyle w:val="a6"/>
        <w:ind w:left="284"/>
        <w:jc w:val="both"/>
        <w:rPr>
          <w:rFonts w:ascii="Times New Roman" w:hAnsi="Times New Roman"/>
          <w:sz w:val="28"/>
          <w:szCs w:val="28"/>
          <w:lang w:eastAsia="ar-SA"/>
        </w:rPr>
      </w:pPr>
      <w:r w:rsidRPr="003D7E7F">
        <w:rPr>
          <w:rFonts w:ascii="Times New Roman" w:hAnsi="Times New Roman"/>
          <w:sz w:val="28"/>
          <w:szCs w:val="28"/>
          <w:lang w:eastAsia="ar-SA"/>
        </w:rPr>
        <w:t>4. Quality education and competensies for life / Workshop</w:t>
      </w:r>
      <w:r w:rsidR="00A60FB4">
        <w:rPr>
          <w:rFonts w:ascii="Times New Roman" w:hAnsi="Times New Roman"/>
          <w:sz w:val="28"/>
          <w:szCs w:val="28"/>
          <w:lang w:eastAsia="ar-SA"/>
        </w:rPr>
        <w:t xml:space="preserve"> 3 / Background Paper.</w:t>
      </w:r>
      <w:r w:rsidR="00A60FB4" w:rsidRPr="00A60FB4">
        <w:rPr>
          <w:rFonts w:ascii="Times New Roman" w:hAnsi="Times New Roman"/>
          <w:sz w:val="28"/>
          <w:szCs w:val="28"/>
          <w:lang w:val="uk-UA" w:eastAsia="ar-SA"/>
        </w:rPr>
        <w:t xml:space="preserve"> –</w:t>
      </w:r>
      <w:r w:rsidR="00A60FB4">
        <w:rPr>
          <w:rFonts w:ascii="Times New Roman" w:hAnsi="Times New Roman"/>
          <w:sz w:val="28"/>
          <w:szCs w:val="28"/>
          <w:lang w:eastAsia="ar-SA"/>
        </w:rPr>
        <w:t xml:space="preserve"> 2004. </w:t>
      </w:r>
      <w:r w:rsidR="00A60FB4" w:rsidRPr="00A60FB4">
        <w:rPr>
          <w:rFonts w:ascii="Times New Roman" w:hAnsi="Times New Roman"/>
          <w:sz w:val="28"/>
          <w:szCs w:val="28"/>
          <w:lang w:eastAsia="ar-SA"/>
        </w:rPr>
        <w:t>–</w:t>
      </w:r>
      <w:r w:rsidRPr="003D7E7F">
        <w:rPr>
          <w:rFonts w:ascii="Times New Roman" w:hAnsi="Times New Roman"/>
          <w:sz w:val="28"/>
          <w:szCs w:val="28"/>
          <w:lang w:eastAsia="ar-SA"/>
        </w:rPr>
        <w:t xml:space="preserve"> p.6.</w:t>
      </w:r>
    </w:p>
    <w:p w:rsidR="00915069" w:rsidRPr="003D7E7F" w:rsidRDefault="00915069" w:rsidP="00915069">
      <w:pPr>
        <w:pStyle w:val="a6"/>
        <w:spacing w:line="360" w:lineRule="auto"/>
        <w:rPr>
          <w:rFonts w:ascii="Times New Roman" w:hAnsi="Times New Roman"/>
          <w:b/>
          <w:sz w:val="28"/>
          <w:szCs w:val="28"/>
          <w:lang w:eastAsia="ar-SA"/>
        </w:rPr>
      </w:pPr>
    </w:p>
    <w:p w:rsidR="00AD3272" w:rsidRPr="00915069" w:rsidRDefault="00AD3272" w:rsidP="00A60FB4">
      <w:pPr>
        <w:pStyle w:val="a6"/>
        <w:spacing w:line="360" w:lineRule="auto"/>
        <w:ind w:left="0" w:firstLine="709"/>
        <w:jc w:val="center"/>
        <w:rPr>
          <w:rFonts w:ascii="Times New Roman" w:hAnsi="Times New Roman"/>
          <w:sz w:val="28"/>
          <w:szCs w:val="28"/>
          <w:lang w:val="uk-UA" w:eastAsia="ar-SA"/>
        </w:rPr>
      </w:pPr>
      <w:r w:rsidRPr="00915069">
        <w:rPr>
          <w:rFonts w:ascii="Times New Roman" w:hAnsi="Times New Roman"/>
          <w:b/>
          <w:sz w:val="28"/>
          <w:szCs w:val="28"/>
          <w:lang w:val="uk-UA" w:eastAsia="ar-SA"/>
        </w:rPr>
        <w:t>Зміст лекції</w:t>
      </w:r>
    </w:p>
    <w:p w:rsidR="00AD3272" w:rsidRDefault="00A60FB4" w:rsidP="00A60FB4">
      <w:pPr>
        <w:ind w:firstLine="709"/>
        <w:jc w:val="both"/>
        <w:rPr>
          <w:rFonts w:ascii="Times New Roman" w:hAnsi="Times New Roman"/>
          <w:sz w:val="28"/>
          <w:szCs w:val="28"/>
          <w:lang w:val="uk-UA"/>
        </w:rPr>
      </w:pPr>
      <w:r w:rsidRPr="00A60FB4">
        <w:rPr>
          <w:rFonts w:ascii="Times New Roman" w:hAnsi="Times New Roman"/>
          <w:sz w:val="28"/>
          <w:szCs w:val="28"/>
          <w:lang w:val="uk-UA"/>
        </w:rPr>
        <w:t xml:space="preserve">В умовах переходу до ринкових відносин, динамічності соціальних процесів, спрямованих на гуманізацію сучасного суспільства, реформування соціальних сфер життєдіяльності суспільства, відбувається становлення Української самобутності вищої школи, спрямованої на інтеграцію освіти в міжнародний освітній і науковий простір, модернізацію в контексті європейських вимог та Болонського процесу, постійний розвиток теорії та практики з удосконалення фахової підготовки конкурентоздатних фахівців, забезпечення в педагогічний спосіб їхньої готовності до професійного самовиявлення у швидкоплинному та динамічному житті, царині швидкозмінних вимог світового ринку праці. Причому акцентується на </w:t>
      </w:r>
      <w:r w:rsidRPr="00A60FB4">
        <w:rPr>
          <w:rFonts w:ascii="Times New Roman" w:hAnsi="Times New Roman"/>
          <w:sz w:val="28"/>
          <w:szCs w:val="28"/>
          <w:lang w:val="uk-UA"/>
        </w:rPr>
        <w:lastRenderedPageBreak/>
        <w:t>професіоналізмі, відповідальності за результати професійної діяльності та свідомому ставленні до майбутньої професійної діяльності; компетентності як індикаторі, що дозволяє визначити готовність людини до життя, професійної діяльності,</w:t>
      </w:r>
      <w:r>
        <w:rPr>
          <w:rFonts w:ascii="Times New Roman" w:hAnsi="Times New Roman"/>
          <w:sz w:val="28"/>
          <w:szCs w:val="28"/>
          <w:lang w:val="uk-UA"/>
        </w:rPr>
        <w:t xml:space="preserve"> подальшого особистого розвитку.</w:t>
      </w:r>
    </w:p>
    <w:p w:rsidR="00A60FB4" w:rsidRPr="00A60FB4" w:rsidRDefault="00A60FB4" w:rsidP="00A60FB4">
      <w:pPr>
        <w:ind w:firstLine="709"/>
        <w:jc w:val="both"/>
        <w:rPr>
          <w:rFonts w:ascii="Times New Roman" w:hAnsi="Times New Roman"/>
          <w:sz w:val="28"/>
          <w:szCs w:val="28"/>
          <w:lang w:val="uk-UA"/>
        </w:rPr>
      </w:pPr>
    </w:p>
    <w:p w:rsidR="00AD3272" w:rsidRPr="00577537" w:rsidRDefault="00AD3272" w:rsidP="00AD3272">
      <w:pPr>
        <w:tabs>
          <w:tab w:val="left" w:pos="360"/>
          <w:tab w:val="left" w:pos="6660"/>
          <w:tab w:val="left" w:pos="6840"/>
        </w:tabs>
        <w:ind w:firstLine="360"/>
        <w:jc w:val="center"/>
        <w:rPr>
          <w:rFonts w:ascii="Times New Roman" w:hAnsi="Times New Roman"/>
          <w:b/>
          <w:caps/>
          <w:sz w:val="28"/>
          <w:szCs w:val="28"/>
          <w:lang w:val="uk-UA"/>
        </w:rPr>
      </w:pPr>
      <w:r w:rsidRPr="00577537">
        <w:rPr>
          <w:rFonts w:ascii="Times New Roman" w:hAnsi="Times New Roman"/>
          <w:b/>
          <w:sz w:val="28"/>
          <w:szCs w:val="28"/>
          <w:lang w:val="uk-UA"/>
        </w:rPr>
        <w:t>Лекція 5.</w:t>
      </w:r>
    </w:p>
    <w:p w:rsidR="00AD3272" w:rsidRPr="00577537" w:rsidRDefault="00AD3272" w:rsidP="00AD3272">
      <w:pPr>
        <w:spacing w:line="360" w:lineRule="auto"/>
        <w:rPr>
          <w:rFonts w:ascii="Times New Roman" w:hAnsi="Times New Roman"/>
          <w:sz w:val="28"/>
          <w:szCs w:val="28"/>
          <w:lang w:val="uk-UA" w:eastAsia="ar-SA"/>
        </w:rPr>
      </w:pPr>
      <w:r w:rsidRPr="00577537">
        <w:rPr>
          <w:rFonts w:ascii="Times New Roman" w:hAnsi="Times New Roman"/>
          <w:sz w:val="28"/>
          <w:szCs w:val="28"/>
          <w:lang w:val="uk-UA" w:eastAsia="ar-SA"/>
        </w:rPr>
        <w:t>Тема лекції:</w:t>
      </w:r>
    </w:p>
    <w:p w:rsidR="00AD3272" w:rsidRPr="00577537" w:rsidRDefault="00A60FB4" w:rsidP="00AD3272">
      <w:pPr>
        <w:tabs>
          <w:tab w:val="left" w:pos="360"/>
          <w:tab w:val="left" w:pos="6660"/>
          <w:tab w:val="left" w:pos="6840"/>
        </w:tabs>
        <w:ind w:firstLine="360"/>
        <w:jc w:val="center"/>
        <w:rPr>
          <w:rFonts w:ascii="Times New Roman" w:hAnsi="Times New Roman"/>
          <w:b/>
          <w:caps/>
          <w:sz w:val="28"/>
          <w:szCs w:val="28"/>
          <w:lang w:val="uk-UA"/>
        </w:rPr>
      </w:pPr>
      <w:r w:rsidRPr="00577537">
        <w:rPr>
          <w:rFonts w:ascii="Times New Roman" w:hAnsi="Times New Roman"/>
          <w:b/>
          <w:caps/>
          <w:sz w:val="28"/>
          <w:szCs w:val="28"/>
          <w:lang w:val="uk-UA"/>
        </w:rPr>
        <w:t>Емоційний інтелект соціального працівника як основа успішного професійного спілкування</w:t>
      </w:r>
    </w:p>
    <w:p w:rsidR="00AD3272" w:rsidRPr="00577537" w:rsidRDefault="00AD3272" w:rsidP="00AD3272">
      <w:pPr>
        <w:spacing w:line="360" w:lineRule="auto"/>
        <w:jc w:val="center"/>
        <w:rPr>
          <w:rFonts w:ascii="Times New Roman" w:hAnsi="Times New Roman"/>
          <w:b/>
          <w:sz w:val="28"/>
          <w:szCs w:val="28"/>
          <w:lang w:val="uk-UA" w:eastAsia="ar-SA"/>
        </w:rPr>
      </w:pPr>
      <w:r w:rsidRPr="00577537">
        <w:rPr>
          <w:rFonts w:ascii="Times New Roman" w:hAnsi="Times New Roman"/>
          <w:b/>
          <w:sz w:val="28"/>
          <w:szCs w:val="28"/>
          <w:lang w:val="uk-UA" w:eastAsia="ar-SA"/>
        </w:rPr>
        <w:t>План лекції</w:t>
      </w:r>
    </w:p>
    <w:p w:rsidR="00A60FB4" w:rsidRPr="00577537" w:rsidRDefault="00AD3272" w:rsidP="00A60FB4">
      <w:pPr>
        <w:tabs>
          <w:tab w:val="left" w:pos="360"/>
          <w:tab w:val="left" w:pos="6660"/>
          <w:tab w:val="left" w:pos="6840"/>
        </w:tabs>
        <w:ind w:firstLine="360"/>
        <w:jc w:val="both"/>
        <w:rPr>
          <w:rFonts w:ascii="Times New Roman" w:hAnsi="Times New Roman"/>
          <w:sz w:val="28"/>
          <w:szCs w:val="28"/>
          <w:lang w:val="uk-UA"/>
        </w:rPr>
      </w:pPr>
      <w:r w:rsidRPr="00577537">
        <w:rPr>
          <w:rFonts w:ascii="Times New Roman" w:hAnsi="Times New Roman"/>
          <w:sz w:val="28"/>
          <w:szCs w:val="28"/>
          <w:lang w:val="uk-UA"/>
        </w:rPr>
        <w:t>1.  </w:t>
      </w:r>
      <w:r w:rsidR="00A60FB4" w:rsidRPr="00577537">
        <w:rPr>
          <w:rFonts w:ascii="Times New Roman" w:hAnsi="Times New Roman"/>
          <w:sz w:val="28"/>
          <w:szCs w:val="28"/>
          <w:lang w:val="uk-UA"/>
        </w:rPr>
        <w:t>Сутність емоційного інтелекту як психологічного феномену.</w:t>
      </w:r>
    </w:p>
    <w:p w:rsidR="00A60FB4" w:rsidRPr="00577537" w:rsidRDefault="00A60FB4" w:rsidP="00A60FB4">
      <w:pPr>
        <w:tabs>
          <w:tab w:val="left" w:pos="360"/>
          <w:tab w:val="left" w:pos="6660"/>
          <w:tab w:val="left" w:pos="6840"/>
        </w:tabs>
        <w:ind w:firstLine="360"/>
        <w:jc w:val="both"/>
        <w:rPr>
          <w:rFonts w:ascii="Times New Roman" w:hAnsi="Times New Roman"/>
          <w:sz w:val="28"/>
          <w:szCs w:val="28"/>
          <w:lang w:val="uk-UA"/>
        </w:rPr>
      </w:pPr>
      <w:r w:rsidRPr="00577537">
        <w:rPr>
          <w:rFonts w:ascii="Times New Roman" w:hAnsi="Times New Roman"/>
          <w:sz w:val="28"/>
          <w:szCs w:val="28"/>
          <w:lang w:val="uk-UA"/>
        </w:rPr>
        <w:t>2. Теорії емоційного інтелекту</w:t>
      </w:r>
    </w:p>
    <w:p w:rsidR="00AD3272" w:rsidRPr="00577537" w:rsidRDefault="00A60FB4" w:rsidP="00A60FB4">
      <w:pPr>
        <w:tabs>
          <w:tab w:val="left" w:pos="360"/>
          <w:tab w:val="left" w:pos="6660"/>
          <w:tab w:val="left" w:pos="6840"/>
        </w:tabs>
        <w:ind w:firstLine="360"/>
        <w:jc w:val="both"/>
        <w:rPr>
          <w:rFonts w:ascii="Times New Roman" w:hAnsi="Times New Roman"/>
          <w:sz w:val="28"/>
          <w:szCs w:val="28"/>
          <w:lang w:val="uk-UA"/>
        </w:rPr>
      </w:pPr>
      <w:r w:rsidRPr="00577537">
        <w:rPr>
          <w:rFonts w:ascii="Times New Roman" w:hAnsi="Times New Roman"/>
          <w:sz w:val="28"/>
          <w:szCs w:val="28"/>
          <w:lang w:val="uk-UA"/>
        </w:rPr>
        <w:t>3.Роль EQ у професійній діяльності соціального працівника.</w:t>
      </w:r>
    </w:p>
    <w:p w:rsidR="00A60FB4" w:rsidRPr="00577537" w:rsidRDefault="00A60FB4" w:rsidP="00A60FB4">
      <w:pPr>
        <w:tabs>
          <w:tab w:val="left" w:pos="360"/>
          <w:tab w:val="left" w:pos="6660"/>
          <w:tab w:val="left" w:pos="6840"/>
        </w:tabs>
        <w:ind w:firstLine="360"/>
        <w:jc w:val="both"/>
        <w:rPr>
          <w:rFonts w:ascii="Times New Roman" w:hAnsi="Times New Roman"/>
          <w:sz w:val="28"/>
          <w:szCs w:val="28"/>
          <w:lang w:val="uk-UA"/>
        </w:rPr>
      </w:pPr>
    </w:p>
    <w:p w:rsidR="00AD3272" w:rsidRPr="00577537" w:rsidRDefault="00AD3272" w:rsidP="00AD3272">
      <w:pPr>
        <w:spacing w:line="360" w:lineRule="auto"/>
        <w:rPr>
          <w:rFonts w:ascii="Times New Roman" w:hAnsi="Times New Roman"/>
          <w:b/>
          <w:sz w:val="28"/>
          <w:szCs w:val="28"/>
          <w:lang w:val="uk-UA" w:eastAsia="ar-SA"/>
        </w:rPr>
      </w:pPr>
      <w:r w:rsidRPr="00577537">
        <w:rPr>
          <w:rFonts w:ascii="Times New Roman" w:hAnsi="Times New Roman"/>
          <w:b/>
          <w:sz w:val="28"/>
          <w:szCs w:val="28"/>
          <w:lang w:val="uk-UA" w:eastAsia="ar-SA"/>
        </w:rPr>
        <w:t xml:space="preserve">Література </w:t>
      </w:r>
    </w:p>
    <w:p w:rsidR="00577537" w:rsidRPr="00577537" w:rsidRDefault="00A60FB4" w:rsidP="00577537">
      <w:pPr>
        <w:pStyle w:val="a6"/>
        <w:numPr>
          <w:ilvl w:val="0"/>
          <w:numId w:val="25"/>
        </w:numPr>
        <w:ind w:left="284" w:hanging="284"/>
        <w:jc w:val="both"/>
        <w:rPr>
          <w:rFonts w:ascii="Times New Roman" w:hAnsi="Times New Roman"/>
          <w:sz w:val="28"/>
          <w:szCs w:val="28"/>
          <w:lang w:val="uk-UA" w:eastAsia="ar-SA"/>
        </w:rPr>
      </w:pPr>
      <w:r w:rsidRPr="00577537">
        <w:rPr>
          <w:rFonts w:ascii="Times New Roman" w:hAnsi="Times New Roman"/>
          <w:sz w:val="28"/>
          <w:szCs w:val="28"/>
          <w:lang w:val="uk-UA" w:eastAsia="ar-SA"/>
        </w:rPr>
        <w:t>Андреева И.</w:t>
      </w:r>
      <w:r w:rsid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Н. Эмоциональный интеллект: исследования феномена // Вопросы</w:t>
      </w:r>
      <w:r w:rsidR="00577537" w:rsidRP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 xml:space="preserve">психологии. </w:t>
      </w:r>
      <w:r w:rsidR="00577537" w:rsidRP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 xml:space="preserve">2006. </w:t>
      </w:r>
      <w:r w:rsidR="00577537" w:rsidRP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 3.</w:t>
      </w:r>
      <w:r w:rsidR="00577537" w:rsidRPr="00577537">
        <w:rPr>
          <w:lang w:val="ru-RU"/>
        </w:rPr>
        <w:t xml:space="preserve"> </w:t>
      </w:r>
      <w:r w:rsidR="00577537">
        <w:rPr>
          <w:rFonts w:ascii="Times New Roman" w:hAnsi="Times New Roman"/>
          <w:sz w:val="28"/>
          <w:szCs w:val="28"/>
          <w:lang w:val="uk-UA" w:eastAsia="ar-SA"/>
        </w:rPr>
        <w:t>–</w:t>
      </w:r>
      <w:r w:rsidRPr="00577537">
        <w:rPr>
          <w:rFonts w:ascii="Times New Roman" w:hAnsi="Times New Roman"/>
          <w:sz w:val="28"/>
          <w:szCs w:val="28"/>
          <w:lang w:val="uk-UA" w:eastAsia="ar-SA"/>
        </w:rPr>
        <w:t xml:space="preserve"> С. 78-86</w:t>
      </w:r>
      <w:r w:rsidR="00577537" w:rsidRPr="00577537">
        <w:rPr>
          <w:rFonts w:ascii="Times New Roman" w:hAnsi="Times New Roman"/>
          <w:sz w:val="28"/>
          <w:szCs w:val="28"/>
          <w:lang w:val="uk-UA" w:eastAsia="ar-SA"/>
        </w:rPr>
        <w:t>.</w:t>
      </w:r>
    </w:p>
    <w:p w:rsidR="00577537" w:rsidRPr="00577537" w:rsidRDefault="00A60FB4" w:rsidP="00577537">
      <w:pPr>
        <w:pStyle w:val="a6"/>
        <w:numPr>
          <w:ilvl w:val="0"/>
          <w:numId w:val="25"/>
        </w:numPr>
        <w:ind w:left="284" w:hanging="284"/>
        <w:jc w:val="both"/>
        <w:rPr>
          <w:rFonts w:ascii="Times New Roman" w:hAnsi="Times New Roman"/>
          <w:sz w:val="28"/>
          <w:szCs w:val="28"/>
          <w:lang w:val="uk-UA" w:eastAsia="ar-SA"/>
        </w:rPr>
      </w:pPr>
      <w:r w:rsidRPr="00577537">
        <w:rPr>
          <w:rFonts w:ascii="Times New Roman" w:hAnsi="Times New Roman"/>
          <w:sz w:val="28"/>
          <w:szCs w:val="28"/>
          <w:lang w:val="uk-UA" w:eastAsia="ar-SA"/>
        </w:rPr>
        <w:t>Активные методы социально-психологической подготовки руководителей и</w:t>
      </w:r>
      <w:r w:rsidR="00577537" w:rsidRP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специалистов : учеб. пособие / под общ. ред. Ю.</w:t>
      </w:r>
      <w:r w:rsid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Н. Емельянова. СПб. : Наука, 2001.</w:t>
      </w:r>
      <w:r w:rsidR="00577537" w:rsidRPr="00577537">
        <w:rPr>
          <w:rFonts w:ascii="Times New Roman" w:hAnsi="Times New Roman"/>
          <w:sz w:val="28"/>
          <w:szCs w:val="28"/>
          <w:lang w:val="uk-UA" w:eastAsia="ar-SA"/>
        </w:rPr>
        <w:t xml:space="preserve"> – 97.</w:t>
      </w:r>
    </w:p>
    <w:p w:rsidR="00577537" w:rsidRPr="00577537" w:rsidRDefault="00A60FB4" w:rsidP="00577537">
      <w:pPr>
        <w:pStyle w:val="a6"/>
        <w:numPr>
          <w:ilvl w:val="0"/>
          <w:numId w:val="25"/>
        </w:numPr>
        <w:ind w:left="284" w:hanging="284"/>
        <w:jc w:val="both"/>
        <w:rPr>
          <w:rFonts w:ascii="Times New Roman" w:hAnsi="Times New Roman"/>
          <w:sz w:val="28"/>
          <w:szCs w:val="28"/>
          <w:lang w:val="uk-UA" w:eastAsia="ar-SA"/>
        </w:rPr>
      </w:pPr>
      <w:r w:rsidRPr="00577537">
        <w:rPr>
          <w:rFonts w:ascii="Times New Roman" w:hAnsi="Times New Roman"/>
          <w:sz w:val="28"/>
          <w:szCs w:val="28"/>
          <w:lang w:val="uk-UA" w:eastAsia="ar-SA"/>
        </w:rPr>
        <w:t>Власова О.</w:t>
      </w:r>
      <w:r w:rsid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І. Психологія соціальних здібностей: структура, динаміка, чинники</w:t>
      </w:r>
      <w:r w:rsidR="00577537" w:rsidRP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розвитку: Монографія / О.І. Власова // К.</w:t>
      </w:r>
      <w:r w:rsid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 Видавничо-поліграфічний центр</w:t>
      </w:r>
      <w:r w:rsidR="00577537" w:rsidRP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„Київськ</w:t>
      </w:r>
      <w:r w:rsidR="00577537" w:rsidRPr="00577537">
        <w:rPr>
          <w:rFonts w:ascii="Times New Roman" w:hAnsi="Times New Roman"/>
          <w:sz w:val="28"/>
          <w:szCs w:val="28"/>
          <w:lang w:val="uk-UA" w:eastAsia="ar-SA"/>
        </w:rPr>
        <w:t>ий університет”, 2005. – 308 с.</w:t>
      </w:r>
    </w:p>
    <w:p w:rsidR="00AD3272" w:rsidRPr="00577537" w:rsidRDefault="00A60FB4" w:rsidP="00577537">
      <w:pPr>
        <w:pStyle w:val="a6"/>
        <w:numPr>
          <w:ilvl w:val="0"/>
          <w:numId w:val="25"/>
        </w:numPr>
        <w:ind w:left="284" w:hanging="284"/>
        <w:jc w:val="both"/>
        <w:rPr>
          <w:rFonts w:ascii="Times New Roman" w:hAnsi="Times New Roman"/>
          <w:sz w:val="28"/>
          <w:szCs w:val="28"/>
          <w:lang w:val="uk-UA" w:eastAsia="ar-SA"/>
        </w:rPr>
      </w:pPr>
      <w:r w:rsidRPr="00577537">
        <w:rPr>
          <w:rFonts w:ascii="Times New Roman" w:hAnsi="Times New Roman"/>
          <w:sz w:val="28"/>
          <w:szCs w:val="28"/>
          <w:lang w:val="uk-UA" w:eastAsia="ar-SA"/>
        </w:rPr>
        <w:t>Иванова И. Основные направления исследований социального интеллекта в</w:t>
      </w:r>
      <w:r w:rsidR="00577537" w:rsidRP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отечественной науке и зарубежом / И.</w:t>
      </w:r>
      <w:r w:rsid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Иванова // Сборник научных трудов</w:t>
      </w:r>
      <w:r w:rsidR="00577537" w:rsidRPr="00577537">
        <w:rPr>
          <w:rFonts w:ascii="Times New Roman" w:hAnsi="Times New Roman"/>
          <w:sz w:val="28"/>
          <w:szCs w:val="28"/>
          <w:lang w:val="uk-UA" w:eastAsia="ar-SA"/>
        </w:rPr>
        <w:t xml:space="preserve"> </w:t>
      </w:r>
      <w:r w:rsidRPr="00577537">
        <w:rPr>
          <w:rFonts w:ascii="Times New Roman" w:hAnsi="Times New Roman"/>
          <w:sz w:val="28"/>
          <w:szCs w:val="28"/>
          <w:lang w:val="uk-UA" w:eastAsia="ar-SA"/>
        </w:rPr>
        <w:t>СевКавГТУ. Серия «Гуманитарные науки» № 3. – Ставрополь : СевКавГТУ, 2006.</w:t>
      </w:r>
      <w:r w:rsidR="00577537" w:rsidRPr="00577537">
        <w:rPr>
          <w:rFonts w:ascii="Times New Roman" w:hAnsi="Times New Roman"/>
          <w:sz w:val="28"/>
          <w:szCs w:val="28"/>
          <w:lang w:val="uk-UA" w:eastAsia="ar-SA"/>
        </w:rPr>
        <w:t xml:space="preserve"> – С. 32-33.</w:t>
      </w:r>
    </w:p>
    <w:p w:rsidR="00AD3272" w:rsidRPr="00577537" w:rsidRDefault="00AD3272" w:rsidP="00AD3272">
      <w:pPr>
        <w:spacing w:line="360" w:lineRule="auto"/>
        <w:jc w:val="center"/>
        <w:rPr>
          <w:rFonts w:ascii="Times New Roman" w:hAnsi="Times New Roman"/>
          <w:b/>
          <w:sz w:val="28"/>
          <w:szCs w:val="28"/>
          <w:lang w:val="uk-UA" w:eastAsia="ar-SA"/>
        </w:rPr>
      </w:pPr>
      <w:r w:rsidRPr="00577537">
        <w:rPr>
          <w:rFonts w:ascii="Times New Roman" w:hAnsi="Times New Roman"/>
          <w:b/>
          <w:sz w:val="28"/>
          <w:szCs w:val="28"/>
          <w:lang w:val="uk-UA" w:eastAsia="ar-SA"/>
        </w:rPr>
        <w:t>Зміст лекції</w:t>
      </w:r>
    </w:p>
    <w:p w:rsidR="00577537" w:rsidRPr="00577537" w:rsidRDefault="00577537" w:rsidP="00577537">
      <w:pPr>
        <w:ind w:firstLine="709"/>
        <w:jc w:val="both"/>
        <w:rPr>
          <w:rFonts w:ascii="Times New Roman" w:hAnsi="Times New Roman"/>
          <w:sz w:val="28"/>
          <w:szCs w:val="28"/>
          <w:lang w:val="uk-UA"/>
        </w:rPr>
      </w:pPr>
      <w:r w:rsidRPr="00577537">
        <w:rPr>
          <w:rFonts w:ascii="Times New Roman" w:hAnsi="Times New Roman"/>
          <w:sz w:val="28"/>
          <w:szCs w:val="28"/>
          <w:lang w:val="uk-UA"/>
        </w:rPr>
        <w:t>Розуміння професіонала як особистості з їй притаманним стилем індивідуальної діяльності, що формується під час її професіоналізації, властивий підходу Є.О. Клімова. У сфері професіології цей дослідник відомий як автор вельми поширеної ідеї типологізації різних професій, серед п'яти основних кластерів яких він виділяє</w:t>
      </w:r>
      <w:r>
        <w:rPr>
          <w:rFonts w:ascii="Times New Roman" w:hAnsi="Times New Roman"/>
          <w:sz w:val="28"/>
          <w:szCs w:val="28"/>
          <w:lang w:val="uk-UA"/>
        </w:rPr>
        <w:t xml:space="preserve"> і групу професій типу «людина </w:t>
      </w:r>
      <w:r w:rsidRPr="00577537">
        <w:rPr>
          <w:rFonts w:ascii="Times New Roman" w:hAnsi="Times New Roman"/>
          <w:sz w:val="28"/>
          <w:szCs w:val="28"/>
          <w:lang w:val="uk-UA"/>
        </w:rPr>
        <w:t xml:space="preserve">– людина». З-поміж професійно важливих якостей таких він називає гуманістичну спрямованість людини, доброзичливу уважність до проявів почуттів, розуму та характеру інших людей, спостережливість до їхньої душевної діяльності, творчий склад розуму, вміння подумки схарактеризувати внутрішній світ іншого, здатність до неодноразового переживання подій і співпереживання іншим людям, а також толерантність, яка проявляється у доброзичливості, терпінні й поблажливості до різних </w:t>
      </w:r>
      <w:r w:rsidRPr="00577537">
        <w:rPr>
          <w:rFonts w:ascii="Times New Roman" w:hAnsi="Times New Roman"/>
          <w:sz w:val="28"/>
          <w:szCs w:val="28"/>
          <w:lang w:val="uk-UA"/>
        </w:rPr>
        <w:lastRenderedPageBreak/>
        <w:t xml:space="preserve">нестандартних проявів поведінки, способу мислення і почуттів оточуючих людей. Такого роду особливості психічної організації спеціаліста є однаково важливими як для педагога, так і для психолога або психотерапевта, а також для соціального працівника. </w:t>
      </w:r>
    </w:p>
    <w:p w:rsidR="00AD3272" w:rsidRDefault="00AD3272" w:rsidP="00AD3272">
      <w:pPr>
        <w:rPr>
          <w:rFonts w:ascii="Times New Roman" w:hAnsi="Times New Roman"/>
          <w:b/>
          <w:sz w:val="28"/>
          <w:szCs w:val="28"/>
          <w:lang w:val="uk-UA"/>
        </w:rPr>
      </w:pPr>
    </w:p>
    <w:p w:rsidR="00AD3272" w:rsidRDefault="00AD3272" w:rsidP="00AD3272">
      <w:pPr>
        <w:ind w:left="720"/>
        <w:jc w:val="center"/>
        <w:rPr>
          <w:rFonts w:ascii="Times New Roman" w:hAnsi="Times New Roman"/>
          <w:b/>
          <w:sz w:val="28"/>
          <w:szCs w:val="28"/>
          <w:lang w:val="uk-UA"/>
        </w:rPr>
      </w:pPr>
      <w:r>
        <w:rPr>
          <w:rFonts w:ascii="Times New Roman" w:hAnsi="Times New Roman"/>
          <w:b/>
          <w:sz w:val="28"/>
          <w:szCs w:val="28"/>
          <w:lang w:val="uk-UA"/>
        </w:rPr>
        <w:t xml:space="preserve">Лекція 6. </w:t>
      </w:r>
    </w:p>
    <w:p w:rsidR="00AD3272" w:rsidRPr="00C0504A" w:rsidRDefault="00AD3272" w:rsidP="00AD3272">
      <w:pPr>
        <w:spacing w:line="360" w:lineRule="auto"/>
        <w:rPr>
          <w:rFonts w:ascii="Times New Roman" w:hAnsi="Times New Roman"/>
          <w:sz w:val="28"/>
          <w:szCs w:val="28"/>
          <w:lang w:val="uk-UA" w:eastAsia="ar-SA"/>
        </w:rPr>
      </w:pPr>
      <w:r w:rsidRPr="00C0504A">
        <w:rPr>
          <w:rFonts w:ascii="Times New Roman" w:hAnsi="Times New Roman"/>
          <w:sz w:val="28"/>
          <w:szCs w:val="28"/>
          <w:lang w:val="uk-UA" w:eastAsia="ar-SA"/>
        </w:rPr>
        <w:t>Тема лекції:</w:t>
      </w:r>
    </w:p>
    <w:p w:rsidR="00915069" w:rsidRDefault="00915069" w:rsidP="00915069">
      <w:pPr>
        <w:jc w:val="center"/>
        <w:rPr>
          <w:rFonts w:ascii="Times New Roman" w:hAnsi="Times New Roman"/>
          <w:b/>
          <w:caps/>
          <w:sz w:val="28"/>
          <w:szCs w:val="28"/>
          <w:lang w:val="uk-UA"/>
        </w:rPr>
      </w:pPr>
      <w:r>
        <w:rPr>
          <w:rFonts w:ascii="Times New Roman" w:hAnsi="Times New Roman"/>
          <w:b/>
          <w:caps/>
          <w:sz w:val="28"/>
          <w:szCs w:val="28"/>
          <w:lang w:val="uk-UA"/>
        </w:rPr>
        <w:t xml:space="preserve">КОУЧИНГОВІ ТЕХНОЛОГІЇ В ПРОФЕСІЙНОМУ СПІЛКУВАННІ СОЦІАЛЬНОГО ПРАЦІВНИКА </w:t>
      </w:r>
    </w:p>
    <w:p w:rsidR="00AD3272" w:rsidRDefault="00AD3272" w:rsidP="00915069">
      <w:pPr>
        <w:jc w:val="center"/>
        <w:rPr>
          <w:rFonts w:ascii="Times New Roman" w:hAnsi="Times New Roman"/>
          <w:b/>
          <w:sz w:val="28"/>
          <w:szCs w:val="28"/>
          <w:lang w:val="uk-UA" w:eastAsia="ar-SA"/>
        </w:rPr>
      </w:pPr>
      <w:r w:rsidRPr="00C0504A">
        <w:rPr>
          <w:rFonts w:ascii="Times New Roman" w:hAnsi="Times New Roman"/>
          <w:b/>
          <w:sz w:val="28"/>
          <w:szCs w:val="28"/>
          <w:lang w:val="uk-UA" w:eastAsia="ar-SA"/>
        </w:rPr>
        <w:t>План лекції</w:t>
      </w:r>
    </w:p>
    <w:p w:rsidR="00915069" w:rsidRDefault="00915069" w:rsidP="00915069">
      <w:pPr>
        <w:pStyle w:val="p2"/>
        <w:shd w:val="clear" w:color="auto" w:fill="FFFFFF"/>
        <w:spacing w:before="0" w:beforeAutospacing="0" w:after="0" w:afterAutospacing="0"/>
        <w:ind w:left="720" w:hanging="360"/>
        <w:jc w:val="both"/>
        <w:rPr>
          <w:color w:val="000000"/>
          <w:sz w:val="28"/>
          <w:szCs w:val="28"/>
        </w:rPr>
      </w:pPr>
      <w:r>
        <w:rPr>
          <w:rStyle w:val="s2"/>
          <w:color w:val="000000"/>
          <w:sz w:val="28"/>
          <w:szCs w:val="28"/>
        </w:rPr>
        <w:t>1.​ </w:t>
      </w:r>
      <w:r>
        <w:rPr>
          <w:color w:val="000000"/>
          <w:sz w:val="28"/>
          <w:szCs w:val="28"/>
        </w:rPr>
        <w:t>Можливості застосування коучинг – підходу у спілкуванні з клієнтами соціальної роботи.</w:t>
      </w:r>
    </w:p>
    <w:p w:rsidR="00915069" w:rsidRDefault="00915069" w:rsidP="00915069">
      <w:pPr>
        <w:pStyle w:val="p2"/>
        <w:shd w:val="clear" w:color="auto" w:fill="FFFFFF"/>
        <w:spacing w:before="0" w:beforeAutospacing="0" w:after="0" w:afterAutospacing="0"/>
        <w:ind w:left="720" w:hanging="360"/>
        <w:jc w:val="both"/>
        <w:rPr>
          <w:color w:val="000000"/>
          <w:sz w:val="28"/>
          <w:szCs w:val="28"/>
        </w:rPr>
      </w:pPr>
      <w:r>
        <w:rPr>
          <w:rStyle w:val="s2"/>
          <w:color w:val="000000"/>
          <w:sz w:val="28"/>
          <w:szCs w:val="28"/>
        </w:rPr>
        <w:t>2.​ </w:t>
      </w:r>
      <w:r>
        <w:rPr>
          <w:color w:val="000000"/>
          <w:sz w:val="28"/>
          <w:szCs w:val="28"/>
        </w:rPr>
        <w:t>Модель коучингової бесіди.</w:t>
      </w:r>
    </w:p>
    <w:p w:rsidR="00915069" w:rsidRDefault="00915069" w:rsidP="00915069">
      <w:pPr>
        <w:pStyle w:val="p2"/>
        <w:shd w:val="clear" w:color="auto" w:fill="FFFFFF"/>
        <w:spacing w:before="0" w:beforeAutospacing="0" w:after="0" w:afterAutospacing="0"/>
        <w:ind w:left="720" w:hanging="360"/>
        <w:jc w:val="both"/>
        <w:rPr>
          <w:color w:val="000000"/>
          <w:sz w:val="28"/>
          <w:szCs w:val="28"/>
        </w:rPr>
      </w:pPr>
      <w:r>
        <w:rPr>
          <w:rStyle w:val="s2"/>
          <w:color w:val="000000"/>
          <w:sz w:val="28"/>
          <w:szCs w:val="28"/>
        </w:rPr>
        <w:t>3.​ </w:t>
      </w:r>
      <w:r>
        <w:rPr>
          <w:color w:val="000000"/>
          <w:sz w:val="28"/>
          <w:szCs w:val="28"/>
        </w:rPr>
        <w:t>Інструменти кучингу у спілкуванні з клієнтами соціальної роботи.</w:t>
      </w:r>
    </w:p>
    <w:p w:rsidR="00AD3272" w:rsidRDefault="00AD3272" w:rsidP="00AD3272">
      <w:pPr>
        <w:tabs>
          <w:tab w:val="left" w:pos="284"/>
        </w:tabs>
        <w:ind w:firstLine="360"/>
        <w:jc w:val="both"/>
        <w:rPr>
          <w:rFonts w:ascii="Times New Roman" w:hAnsi="Times New Roman"/>
          <w:sz w:val="28"/>
          <w:szCs w:val="28"/>
          <w:lang w:val="uk-UA"/>
        </w:rPr>
      </w:pPr>
    </w:p>
    <w:p w:rsidR="00AD3272" w:rsidRDefault="00AD3272" w:rsidP="00AD3272">
      <w:pPr>
        <w:spacing w:line="360" w:lineRule="auto"/>
        <w:rPr>
          <w:rFonts w:ascii="Times New Roman" w:hAnsi="Times New Roman"/>
          <w:b/>
          <w:sz w:val="28"/>
          <w:szCs w:val="28"/>
          <w:lang w:val="uk-UA" w:eastAsia="ar-SA"/>
        </w:rPr>
      </w:pPr>
      <w:r w:rsidRPr="00D10842">
        <w:rPr>
          <w:rFonts w:ascii="Times New Roman" w:hAnsi="Times New Roman"/>
          <w:b/>
          <w:sz w:val="28"/>
          <w:szCs w:val="28"/>
          <w:lang w:val="uk-UA" w:eastAsia="ar-SA"/>
        </w:rPr>
        <w:t xml:space="preserve">Література </w:t>
      </w:r>
    </w:p>
    <w:p w:rsidR="0057549B" w:rsidRPr="0057549B" w:rsidRDefault="0057549B" w:rsidP="0057549B">
      <w:pPr>
        <w:numPr>
          <w:ilvl w:val="0"/>
          <w:numId w:val="9"/>
        </w:numPr>
        <w:shd w:val="clear" w:color="auto" w:fill="FFFFFF"/>
        <w:spacing w:before="100" w:beforeAutospacing="1" w:after="100" w:afterAutospacing="1"/>
        <w:jc w:val="both"/>
        <w:rPr>
          <w:rFonts w:ascii="Times New Roman" w:hAnsi="Times New Roman"/>
          <w:sz w:val="28"/>
          <w:szCs w:val="28"/>
          <w:lang w:val="uk-UA" w:eastAsia="uk-UA" w:bidi="ar-SA"/>
        </w:rPr>
      </w:pPr>
      <w:r w:rsidRPr="0057549B">
        <w:rPr>
          <w:rFonts w:ascii="Times New Roman" w:hAnsi="Times New Roman"/>
          <w:sz w:val="28"/>
          <w:szCs w:val="28"/>
          <w:lang w:val="uk-UA" w:eastAsia="uk-UA" w:bidi="ar-SA"/>
        </w:rPr>
        <w:t>Агарков О. А. Технології соціальної роботи: навч. посіб. для студентів ВНЗ / О. А. Агарков, Д. Ю. Арабаджиєв, В. В. Кузьмін, І. В. Мещан, В. М. Попович. – Запоріжжя : Мотор Січ, 2015. – 486 c.</w:t>
      </w:r>
    </w:p>
    <w:p w:rsidR="0057549B" w:rsidRPr="0057549B" w:rsidRDefault="0057549B" w:rsidP="0057549B">
      <w:pPr>
        <w:numPr>
          <w:ilvl w:val="0"/>
          <w:numId w:val="9"/>
        </w:numPr>
        <w:shd w:val="clear" w:color="auto" w:fill="FFFFFF"/>
        <w:spacing w:before="100" w:beforeAutospacing="1" w:after="100" w:afterAutospacing="1"/>
        <w:jc w:val="both"/>
        <w:rPr>
          <w:rFonts w:ascii="Times New Roman" w:hAnsi="Times New Roman"/>
          <w:sz w:val="28"/>
          <w:szCs w:val="28"/>
          <w:lang w:val="uk-UA" w:eastAsia="uk-UA" w:bidi="ar-SA"/>
        </w:rPr>
      </w:pPr>
      <w:r w:rsidRPr="0057549B">
        <w:rPr>
          <w:rFonts w:ascii="Times New Roman" w:hAnsi="Times New Roman"/>
          <w:sz w:val="28"/>
          <w:szCs w:val="28"/>
          <w:lang w:val="uk-UA" w:eastAsia="uk-UA" w:bidi="ar-SA"/>
        </w:rPr>
        <w:t xml:space="preserve">Бойко А. М. Соціальна робота : В 3 ч. Ч. 2. Теорії та методи соціальної роботи / А. М. Бойко, Н. Б. Бондаренко, О. С. Брижовата, В. В. Бурлака, І. М. Грига, Н. В. Кабаченко, О. П. Лисенко, О. М. Савчук, Т. В. Семигіна; Нац. ун-т "Києво-Могилян. акад.", Шк. соц. роботи ім. В.І.Полтавця. - К. : Вид. дім </w:t>
      </w:r>
      <w:r>
        <w:rPr>
          <w:rFonts w:ascii="Times New Roman" w:hAnsi="Times New Roman"/>
          <w:sz w:val="28"/>
          <w:szCs w:val="28"/>
          <w:lang w:val="uk-UA" w:eastAsia="uk-UA" w:bidi="ar-SA"/>
        </w:rPr>
        <w:t xml:space="preserve">"Києво-Могилян. акад.", 2004. – </w:t>
      </w:r>
      <w:r w:rsidRPr="0057549B">
        <w:rPr>
          <w:rFonts w:ascii="Times New Roman" w:hAnsi="Times New Roman"/>
          <w:sz w:val="28"/>
          <w:szCs w:val="28"/>
          <w:lang w:val="uk-UA" w:eastAsia="uk-UA" w:bidi="ar-SA"/>
        </w:rPr>
        <w:t>226 c.</w:t>
      </w:r>
    </w:p>
    <w:p w:rsidR="00915069" w:rsidRPr="0057549B" w:rsidRDefault="00915069" w:rsidP="0057549B">
      <w:pPr>
        <w:numPr>
          <w:ilvl w:val="0"/>
          <w:numId w:val="9"/>
        </w:numPr>
        <w:shd w:val="clear" w:color="auto" w:fill="FFFFFF"/>
        <w:spacing w:before="100" w:beforeAutospacing="1" w:after="100" w:afterAutospacing="1"/>
        <w:jc w:val="both"/>
        <w:rPr>
          <w:rFonts w:ascii="Times New Roman" w:hAnsi="Times New Roman"/>
          <w:sz w:val="28"/>
          <w:szCs w:val="28"/>
          <w:lang w:val="uk-UA" w:eastAsia="uk-UA" w:bidi="ar-SA"/>
        </w:rPr>
      </w:pPr>
      <w:r w:rsidRPr="0057549B">
        <w:rPr>
          <w:rFonts w:ascii="Times New Roman" w:hAnsi="Times New Roman"/>
          <w:sz w:val="28"/>
          <w:szCs w:val="28"/>
          <w:lang w:val="uk-UA"/>
        </w:rPr>
        <w:t>Сидоренко В.В. Педагогічний коучинг як інноваційна технологія науково- методичного супроводу професійно-особистісного розвитку вчителя в системі післядипломної освіти / В.В. Сидоренко // Наукова скарбниця освіти Донеччини. – Донецьк. – 2014. – № 3 (14). – С. 13-19.</w:t>
      </w:r>
    </w:p>
    <w:p w:rsidR="0057549B" w:rsidRPr="0057549B" w:rsidRDefault="0057549B" w:rsidP="00AD3272">
      <w:pPr>
        <w:pStyle w:val="a6"/>
        <w:widowControl w:val="0"/>
        <w:numPr>
          <w:ilvl w:val="0"/>
          <w:numId w:val="9"/>
        </w:numPr>
        <w:tabs>
          <w:tab w:val="left" w:pos="900"/>
        </w:tabs>
        <w:autoSpaceDE w:val="0"/>
        <w:autoSpaceDN w:val="0"/>
        <w:adjustRightInd w:val="0"/>
        <w:jc w:val="both"/>
        <w:rPr>
          <w:rFonts w:ascii="Times New Roman" w:hAnsi="Times New Roman"/>
          <w:sz w:val="28"/>
          <w:szCs w:val="28"/>
          <w:lang w:val="uk-UA" w:eastAsia="ru-RU" w:bidi="ar-SA"/>
        </w:rPr>
      </w:pPr>
      <w:r w:rsidRPr="0057549B">
        <w:rPr>
          <w:rFonts w:ascii="Times New Roman" w:hAnsi="Times New Roman"/>
          <w:sz w:val="28"/>
          <w:szCs w:val="28"/>
          <w:lang w:val="ru-RU"/>
        </w:rPr>
        <w:t xml:space="preserve">Романова С. М. Коучінг як нова технологія в професійній освіті / С. М. Романова // Вісник Нац. авіац. ун-ту. </w:t>
      </w:r>
      <w:r w:rsidRPr="0057549B">
        <w:rPr>
          <w:rFonts w:ascii="Times New Roman" w:hAnsi="Times New Roman"/>
          <w:sz w:val="28"/>
          <w:szCs w:val="28"/>
        </w:rPr>
        <w:t>Серія : Педагогіка. Психологія. – 2010. – Вип. 3. – С. 83–86.</w:t>
      </w:r>
    </w:p>
    <w:p w:rsidR="0057549B" w:rsidRPr="0057549B" w:rsidRDefault="0057549B" w:rsidP="00AD3272">
      <w:pPr>
        <w:pStyle w:val="a6"/>
        <w:widowControl w:val="0"/>
        <w:numPr>
          <w:ilvl w:val="0"/>
          <w:numId w:val="9"/>
        </w:numPr>
        <w:tabs>
          <w:tab w:val="left" w:pos="900"/>
        </w:tabs>
        <w:autoSpaceDE w:val="0"/>
        <w:autoSpaceDN w:val="0"/>
        <w:adjustRightInd w:val="0"/>
        <w:jc w:val="both"/>
        <w:rPr>
          <w:rFonts w:ascii="Times New Roman" w:hAnsi="Times New Roman"/>
          <w:sz w:val="28"/>
          <w:szCs w:val="28"/>
          <w:lang w:val="uk-UA" w:eastAsia="ru-RU" w:bidi="ar-SA"/>
        </w:rPr>
      </w:pPr>
      <w:r w:rsidRPr="0057549B">
        <w:rPr>
          <w:rFonts w:ascii="Times New Roman" w:hAnsi="Times New Roman"/>
          <w:sz w:val="28"/>
          <w:szCs w:val="28"/>
        </w:rPr>
        <w:t>Rogers J. Coaching skills: A handbook / Jenny Rogers. – New York</w:t>
      </w:r>
      <w:r>
        <w:rPr>
          <w:rFonts w:ascii="Times New Roman" w:hAnsi="Times New Roman"/>
          <w:sz w:val="28"/>
          <w:szCs w:val="28"/>
          <w:lang w:val="uk-UA"/>
        </w:rPr>
        <w:t xml:space="preserve"> </w:t>
      </w:r>
      <w:r w:rsidRPr="0057549B">
        <w:rPr>
          <w:rFonts w:ascii="Times New Roman" w:hAnsi="Times New Roman"/>
          <w:sz w:val="28"/>
          <w:szCs w:val="28"/>
        </w:rPr>
        <w:t>: Open University Press, 2004. – 249 p</w:t>
      </w:r>
    </w:p>
    <w:p w:rsidR="00AD3272" w:rsidRPr="00D10842" w:rsidRDefault="00AD3272" w:rsidP="00AD3272">
      <w:pPr>
        <w:spacing w:line="360" w:lineRule="auto"/>
        <w:rPr>
          <w:rFonts w:ascii="Times New Roman" w:hAnsi="Times New Roman"/>
          <w:b/>
          <w:sz w:val="28"/>
          <w:szCs w:val="28"/>
          <w:lang w:val="uk-UA" w:eastAsia="ar-SA"/>
        </w:rPr>
      </w:pPr>
    </w:p>
    <w:p w:rsidR="00AD3272" w:rsidRDefault="00AD3272" w:rsidP="00AD3272">
      <w:pPr>
        <w:spacing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AD3272" w:rsidRDefault="00915069" w:rsidP="00915069">
      <w:pPr>
        <w:ind w:firstLine="709"/>
        <w:jc w:val="both"/>
        <w:rPr>
          <w:rFonts w:ascii="Times New Roman" w:hAnsi="Times New Roman"/>
          <w:sz w:val="28"/>
          <w:szCs w:val="28"/>
          <w:lang w:val="uk-UA"/>
        </w:rPr>
      </w:pPr>
      <w:r w:rsidRPr="00915069">
        <w:rPr>
          <w:rFonts w:ascii="Times New Roman" w:hAnsi="Times New Roman"/>
          <w:sz w:val="28"/>
          <w:szCs w:val="28"/>
          <w:lang w:val="uk-UA"/>
        </w:rPr>
        <w:t xml:space="preserve">Ефективною технологією </w:t>
      </w:r>
      <w:r w:rsidR="0057549B">
        <w:rPr>
          <w:rFonts w:ascii="Times New Roman" w:hAnsi="Times New Roman"/>
          <w:sz w:val="28"/>
          <w:szCs w:val="28"/>
          <w:lang w:val="uk-UA"/>
        </w:rPr>
        <w:t>соціального супроводу є соціальний</w:t>
      </w:r>
      <w:r w:rsidRPr="00915069">
        <w:rPr>
          <w:rFonts w:ascii="Times New Roman" w:hAnsi="Times New Roman"/>
          <w:sz w:val="28"/>
          <w:szCs w:val="28"/>
          <w:lang w:val="uk-UA"/>
        </w:rPr>
        <w:t xml:space="preserve"> коучинг (від 4 англ. с</w:t>
      </w:r>
      <w:r w:rsidRPr="00915069">
        <w:rPr>
          <w:rFonts w:ascii="Times New Roman" w:hAnsi="Times New Roman"/>
          <w:sz w:val="28"/>
          <w:szCs w:val="28"/>
        </w:rPr>
        <w:t>oaching</w:t>
      </w:r>
      <w:r w:rsidRPr="00915069">
        <w:rPr>
          <w:rFonts w:ascii="Times New Roman" w:hAnsi="Times New Roman"/>
          <w:sz w:val="28"/>
          <w:szCs w:val="28"/>
          <w:lang w:val="uk-UA"/>
        </w:rPr>
        <w:t xml:space="preserve"> – наставляти, надихати, тренувати для спеціальних цілей, підготовляти до вирішення певних завдань) як система андрагогічних, акме-синергетичних принципів і прийомів, які сприяють розвитку потенціалу </w:t>
      </w:r>
      <w:r w:rsidRPr="00915069">
        <w:rPr>
          <w:rFonts w:ascii="Times New Roman" w:hAnsi="Times New Roman"/>
          <w:sz w:val="28"/>
          <w:szCs w:val="28"/>
          <w:lang w:val="uk-UA"/>
        </w:rPr>
        <w:lastRenderedPageBreak/>
        <w:t>особистості та групи спільно працюючих людей (команди, організації), а також забезпечують максимальне розкриття та ефективну реалізаці</w:t>
      </w:r>
      <w:r w:rsidR="0057549B">
        <w:rPr>
          <w:rFonts w:ascii="Times New Roman" w:hAnsi="Times New Roman"/>
          <w:sz w:val="28"/>
          <w:szCs w:val="28"/>
          <w:lang w:val="uk-UA"/>
        </w:rPr>
        <w:t xml:space="preserve">ю цього потенціалу. </w:t>
      </w:r>
    </w:p>
    <w:p w:rsidR="00AD3272" w:rsidRPr="0057549B" w:rsidRDefault="00AD3272" w:rsidP="0057549B">
      <w:pPr>
        <w:rPr>
          <w:sz w:val="28"/>
          <w:szCs w:val="28"/>
          <w:lang w:val="uk-UA"/>
        </w:rPr>
      </w:pPr>
    </w:p>
    <w:p w:rsidR="00AD3272" w:rsidRPr="00E20CE6" w:rsidRDefault="00AD3272" w:rsidP="00AD3272">
      <w:pPr>
        <w:tabs>
          <w:tab w:val="left" w:pos="360"/>
          <w:tab w:val="left" w:pos="6660"/>
          <w:tab w:val="left" w:pos="6840"/>
        </w:tabs>
        <w:ind w:firstLine="360"/>
        <w:jc w:val="center"/>
        <w:rPr>
          <w:rFonts w:ascii="Times New Roman" w:hAnsi="Times New Roman"/>
          <w:b/>
          <w:sz w:val="28"/>
          <w:szCs w:val="28"/>
          <w:lang w:val="uk-UA"/>
        </w:rPr>
      </w:pPr>
      <w:r w:rsidRPr="00E20CE6">
        <w:rPr>
          <w:rFonts w:ascii="Times New Roman" w:hAnsi="Times New Roman"/>
          <w:b/>
          <w:sz w:val="28"/>
          <w:szCs w:val="28"/>
          <w:lang w:val="uk-UA"/>
        </w:rPr>
        <w:t xml:space="preserve">Лекція 7. </w:t>
      </w:r>
    </w:p>
    <w:p w:rsidR="00AD3272" w:rsidRPr="00E20CE6" w:rsidRDefault="00AD3272" w:rsidP="00AD3272">
      <w:pPr>
        <w:spacing w:line="360" w:lineRule="auto"/>
        <w:rPr>
          <w:rFonts w:ascii="Times New Roman" w:hAnsi="Times New Roman"/>
          <w:sz w:val="28"/>
          <w:szCs w:val="28"/>
          <w:lang w:val="uk-UA" w:eastAsia="ar-SA"/>
        </w:rPr>
      </w:pPr>
      <w:r w:rsidRPr="00E20CE6">
        <w:rPr>
          <w:rFonts w:ascii="Times New Roman" w:hAnsi="Times New Roman"/>
          <w:sz w:val="28"/>
          <w:szCs w:val="28"/>
          <w:lang w:val="uk-UA" w:eastAsia="ar-SA"/>
        </w:rPr>
        <w:t>Тема лекції:</w:t>
      </w:r>
    </w:p>
    <w:p w:rsidR="00E20CE6" w:rsidRPr="00E20CE6" w:rsidRDefault="00E20CE6" w:rsidP="00AD3272">
      <w:pPr>
        <w:spacing w:line="360" w:lineRule="auto"/>
        <w:jc w:val="center"/>
        <w:rPr>
          <w:rFonts w:ascii="Times New Roman" w:hAnsi="Times New Roman"/>
          <w:b/>
          <w:caps/>
          <w:sz w:val="28"/>
          <w:szCs w:val="28"/>
          <w:lang w:val="uk-UA"/>
        </w:rPr>
      </w:pPr>
      <w:r w:rsidRPr="00E20CE6">
        <w:rPr>
          <w:rFonts w:ascii="Times New Roman" w:hAnsi="Times New Roman"/>
          <w:b/>
          <w:caps/>
          <w:sz w:val="28"/>
          <w:szCs w:val="28"/>
          <w:lang w:val="ru-RU"/>
        </w:rPr>
        <w:t>Вплив</w:t>
      </w:r>
      <w:r w:rsidRPr="00E20CE6">
        <w:rPr>
          <w:rFonts w:ascii="Times New Roman" w:hAnsi="Times New Roman"/>
          <w:b/>
          <w:caps/>
          <w:sz w:val="28"/>
          <w:szCs w:val="28"/>
          <w:lang w:val="uk-UA"/>
        </w:rPr>
        <w:t xml:space="preserve"> на співрозмовника в процесі спілкування</w:t>
      </w:r>
    </w:p>
    <w:p w:rsidR="00AD3272" w:rsidRPr="00E20CE6" w:rsidRDefault="00AD3272" w:rsidP="00AD3272">
      <w:pPr>
        <w:spacing w:line="360" w:lineRule="auto"/>
        <w:jc w:val="center"/>
        <w:rPr>
          <w:rFonts w:ascii="Times New Roman" w:hAnsi="Times New Roman"/>
          <w:b/>
          <w:sz w:val="28"/>
          <w:szCs w:val="28"/>
          <w:lang w:val="uk-UA" w:eastAsia="ar-SA"/>
        </w:rPr>
      </w:pPr>
      <w:r w:rsidRPr="00E20CE6">
        <w:rPr>
          <w:rFonts w:ascii="Times New Roman" w:hAnsi="Times New Roman"/>
          <w:b/>
          <w:sz w:val="28"/>
          <w:szCs w:val="28"/>
          <w:lang w:val="uk-UA" w:eastAsia="ar-SA"/>
        </w:rPr>
        <w:t>План лекції</w:t>
      </w:r>
    </w:p>
    <w:p w:rsidR="00E20CE6" w:rsidRPr="00E20CE6" w:rsidRDefault="00AD3272" w:rsidP="00E20CE6">
      <w:pPr>
        <w:tabs>
          <w:tab w:val="left" w:pos="360"/>
          <w:tab w:val="left" w:pos="6660"/>
          <w:tab w:val="left" w:pos="6840"/>
        </w:tabs>
        <w:ind w:firstLine="360"/>
        <w:jc w:val="both"/>
        <w:rPr>
          <w:rFonts w:ascii="Times New Roman" w:hAnsi="Times New Roman"/>
          <w:bCs/>
          <w:iCs/>
          <w:sz w:val="28"/>
          <w:szCs w:val="28"/>
          <w:lang w:val="uk-UA"/>
        </w:rPr>
      </w:pPr>
      <w:r w:rsidRPr="00E20CE6">
        <w:rPr>
          <w:rFonts w:ascii="Times New Roman" w:hAnsi="Times New Roman"/>
          <w:bCs/>
          <w:iCs/>
          <w:sz w:val="28"/>
          <w:szCs w:val="28"/>
          <w:lang w:val="uk-UA"/>
        </w:rPr>
        <w:t>1. </w:t>
      </w:r>
      <w:r w:rsidR="00E20CE6" w:rsidRPr="00E20CE6">
        <w:rPr>
          <w:rFonts w:ascii="Times New Roman" w:hAnsi="Times New Roman"/>
          <w:bCs/>
          <w:iCs/>
          <w:sz w:val="28"/>
          <w:szCs w:val="28"/>
          <w:lang w:val="uk-UA"/>
        </w:rPr>
        <w:t>Позиції в спілкуванні і стратегії взаємодії.</w:t>
      </w:r>
    </w:p>
    <w:p w:rsidR="00E20CE6" w:rsidRPr="00E20CE6" w:rsidRDefault="00E20CE6" w:rsidP="00E20CE6">
      <w:pPr>
        <w:tabs>
          <w:tab w:val="left" w:pos="360"/>
          <w:tab w:val="left" w:pos="6660"/>
          <w:tab w:val="left" w:pos="6840"/>
        </w:tabs>
        <w:ind w:firstLine="360"/>
        <w:jc w:val="both"/>
        <w:rPr>
          <w:rFonts w:ascii="Times New Roman" w:hAnsi="Times New Roman"/>
          <w:bCs/>
          <w:iCs/>
          <w:sz w:val="28"/>
          <w:szCs w:val="28"/>
          <w:lang w:val="uk-UA"/>
        </w:rPr>
      </w:pPr>
      <w:r w:rsidRPr="00E20CE6">
        <w:rPr>
          <w:rFonts w:ascii="Times New Roman" w:hAnsi="Times New Roman"/>
          <w:bCs/>
          <w:iCs/>
          <w:sz w:val="28"/>
          <w:szCs w:val="28"/>
          <w:lang w:val="uk-UA"/>
        </w:rPr>
        <w:t>2. Маніпулятивний вплив: сутність, вміння розпізнавати, тактики протидії.</w:t>
      </w:r>
    </w:p>
    <w:p w:rsidR="00AD3272" w:rsidRPr="00E20CE6" w:rsidRDefault="00E20CE6" w:rsidP="00E20CE6">
      <w:pPr>
        <w:tabs>
          <w:tab w:val="left" w:pos="360"/>
          <w:tab w:val="left" w:pos="6660"/>
          <w:tab w:val="left" w:pos="6840"/>
        </w:tabs>
        <w:ind w:firstLine="360"/>
        <w:jc w:val="both"/>
        <w:rPr>
          <w:rFonts w:ascii="Times New Roman" w:hAnsi="Times New Roman"/>
          <w:bCs/>
          <w:iCs/>
          <w:sz w:val="28"/>
          <w:szCs w:val="28"/>
          <w:lang w:val="uk-UA"/>
        </w:rPr>
      </w:pPr>
      <w:r w:rsidRPr="00E20CE6">
        <w:rPr>
          <w:rFonts w:ascii="Times New Roman" w:hAnsi="Times New Roman"/>
          <w:bCs/>
          <w:iCs/>
          <w:sz w:val="28"/>
          <w:szCs w:val="28"/>
          <w:lang w:val="uk-UA"/>
        </w:rPr>
        <w:t>3. Вплив на емоції, мотивацію, думку і переконання клієнта соціальної роботи.</w:t>
      </w:r>
    </w:p>
    <w:p w:rsidR="00E20CE6" w:rsidRPr="0057549B" w:rsidRDefault="00E20CE6" w:rsidP="00E20CE6">
      <w:pPr>
        <w:tabs>
          <w:tab w:val="left" w:pos="360"/>
          <w:tab w:val="left" w:pos="6660"/>
          <w:tab w:val="left" w:pos="6840"/>
        </w:tabs>
        <w:ind w:firstLine="360"/>
        <w:jc w:val="both"/>
        <w:rPr>
          <w:rFonts w:ascii="Times New Roman" w:hAnsi="Times New Roman"/>
          <w:color w:val="FF0000"/>
          <w:sz w:val="28"/>
          <w:szCs w:val="28"/>
          <w:lang w:val="uk-UA"/>
        </w:rPr>
      </w:pPr>
    </w:p>
    <w:p w:rsidR="00AD3272" w:rsidRDefault="00AD3272" w:rsidP="00E20CE6">
      <w:pPr>
        <w:rPr>
          <w:rFonts w:ascii="Times New Roman" w:hAnsi="Times New Roman"/>
          <w:b/>
          <w:sz w:val="28"/>
          <w:szCs w:val="28"/>
          <w:lang w:val="uk-UA" w:eastAsia="ar-SA"/>
        </w:rPr>
      </w:pPr>
      <w:r w:rsidRPr="00E20CE6">
        <w:rPr>
          <w:rFonts w:ascii="Times New Roman" w:hAnsi="Times New Roman"/>
          <w:b/>
          <w:sz w:val="28"/>
          <w:szCs w:val="28"/>
          <w:lang w:val="uk-UA" w:eastAsia="ar-SA"/>
        </w:rPr>
        <w:t xml:space="preserve">Література </w:t>
      </w:r>
    </w:p>
    <w:p w:rsidR="00E20CE6" w:rsidRPr="00E20CE6" w:rsidRDefault="00E20CE6" w:rsidP="00E20CE6">
      <w:pPr>
        <w:rPr>
          <w:rFonts w:ascii="Times New Roman" w:hAnsi="Times New Roman"/>
          <w:b/>
          <w:sz w:val="28"/>
          <w:szCs w:val="28"/>
          <w:lang w:val="uk-UA" w:eastAsia="ar-SA"/>
        </w:rPr>
      </w:pPr>
    </w:p>
    <w:p w:rsidR="00E20CE6" w:rsidRPr="00E20CE6" w:rsidRDefault="00E20CE6" w:rsidP="00E20CE6">
      <w:pPr>
        <w:pStyle w:val="a6"/>
        <w:numPr>
          <w:ilvl w:val="0"/>
          <w:numId w:val="26"/>
        </w:numPr>
        <w:jc w:val="both"/>
        <w:rPr>
          <w:rFonts w:ascii="Times New Roman" w:hAnsi="Times New Roman"/>
          <w:sz w:val="28"/>
          <w:szCs w:val="28"/>
          <w:lang w:val="uk-UA" w:eastAsia="ar-SA"/>
        </w:rPr>
      </w:pPr>
      <w:r w:rsidRPr="00E20CE6">
        <w:rPr>
          <w:rFonts w:ascii="Times New Roman" w:hAnsi="Times New Roman"/>
          <w:sz w:val="28"/>
          <w:szCs w:val="28"/>
          <w:lang w:val="uk-UA" w:eastAsia="ar-SA"/>
        </w:rPr>
        <w:t>Бороздина Г. В. Психология делового общения: учебник / Г.</w:t>
      </w:r>
      <w:r>
        <w:rPr>
          <w:rFonts w:ascii="Times New Roman" w:hAnsi="Times New Roman"/>
          <w:sz w:val="28"/>
          <w:szCs w:val="28"/>
          <w:lang w:val="uk-UA" w:eastAsia="ar-SA"/>
        </w:rPr>
        <w:t> </w:t>
      </w:r>
      <w:r w:rsidRPr="00E20CE6">
        <w:rPr>
          <w:rFonts w:ascii="Times New Roman" w:hAnsi="Times New Roman"/>
          <w:sz w:val="28"/>
          <w:szCs w:val="28"/>
          <w:lang w:val="uk-UA" w:eastAsia="ar-SA"/>
        </w:rPr>
        <w:t>В.</w:t>
      </w:r>
      <w:r>
        <w:rPr>
          <w:rFonts w:ascii="Times New Roman" w:hAnsi="Times New Roman"/>
          <w:sz w:val="28"/>
          <w:szCs w:val="28"/>
          <w:lang w:val="uk-UA" w:eastAsia="ar-SA"/>
        </w:rPr>
        <w:t> </w:t>
      </w:r>
      <w:r w:rsidRPr="00E20CE6">
        <w:rPr>
          <w:rFonts w:ascii="Times New Roman" w:hAnsi="Times New Roman"/>
          <w:sz w:val="28"/>
          <w:szCs w:val="28"/>
          <w:lang w:val="uk-UA" w:eastAsia="ar-SA"/>
        </w:rPr>
        <w:t>Бороздина – 2-е изд. – М.</w:t>
      </w:r>
      <w:r>
        <w:rPr>
          <w:rFonts w:ascii="Times New Roman" w:hAnsi="Times New Roman"/>
          <w:sz w:val="28"/>
          <w:szCs w:val="28"/>
          <w:lang w:val="uk-UA" w:eastAsia="ar-SA"/>
        </w:rPr>
        <w:t xml:space="preserve"> </w:t>
      </w:r>
      <w:r w:rsidRPr="00E20CE6">
        <w:rPr>
          <w:rFonts w:ascii="Times New Roman" w:hAnsi="Times New Roman"/>
          <w:sz w:val="28"/>
          <w:szCs w:val="28"/>
          <w:lang w:val="uk-UA" w:eastAsia="ar-SA"/>
        </w:rPr>
        <w:t>: ИНФРА-М, 2008. – 295 с.</w:t>
      </w:r>
    </w:p>
    <w:p w:rsidR="00E20CE6" w:rsidRDefault="00E20CE6" w:rsidP="00E20CE6">
      <w:pPr>
        <w:pStyle w:val="a6"/>
        <w:numPr>
          <w:ilvl w:val="0"/>
          <w:numId w:val="26"/>
        </w:numPr>
        <w:jc w:val="both"/>
        <w:rPr>
          <w:rFonts w:ascii="Times New Roman" w:hAnsi="Times New Roman"/>
          <w:sz w:val="28"/>
          <w:szCs w:val="28"/>
          <w:lang w:val="uk-UA" w:eastAsia="ar-SA"/>
        </w:rPr>
      </w:pPr>
      <w:r w:rsidRPr="00E20CE6">
        <w:rPr>
          <w:rFonts w:ascii="Times New Roman" w:hAnsi="Times New Roman"/>
          <w:sz w:val="28"/>
          <w:szCs w:val="28"/>
          <w:lang w:val="uk-UA" w:eastAsia="ar-SA"/>
        </w:rPr>
        <w:t>Етика і психологія ділових відносин: навчальний посібник / за ред. проф. Т. Є. Андрєєвої. – Х.</w:t>
      </w:r>
      <w:r>
        <w:rPr>
          <w:rFonts w:ascii="Times New Roman" w:hAnsi="Times New Roman"/>
          <w:sz w:val="28"/>
          <w:szCs w:val="28"/>
          <w:lang w:val="uk-UA" w:eastAsia="ar-SA"/>
        </w:rPr>
        <w:t xml:space="preserve"> </w:t>
      </w:r>
      <w:r w:rsidRPr="00E20CE6">
        <w:rPr>
          <w:rFonts w:ascii="Times New Roman" w:hAnsi="Times New Roman"/>
          <w:sz w:val="28"/>
          <w:szCs w:val="28"/>
          <w:lang w:val="uk-UA" w:eastAsia="ar-SA"/>
        </w:rPr>
        <w:t>: Бурун Книга, 2004. – 144 с.</w:t>
      </w:r>
    </w:p>
    <w:p w:rsidR="00E20CE6" w:rsidRDefault="00E20CE6" w:rsidP="00E20CE6">
      <w:pPr>
        <w:pStyle w:val="a6"/>
        <w:numPr>
          <w:ilvl w:val="0"/>
          <w:numId w:val="26"/>
        </w:numPr>
        <w:jc w:val="both"/>
        <w:rPr>
          <w:rFonts w:ascii="Times New Roman" w:hAnsi="Times New Roman"/>
          <w:sz w:val="28"/>
          <w:szCs w:val="28"/>
          <w:lang w:val="uk-UA" w:eastAsia="ar-SA"/>
        </w:rPr>
      </w:pPr>
      <w:r w:rsidRPr="00E20CE6">
        <w:rPr>
          <w:rFonts w:ascii="Times New Roman" w:hAnsi="Times New Roman"/>
          <w:sz w:val="28"/>
          <w:szCs w:val="28"/>
          <w:lang w:val="uk-UA" w:eastAsia="ar-SA"/>
        </w:rPr>
        <w:t>Кайдалова Л. Г., Пляка Л. В.  Психологія спілкування : навчальний посібник.  – Х. : НФаУ, 2011. – 132 с.</w:t>
      </w:r>
    </w:p>
    <w:p w:rsidR="00E20CE6" w:rsidRPr="00E20CE6" w:rsidRDefault="00E20CE6" w:rsidP="00E20CE6">
      <w:pPr>
        <w:pStyle w:val="a6"/>
        <w:numPr>
          <w:ilvl w:val="0"/>
          <w:numId w:val="26"/>
        </w:numPr>
        <w:jc w:val="both"/>
        <w:rPr>
          <w:rFonts w:ascii="Times New Roman" w:hAnsi="Times New Roman"/>
          <w:sz w:val="28"/>
          <w:szCs w:val="28"/>
          <w:lang w:val="uk-UA" w:eastAsia="ar-SA"/>
        </w:rPr>
      </w:pPr>
      <w:r w:rsidRPr="00E20CE6">
        <w:rPr>
          <w:rFonts w:ascii="Times New Roman" w:hAnsi="Times New Roman"/>
          <w:sz w:val="28"/>
          <w:szCs w:val="28"/>
          <w:lang w:val="uk-UA" w:eastAsia="ar-SA"/>
        </w:rPr>
        <w:t xml:space="preserve">Льовочкіна А. М. Етнопсихологія: навчальний посібник / </w:t>
      </w:r>
      <w:r>
        <w:rPr>
          <w:rFonts w:ascii="Times New Roman" w:hAnsi="Times New Roman"/>
          <w:sz w:val="28"/>
          <w:szCs w:val="28"/>
          <w:lang w:val="uk-UA" w:eastAsia="ar-SA"/>
        </w:rPr>
        <w:t>Л. М. </w:t>
      </w:r>
      <w:r w:rsidRPr="00E20CE6">
        <w:rPr>
          <w:rFonts w:ascii="Times New Roman" w:hAnsi="Times New Roman"/>
          <w:sz w:val="28"/>
          <w:szCs w:val="28"/>
          <w:lang w:val="uk-UA" w:eastAsia="ar-SA"/>
        </w:rPr>
        <w:t xml:space="preserve">Льовочкіна. – К.: МАУП, 2002. – 144 с. </w:t>
      </w:r>
    </w:p>
    <w:p w:rsidR="00E20CE6" w:rsidRPr="00E20CE6" w:rsidRDefault="00E20CE6" w:rsidP="00E20CE6">
      <w:pPr>
        <w:pStyle w:val="a6"/>
        <w:numPr>
          <w:ilvl w:val="0"/>
          <w:numId w:val="26"/>
        </w:numPr>
        <w:jc w:val="both"/>
        <w:rPr>
          <w:rFonts w:ascii="Times New Roman" w:hAnsi="Times New Roman"/>
          <w:sz w:val="28"/>
          <w:szCs w:val="28"/>
          <w:lang w:val="uk-UA" w:eastAsia="ar-SA"/>
        </w:rPr>
      </w:pPr>
      <w:r w:rsidRPr="00E20CE6">
        <w:rPr>
          <w:rFonts w:ascii="Times New Roman" w:hAnsi="Times New Roman"/>
          <w:sz w:val="28"/>
          <w:szCs w:val="28"/>
          <w:lang w:val="uk-UA" w:eastAsia="ar-SA"/>
        </w:rPr>
        <w:t>Максимов Б. В. Психология бизнеса и предпринимательства: учебное пособие / Б. В. Максимов. – К.</w:t>
      </w:r>
      <w:r>
        <w:rPr>
          <w:rFonts w:ascii="Times New Roman" w:hAnsi="Times New Roman"/>
          <w:sz w:val="28"/>
          <w:szCs w:val="28"/>
          <w:lang w:val="uk-UA" w:eastAsia="ar-SA"/>
        </w:rPr>
        <w:t xml:space="preserve"> </w:t>
      </w:r>
      <w:r w:rsidRPr="00E20CE6">
        <w:rPr>
          <w:rFonts w:ascii="Times New Roman" w:hAnsi="Times New Roman"/>
          <w:sz w:val="28"/>
          <w:szCs w:val="28"/>
          <w:lang w:val="uk-UA" w:eastAsia="ar-SA"/>
        </w:rPr>
        <w:t>: ИД «Профессионал», 2005. – 256 с.</w:t>
      </w:r>
    </w:p>
    <w:p w:rsidR="00E20CE6" w:rsidRPr="009D6353" w:rsidRDefault="00E20CE6" w:rsidP="00E20CE6">
      <w:pPr>
        <w:pStyle w:val="a6"/>
        <w:numPr>
          <w:ilvl w:val="0"/>
          <w:numId w:val="26"/>
        </w:numPr>
        <w:jc w:val="both"/>
        <w:rPr>
          <w:rFonts w:ascii="Times New Roman" w:hAnsi="Times New Roman"/>
          <w:sz w:val="28"/>
          <w:szCs w:val="28"/>
          <w:lang w:val="uk-UA" w:eastAsia="ar-SA"/>
        </w:rPr>
      </w:pPr>
      <w:r w:rsidRPr="00E20CE6">
        <w:rPr>
          <w:rFonts w:ascii="Times New Roman" w:hAnsi="Times New Roman"/>
          <w:sz w:val="28"/>
          <w:szCs w:val="28"/>
          <w:lang w:val="uk-UA" w:eastAsia="ar-SA"/>
        </w:rPr>
        <w:t>Сандомирский М.</w:t>
      </w:r>
      <w:r>
        <w:rPr>
          <w:rFonts w:ascii="Times New Roman" w:hAnsi="Times New Roman"/>
          <w:sz w:val="28"/>
          <w:szCs w:val="28"/>
          <w:lang w:val="uk-UA" w:eastAsia="ar-SA"/>
        </w:rPr>
        <w:t xml:space="preserve"> </w:t>
      </w:r>
      <w:r w:rsidRPr="00E20CE6">
        <w:rPr>
          <w:rFonts w:ascii="Times New Roman" w:hAnsi="Times New Roman"/>
          <w:sz w:val="28"/>
          <w:szCs w:val="28"/>
          <w:lang w:val="uk-UA" w:eastAsia="ar-SA"/>
        </w:rPr>
        <w:t>Е. Психология коммерции: учеб. пособ. для студ. выс. учеб. завед. / М. Е. Сандомирский. – М.</w:t>
      </w:r>
      <w:r>
        <w:rPr>
          <w:rFonts w:ascii="Times New Roman" w:hAnsi="Times New Roman"/>
          <w:sz w:val="28"/>
          <w:szCs w:val="28"/>
          <w:lang w:val="uk-UA" w:eastAsia="ar-SA"/>
        </w:rPr>
        <w:t xml:space="preserve"> </w:t>
      </w:r>
      <w:r w:rsidRPr="00E20CE6">
        <w:rPr>
          <w:rFonts w:ascii="Times New Roman" w:hAnsi="Times New Roman"/>
          <w:sz w:val="28"/>
          <w:szCs w:val="28"/>
          <w:lang w:val="uk-UA" w:eastAsia="ar-SA"/>
        </w:rPr>
        <w:t>: Издательский центр «Академия», 2006. – 224 с.</w:t>
      </w:r>
    </w:p>
    <w:p w:rsidR="00AD3272" w:rsidRPr="009D6353" w:rsidRDefault="00AD3272" w:rsidP="00AD3272">
      <w:pPr>
        <w:spacing w:line="360" w:lineRule="auto"/>
        <w:jc w:val="center"/>
        <w:rPr>
          <w:rFonts w:ascii="Times New Roman" w:hAnsi="Times New Roman"/>
          <w:b/>
          <w:sz w:val="28"/>
          <w:szCs w:val="28"/>
          <w:lang w:val="uk-UA" w:eastAsia="ar-SA"/>
        </w:rPr>
      </w:pPr>
      <w:r w:rsidRPr="009D6353">
        <w:rPr>
          <w:rFonts w:ascii="Times New Roman" w:hAnsi="Times New Roman"/>
          <w:b/>
          <w:sz w:val="28"/>
          <w:szCs w:val="28"/>
          <w:lang w:val="uk-UA" w:eastAsia="ar-SA"/>
        </w:rPr>
        <w:t>Зміст лекції</w:t>
      </w:r>
    </w:p>
    <w:p w:rsidR="00E20CE6" w:rsidRDefault="00E20CE6" w:rsidP="00E20CE6">
      <w:pPr>
        <w:tabs>
          <w:tab w:val="left" w:pos="284"/>
          <w:tab w:val="left" w:pos="426"/>
        </w:tabs>
        <w:jc w:val="both"/>
        <w:rPr>
          <w:rFonts w:ascii="Times New Roman" w:hAnsi="Times New Roman"/>
          <w:sz w:val="28"/>
          <w:szCs w:val="28"/>
          <w:lang w:val="uk-UA"/>
        </w:rPr>
      </w:pPr>
      <w:r>
        <w:rPr>
          <w:rFonts w:ascii="Times New Roman" w:hAnsi="Times New Roman"/>
          <w:sz w:val="28"/>
          <w:szCs w:val="28"/>
          <w:lang w:val="uk-UA"/>
        </w:rPr>
        <w:tab/>
      </w:r>
      <w:r w:rsidRPr="00E20CE6">
        <w:rPr>
          <w:rFonts w:ascii="Times New Roman" w:hAnsi="Times New Roman"/>
          <w:sz w:val="28"/>
          <w:szCs w:val="28"/>
          <w:lang w:val="uk-UA"/>
        </w:rPr>
        <w:t>Залежно від контингенту:</w:t>
      </w:r>
      <w:r>
        <w:rPr>
          <w:rFonts w:ascii="Times New Roman" w:hAnsi="Times New Roman"/>
          <w:sz w:val="28"/>
          <w:szCs w:val="28"/>
          <w:lang w:val="uk-UA"/>
        </w:rPr>
        <w:t xml:space="preserve"> </w:t>
      </w:r>
      <w:r w:rsidRPr="00E20CE6">
        <w:rPr>
          <w:rFonts w:ascii="Times New Roman" w:hAnsi="Times New Roman"/>
          <w:sz w:val="28"/>
          <w:szCs w:val="28"/>
          <w:lang w:val="uk-UA"/>
        </w:rPr>
        <w:t>міжособистісне спілкування</w:t>
      </w:r>
      <w:r>
        <w:rPr>
          <w:rFonts w:ascii="Times New Roman" w:hAnsi="Times New Roman"/>
          <w:sz w:val="28"/>
          <w:szCs w:val="28"/>
          <w:lang w:val="uk-UA"/>
        </w:rPr>
        <w:t xml:space="preserve"> – це процес взаємодії між людь</w:t>
      </w:r>
      <w:r w:rsidRPr="00E20CE6">
        <w:rPr>
          <w:rFonts w:ascii="Times New Roman" w:hAnsi="Times New Roman"/>
          <w:sz w:val="28"/>
          <w:szCs w:val="28"/>
          <w:lang w:val="uk-UA"/>
        </w:rPr>
        <w:t xml:space="preserve">ми, під час якого відбувається </w:t>
      </w:r>
      <w:r>
        <w:rPr>
          <w:rFonts w:ascii="Times New Roman" w:hAnsi="Times New Roman"/>
          <w:sz w:val="28"/>
          <w:szCs w:val="28"/>
          <w:lang w:val="uk-UA"/>
        </w:rPr>
        <w:t>сприйняття, взаємовплив на спів</w:t>
      </w:r>
      <w:r w:rsidRPr="00E20CE6">
        <w:rPr>
          <w:rFonts w:ascii="Times New Roman" w:hAnsi="Times New Roman"/>
          <w:sz w:val="28"/>
          <w:szCs w:val="28"/>
          <w:lang w:val="uk-UA"/>
        </w:rPr>
        <w:t>розмовника, виявляються психол</w:t>
      </w:r>
      <w:r>
        <w:rPr>
          <w:rFonts w:ascii="Times New Roman" w:hAnsi="Times New Roman"/>
          <w:sz w:val="28"/>
          <w:szCs w:val="28"/>
          <w:lang w:val="uk-UA"/>
        </w:rPr>
        <w:t>огічні особливості кожного інди</w:t>
      </w:r>
      <w:r w:rsidRPr="00E20CE6">
        <w:rPr>
          <w:rFonts w:ascii="Times New Roman" w:hAnsi="Times New Roman"/>
          <w:sz w:val="28"/>
          <w:szCs w:val="28"/>
          <w:lang w:val="uk-UA"/>
        </w:rPr>
        <w:t>віда. Цей вид спілкування заб</w:t>
      </w:r>
      <w:r>
        <w:rPr>
          <w:rFonts w:ascii="Times New Roman" w:hAnsi="Times New Roman"/>
          <w:sz w:val="28"/>
          <w:szCs w:val="28"/>
          <w:lang w:val="uk-UA"/>
        </w:rPr>
        <w:t>езпечує потреби людей у соціаль</w:t>
      </w:r>
      <w:r w:rsidRPr="00E20CE6">
        <w:rPr>
          <w:rFonts w:ascii="Times New Roman" w:hAnsi="Times New Roman"/>
          <w:sz w:val="28"/>
          <w:szCs w:val="28"/>
          <w:lang w:val="uk-UA"/>
        </w:rPr>
        <w:t>них контакта</w:t>
      </w:r>
      <w:r>
        <w:rPr>
          <w:rFonts w:ascii="Times New Roman" w:hAnsi="Times New Roman"/>
          <w:sz w:val="28"/>
          <w:szCs w:val="28"/>
          <w:lang w:val="uk-UA"/>
        </w:rPr>
        <w:t xml:space="preserve">х та емоційних стосунках; </w:t>
      </w:r>
      <w:r w:rsidRPr="00E20CE6">
        <w:rPr>
          <w:rFonts w:ascii="Times New Roman" w:hAnsi="Times New Roman"/>
          <w:sz w:val="28"/>
          <w:szCs w:val="28"/>
          <w:lang w:val="uk-UA"/>
        </w:rPr>
        <w:t>особистісно-групове спілкування – процес взаємодії окре</w:t>
      </w:r>
      <w:r>
        <w:rPr>
          <w:rFonts w:ascii="Times New Roman" w:hAnsi="Times New Roman"/>
          <w:sz w:val="28"/>
          <w:szCs w:val="28"/>
          <w:lang w:val="uk-UA"/>
        </w:rPr>
        <w:t xml:space="preserve">мої особистості та групи людей; </w:t>
      </w:r>
      <w:r w:rsidRPr="00E20CE6">
        <w:rPr>
          <w:rFonts w:ascii="Times New Roman" w:hAnsi="Times New Roman"/>
          <w:sz w:val="28"/>
          <w:szCs w:val="28"/>
          <w:lang w:val="uk-UA"/>
        </w:rPr>
        <w:t>міжгрупове спілкування передбачає участь двох або більше груп, кожна з я</w:t>
      </w:r>
      <w:r>
        <w:rPr>
          <w:rFonts w:ascii="Times New Roman" w:hAnsi="Times New Roman"/>
          <w:sz w:val="28"/>
          <w:szCs w:val="28"/>
          <w:lang w:val="uk-UA"/>
        </w:rPr>
        <w:t xml:space="preserve">ких має власну позицію та цілі; </w:t>
      </w:r>
      <w:r w:rsidRPr="00E20CE6">
        <w:rPr>
          <w:rFonts w:ascii="Times New Roman" w:hAnsi="Times New Roman"/>
          <w:sz w:val="28"/>
          <w:szCs w:val="28"/>
          <w:lang w:val="uk-UA"/>
        </w:rPr>
        <w:t>опосередковане спілкування здійснюється за допомогою третіх осіб, телефону, комп’юте</w:t>
      </w:r>
      <w:r>
        <w:rPr>
          <w:rFonts w:ascii="Times New Roman" w:hAnsi="Times New Roman"/>
          <w:sz w:val="28"/>
          <w:szCs w:val="28"/>
          <w:lang w:val="uk-UA"/>
        </w:rPr>
        <w:t>ра або інших технічних засобів.</w:t>
      </w:r>
    </w:p>
    <w:p w:rsidR="00E20CE6" w:rsidRPr="00E20CE6" w:rsidRDefault="00E20CE6" w:rsidP="00E20CE6">
      <w:pPr>
        <w:tabs>
          <w:tab w:val="left" w:pos="284"/>
          <w:tab w:val="left" w:pos="426"/>
        </w:tabs>
        <w:jc w:val="both"/>
        <w:rPr>
          <w:rFonts w:ascii="Times New Roman" w:hAnsi="Times New Roman"/>
          <w:sz w:val="28"/>
          <w:szCs w:val="28"/>
          <w:lang w:val="uk-UA"/>
        </w:rPr>
      </w:pPr>
      <w:r>
        <w:rPr>
          <w:rFonts w:ascii="Times New Roman" w:hAnsi="Times New Roman"/>
          <w:sz w:val="28"/>
          <w:szCs w:val="28"/>
          <w:lang w:val="uk-UA"/>
        </w:rPr>
        <w:tab/>
      </w:r>
      <w:r w:rsidRPr="00E20CE6">
        <w:rPr>
          <w:rFonts w:ascii="Times New Roman" w:hAnsi="Times New Roman"/>
          <w:sz w:val="28"/>
          <w:szCs w:val="28"/>
          <w:lang w:val="uk-UA"/>
        </w:rPr>
        <w:t>Залежно від засобів спілкування:</w:t>
      </w:r>
      <w:r>
        <w:rPr>
          <w:rFonts w:ascii="Times New Roman" w:hAnsi="Times New Roman"/>
          <w:sz w:val="28"/>
          <w:szCs w:val="28"/>
          <w:lang w:val="uk-UA"/>
        </w:rPr>
        <w:t xml:space="preserve"> </w:t>
      </w:r>
      <w:r w:rsidRPr="00E20CE6">
        <w:rPr>
          <w:rFonts w:ascii="Times New Roman" w:hAnsi="Times New Roman"/>
          <w:sz w:val="28"/>
          <w:szCs w:val="28"/>
          <w:lang w:val="uk-UA"/>
        </w:rPr>
        <w:t>пряме спілкування – полягає</w:t>
      </w:r>
      <w:r>
        <w:rPr>
          <w:rFonts w:ascii="Times New Roman" w:hAnsi="Times New Roman"/>
          <w:sz w:val="28"/>
          <w:szCs w:val="28"/>
          <w:lang w:val="uk-UA"/>
        </w:rPr>
        <w:t xml:space="preserve"> в особистісних контактах і без</w:t>
      </w:r>
      <w:r w:rsidRPr="00E20CE6">
        <w:rPr>
          <w:rFonts w:ascii="Times New Roman" w:hAnsi="Times New Roman"/>
          <w:sz w:val="28"/>
          <w:szCs w:val="28"/>
          <w:lang w:val="uk-UA"/>
        </w:rPr>
        <w:t>посередньому сприйманні один одного;</w:t>
      </w:r>
      <w:r>
        <w:rPr>
          <w:rFonts w:ascii="Times New Roman" w:hAnsi="Times New Roman"/>
          <w:sz w:val="28"/>
          <w:szCs w:val="28"/>
          <w:lang w:val="uk-UA"/>
        </w:rPr>
        <w:t xml:space="preserve"> </w:t>
      </w:r>
      <w:r w:rsidRPr="00E20CE6">
        <w:rPr>
          <w:rFonts w:ascii="Times New Roman" w:hAnsi="Times New Roman"/>
          <w:sz w:val="28"/>
          <w:szCs w:val="28"/>
          <w:lang w:val="uk-UA"/>
        </w:rPr>
        <w:t xml:space="preserve">непряме </w:t>
      </w:r>
      <w:r w:rsidRPr="00E20CE6">
        <w:rPr>
          <w:rFonts w:ascii="Times New Roman" w:hAnsi="Times New Roman"/>
          <w:sz w:val="28"/>
          <w:szCs w:val="28"/>
          <w:lang w:val="uk-UA"/>
        </w:rPr>
        <w:lastRenderedPageBreak/>
        <w:t>спілкування – відбувається через посе</w:t>
      </w:r>
      <w:r>
        <w:rPr>
          <w:rFonts w:ascii="Times New Roman" w:hAnsi="Times New Roman"/>
          <w:sz w:val="28"/>
          <w:szCs w:val="28"/>
          <w:lang w:val="uk-UA"/>
        </w:rPr>
        <w:t xml:space="preserve">редників, якими можуть виступати інші люди. Залежно від спрямування: </w:t>
      </w:r>
      <w:r w:rsidRPr="00E20CE6">
        <w:rPr>
          <w:rFonts w:ascii="Times New Roman" w:hAnsi="Times New Roman"/>
          <w:sz w:val="28"/>
          <w:szCs w:val="28"/>
          <w:lang w:val="uk-UA"/>
        </w:rPr>
        <w:t>ділове спілкування – це спілкування на офіційному рівні, яке забезпечує досягнення конкретн</w:t>
      </w:r>
      <w:r>
        <w:rPr>
          <w:rFonts w:ascii="Times New Roman" w:hAnsi="Times New Roman"/>
          <w:sz w:val="28"/>
          <w:szCs w:val="28"/>
          <w:lang w:val="uk-UA"/>
        </w:rPr>
        <w:t xml:space="preserve">их цілей виробничого характеру; </w:t>
      </w:r>
      <w:r w:rsidRPr="00E20CE6">
        <w:rPr>
          <w:rFonts w:ascii="Times New Roman" w:hAnsi="Times New Roman"/>
          <w:sz w:val="28"/>
          <w:szCs w:val="28"/>
          <w:lang w:val="uk-UA"/>
        </w:rPr>
        <w:t>особистісне спілкування – зосереджене на проблемах, що склад</w:t>
      </w:r>
      <w:r>
        <w:rPr>
          <w:rFonts w:ascii="Times New Roman" w:hAnsi="Times New Roman"/>
          <w:sz w:val="28"/>
          <w:szCs w:val="28"/>
          <w:lang w:val="uk-UA"/>
        </w:rPr>
        <w:t xml:space="preserve">ають внутрішній світ людей. </w:t>
      </w:r>
      <w:r w:rsidRPr="00E20CE6">
        <w:rPr>
          <w:rFonts w:ascii="Times New Roman" w:hAnsi="Times New Roman"/>
          <w:sz w:val="28"/>
          <w:szCs w:val="28"/>
          <w:lang w:val="uk-UA"/>
        </w:rPr>
        <w:t>За</w:t>
      </w:r>
      <w:r>
        <w:rPr>
          <w:rFonts w:ascii="Times New Roman" w:hAnsi="Times New Roman"/>
          <w:sz w:val="28"/>
          <w:szCs w:val="28"/>
          <w:lang w:val="uk-UA"/>
        </w:rPr>
        <w:t xml:space="preserve"> змістом спілкування може бути: </w:t>
      </w:r>
      <w:r w:rsidRPr="00E20CE6">
        <w:rPr>
          <w:rFonts w:ascii="Times New Roman" w:hAnsi="Times New Roman"/>
          <w:sz w:val="28"/>
          <w:szCs w:val="28"/>
          <w:lang w:val="uk-UA"/>
        </w:rPr>
        <w:t>когнітивне – це обмін зна</w:t>
      </w:r>
      <w:r>
        <w:rPr>
          <w:rFonts w:ascii="Times New Roman" w:hAnsi="Times New Roman"/>
          <w:sz w:val="28"/>
          <w:szCs w:val="28"/>
          <w:lang w:val="uk-UA"/>
        </w:rPr>
        <w:t>ннями (наприклад, під час навча</w:t>
      </w:r>
      <w:r w:rsidRPr="00E20CE6">
        <w:rPr>
          <w:rFonts w:ascii="Times New Roman" w:hAnsi="Times New Roman"/>
          <w:sz w:val="28"/>
          <w:szCs w:val="28"/>
          <w:lang w:val="uk-UA"/>
        </w:rPr>
        <w:t>льного процесу);</w:t>
      </w:r>
    </w:p>
    <w:p w:rsidR="00AD3272" w:rsidRDefault="00E20CE6" w:rsidP="00E20CE6">
      <w:pPr>
        <w:tabs>
          <w:tab w:val="left" w:pos="284"/>
          <w:tab w:val="left" w:pos="426"/>
        </w:tabs>
        <w:jc w:val="both"/>
        <w:rPr>
          <w:rFonts w:ascii="Times New Roman" w:hAnsi="Times New Roman"/>
          <w:sz w:val="28"/>
          <w:szCs w:val="28"/>
          <w:lang w:val="uk-UA"/>
        </w:rPr>
      </w:pPr>
      <w:r w:rsidRPr="00E20CE6">
        <w:rPr>
          <w:rFonts w:ascii="Times New Roman" w:hAnsi="Times New Roman"/>
          <w:sz w:val="28"/>
          <w:szCs w:val="28"/>
          <w:lang w:val="uk-UA"/>
        </w:rPr>
        <w:t>кондиційне – це обмін психічними та фізіологічними станами, тобто певний вплив на психічні стани іншого (наприклад, б</w:t>
      </w:r>
      <w:r>
        <w:rPr>
          <w:rFonts w:ascii="Times New Roman" w:hAnsi="Times New Roman"/>
          <w:sz w:val="28"/>
          <w:szCs w:val="28"/>
          <w:lang w:val="uk-UA"/>
        </w:rPr>
        <w:t xml:space="preserve">ажання зіпсувати настрій партнеру); </w:t>
      </w:r>
      <w:r w:rsidRPr="00E20CE6">
        <w:rPr>
          <w:rFonts w:ascii="Times New Roman" w:hAnsi="Times New Roman"/>
          <w:sz w:val="28"/>
          <w:szCs w:val="28"/>
          <w:lang w:val="uk-UA"/>
        </w:rPr>
        <w:t>мотиваційне – спрямован</w:t>
      </w:r>
      <w:r>
        <w:rPr>
          <w:rFonts w:ascii="Times New Roman" w:hAnsi="Times New Roman"/>
          <w:sz w:val="28"/>
          <w:szCs w:val="28"/>
          <w:lang w:val="uk-UA"/>
        </w:rPr>
        <w:t>е на передачу іншому співрозмов</w:t>
      </w:r>
      <w:r w:rsidRPr="00E20CE6">
        <w:rPr>
          <w:rFonts w:ascii="Times New Roman" w:hAnsi="Times New Roman"/>
          <w:sz w:val="28"/>
          <w:szCs w:val="28"/>
          <w:lang w:val="uk-UA"/>
        </w:rPr>
        <w:t>нику певних установок або</w:t>
      </w:r>
      <w:r>
        <w:rPr>
          <w:rFonts w:ascii="Times New Roman" w:hAnsi="Times New Roman"/>
          <w:sz w:val="28"/>
          <w:szCs w:val="28"/>
          <w:lang w:val="uk-UA"/>
        </w:rPr>
        <w:t xml:space="preserve"> готовність діяти певним чином; </w:t>
      </w:r>
      <w:r w:rsidRPr="00E20CE6">
        <w:rPr>
          <w:rFonts w:ascii="Times New Roman" w:hAnsi="Times New Roman"/>
          <w:sz w:val="28"/>
          <w:szCs w:val="28"/>
          <w:lang w:val="uk-UA"/>
        </w:rPr>
        <w:t>діяльнісне – це обмін діями, навичками, вміннями тощо.</w:t>
      </w:r>
    </w:p>
    <w:p w:rsidR="00AD3272" w:rsidRDefault="00AD3272" w:rsidP="00AD3272">
      <w:pPr>
        <w:tabs>
          <w:tab w:val="left" w:pos="284"/>
          <w:tab w:val="left" w:pos="426"/>
        </w:tabs>
        <w:rPr>
          <w:rFonts w:ascii="Times New Roman" w:hAnsi="Times New Roman"/>
          <w:sz w:val="28"/>
          <w:szCs w:val="28"/>
          <w:lang w:val="uk-UA" w:eastAsia="ru-RU"/>
        </w:rPr>
      </w:pPr>
    </w:p>
    <w:p w:rsidR="00AD3272" w:rsidRDefault="00AD3272" w:rsidP="00AD3272">
      <w:pPr>
        <w:ind w:left="750"/>
        <w:jc w:val="center"/>
        <w:rPr>
          <w:rFonts w:ascii="Times New Roman" w:hAnsi="Times New Roman"/>
          <w:b/>
          <w:caps/>
          <w:sz w:val="28"/>
          <w:szCs w:val="28"/>
          <w:lang w:val="uk-UA"/>
        </w:rPr>
      </w:pPr>
      <w:r>
        <w:rPr>
          <w:rFonts w:ascii="Times New Roman" w:hAnsi="Times New Roman"/>
          <w:b/>
          <w:sz w:val="28"/>
          <w:szCs w:val="28"/>
          <w:lang w:val="uk-UA"/>
        </w:rPr>
        <w:t>Лекція 8.</w:t>
      </w:r>
      <w:r>
        <w:rPr>
          <w:rFonts w:ascii="Times New Roman" w:hAnsi="Times New Roman"/>
          <w:b/>
          <w:caps/>
          <w:sz w:val="28"/>
          <w:szCs w:val="28"/>
          <w:lang w:val="uk-UA"/>
        </w:rPr>
        <w:t xml:space="preserve"> </w:t>
      </w:r>
    </w:p>
    <w:p w:rsidR="00AD3272" w:rsidRDefault="00AD3272" w:rsidP="00AD3272">
      <w:pPr>
        <w:spacing w:line="360" w:lineRule="auto"/>
        <w:rPr>
          <w:rFonts w:ascii="Times New Roman" w:hAnsi="Times New Roman"/>
          <w:sz w:val="28"/>
          <w:szCs w:val="28"/>
          <w:lang w:val="uk-UA" w:eastAsia="ar-SA"/>
        </w:rPr>
      </w:pPr>
      <w:r w:rsidRPr="00C0504A">
        <w:rPr>
          <w:rFonts w:ascii="Times New Roman" w:hAnsi="Times New Roman"/>
          <w:sz w:val="28"/>
          <w:szCs w:val="28"/>
          <w:lang w:val="uk-UA" w:eastAsia="ar-SA"/>
        </w:rPr>
        <w:t>Тема лекції:</w:t>
      </w:r>
    </w:p>
    <w:p w:rsidR="009D6353" w:rsidRPr="00C23C7B" w:rsidRDefault="009D6353" w:rsidP="009D6353">
      <w:pPr>
        <w:spacing w:line="360" w:lineRule="auto"/>
        <w:jc w:val="center"/>
        <w:rPr>
          <w:rFonts w:ascii="Times New Roman" w:hAnsi="Times New Roman"/>
          <w:b/>
          <w:caps/>
          <w:sz w:val="28"/>
          <w:szCs w:val="28"/>
          <w:lang w:val="uk-UA"/>
        </w:rPr>
      </w:pPr>
      <w:r>
        <w:rPr>
          <w:rFonts w:ascii="Times New Roman" w:hAnsi="Times New Roman"/>
          <w:b/>
          <w:caps/>
          <w:sz w:val="28"/>
          <w:szCs w:val="28"/>
          <w:lang w:val="ru-RU"/>
        </w:rPr>
        <w:t>АКТИВНЕ ТА ЕМПАТ</w:t>
      </w:r>
      <w:r>
        <w:rPr>
          <w:rFonts w:ascii="Times New Roman" w:hAnsi="Times New Roman"/>
          <w:b/>
          <w:caps/>
          <w:sz w:val="28"/>
          <w:szCs w:val="28"/>
          <w:lang w:val="uk-UA"/>
        </w:rPr>
        <w:t>ІЙНЕ СЛУХАННЯ</w:t>
      </w:r>
    </w:p>
    <w:p w:rsidR="009D6353" w:rsidRDefault="009D6353" w:rsidP="009D6353">
      <w:pPr>
        <w:spacing w:line="36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t>План лекції</w:t>
      </w:r>
    </w:p>
    <w:p w:rsidR="009D6353" w:rsidRDefault="009D6353" w:rsidP="009D6353">
      <w:pPr>
        <w:pStyle w:val="a6"/>
        <w:numPr>
          <w:ilvl w:val="0"/>
          <w:numId w:val="13"/>
        </w:numPr>
        <w:spacing w:after="200" w:line="276" w:lineRule="auto"/>
        <w:jc w:val="both"/>
        <w:rPr>
          <w:rFonts w:ascii="Times New Roman" w:hAnsi="Times New Roman"/>
          <w:sz w:val="28"/>
          <w:szCs w:val="28"/>
          <w:lang w:val="uk-UA"/>
        </w:rPr>
      </w:pPr>
      <w:r>
        <w:rPr>
          <w:rFonts w:ascii="Times New Roman" w:hAnsi="Times New Roman"/>
          <w:sz w:val="28"/>
          <w:szCs w:val="28"/>
          <w:lang w:val="uk-UA"/>
        </w:rPr>
        <w:t>Поняття про рівні слухання у професійному спілкуванні.</w:t>
      </w:r>
    </w:p>
    <w:p w:rsidR="009D6353" w:rsidRDefault="009D6353" w:rsidP="009D6353">
      <w:pPr>
        <w:pStyle w:val="a6"/>
        <w:numPr>
          <w:ilvl w:val="0"/>
          <w:numId w:val="13"/>
        </w:numPr>
        <w:spacing w:after="200" w:line="276" w:lineRule="auto"/>
        <w:jc w:val="both"/>
        <w:rPr>
          <w:rFonts w:ascii="Times New Roman" w:hAnsi="Times New Roman"/>
          <w:sz w:val="28"/>
          <w:szCs w:val="28"/>
          <w:lang w:val="uk-UA"/>
        </w:rPr>
      </w:pPr>
      <w:r>
        <w:rPr>
          <w:rFonts w:ascii="Times New Roman" w:hAnsi="Times New Roman"/>
          <w:sz w:val="28"/>
          <w:szCs w:val="28"/>
          <w:lang w:val="uk-UA"/>
        </w:rPr>
        <w:t>Сутнісні характеристики активного та емпатійного слухання.</w:t>
      </w:r>
    </w:p>
    <w:p w:rsidR="009D6353" w:rsidRPr="00C23C7B" w:rsidRDefault="009D6353" w:rsidP="009D6353">
      <w:pPr>
        <w:pStyle w:val="a6"/>
        <w:numPr>
          <w:ilvl w:val="0"/>
          <w:numId w:val="13"/>
        </w:numPr>
        <w:spacing w:after="200" w:line="276" w:lineRule="auto"/>
        <w:jc w:val="both"/>
        <w:rPr>
          <w:rFonts w:ascii="Times New Roman" w:hAnsi="Times New Roman"/>
          <w:sz w:val="28"/>
          <w:szCs w:val="28"/>
          <w:lang w:val="uk-UA"/>
        </w:rPr>
      </w:pPr>
      <w:r>
        <w:rPr>
          <w:rFonts w:ascii="Times New Roman" w:hAnsi="Times New Roman"/>
          <w:sz w:val="28"/>
          <w:szCs w:val="28"/>
          <w:lang w:val="uk-UA"/>
        </w:rPr>
        <w:t>Інструменти активного слухання та ефективне управління бесідою з клієнтом.</w:t>
      </w:r>
    </w:p>
    <w:p w:rsidR="009D6353" w:rsidRDefault="009D6353" w:rsidP="009D6353">
      <w:pPr>
        <w:rPr>
          <w:rFonts w:ascii="Times New Roman" w:hAnsi="Times New Roman"/>
          <w:b/>
          <w:sz w:val="28"/>
          <w:szCs w:val="28"/>
          <w:lang w:val="uk-UA" w:eastAsia="ar-SA"/>
        </w:rPr>
      </w:pPr>
      <w:r w:rsidRPr="00D10842">
        <w:rPr>
          <w:rFonts w:ascii="Times New Roman" w:hAnsi="Times New Roman"/>
          <w:b/>
          <w:sz w:val="28"/>
          <w:szCs w:val="28"/>
          <w:lang w:val="uk-UA" w:eastAsia="ar-SA"/>
        </w:rPr>
        <w:t xml:space="preserve">Література </w:t>
      </w:r>
    </w:p>
    <w:p w:rsidR="009D6353" w:rsidRPr="00915069" w:rsidRDefault="009D6353" w:rsidP="009D6353">
      <w:pPr>
        <w:pStyle w:val="a6"/>
        <w:numPr>
          <w:ilvl w:val="0"/>
          <w:numId w:val="14"/>
        </w:numPr>
        <w:jc w:val="both"/>
        <w:rPr>
          <w:rFonts w:ascii="Times New Roman" w:hAnsi="Times New Roman"/>
          <w:color w:val="000000"/>
          <w:sz w:val="27"/>
          <w:szCs w:val="27"/>
          <w:lang w:val="uk-UA" w:eastAsia="uk-UA" w:bidi="ar-SA"/>
        </w:rPr>
      </w:pPr>
      <w:r w:rsidRPr="00915069">
        <w:rPr>
          <w:rFonts w:ascii="Times New Roman" w:hAnsi="Times New Roman"/>
          <w:color w:val="000000"/>
          <w:sz w:val="30"/>
          <w:szCs w:val="30"/>
          <w:lang w:val="uk-UA" w:eastAsia="uk-UA" w:bidi="ar-SA"/>
        </w:rPr>
        <w:t>Леонтьев А. А. Психология общения. – 3-е изд. – М.: Смысл, 1999. – 365 с.</w:t>
      </w:r>
    </w:p>
    <w:p w:rsidR="009D6353" w:rsidRPr="00915069" w:rsidRDefault="009D6353" w:rsidP="009D6353">
      <w:pPr>
        <w:pStyle w:val="a6"/>
        <w:numPr>
          <w:ilvl w:val="0"/>
          <w:numId w:val="14"/>
        </w:numPr>
        <w:jc w:val="both"/>
        <w:rPr>
          <w:rFonts w:ascii="Times New Roman" w:hAnsi="Times New Roman"/>
          <w:color w:val="000000"/>
          <w:sz w:val="27"/>
          <w:szCs w:val="27"/>
          <w:lang w:val="uk-UA" w:eastAsia="uk-UA" w:bidi="ar-SA"/>
        </w:rPr>
      </w:pPr>
      <w:r w:rsidRPr="00915069">
        <w:rPr>
          <w:rFonts w:ascii="Times New Roman" w:hAnsi="Times New Roman"/>
          <w:color w:val="000000"/>
          <w:sz w:val="30"/>
          <w:szCs w:val="30"/>
          <w:lang w:val="uk-UA" w:eastAsia="uk-UA" w:bidi="ar-SA"/>
        </w:rPr>
        <w:t>Куницына В. Н., Казаринова Н. В., Погольша В. М. Межличностное общение. Учебник для вузов. – СПб: Питер, 2001. – 544 с.</w:t>
      </w:r>
    </w:p>
    <w:p w:rsidR="009D6353" w:rsidRDefault="009D6353" w:rsidP="009D6353">
      <w:pPr>
        <w:pStyle w:val="a6"/>
        <w:numPr>
          <w:ilvl w:val="0"/>
          <w:numId w:val="14"/>
        </w:numPr>
        <w:rPr>
          <w:rFonts w:ascii="Times New Roman" w:hAnsi="Times New Roman"/>
          <w:sz w:val="28"/>
          <w:szCs w:val="28"/>
          <w:lang w:val="uk-UA" w:eastAsia="ar-SA"/>
        </w:rPr>
      </w:pPr>
      <w:r w:rsidRPr="00F36A08">
        <w:rPr>
          <w:rFonts w:ascii="Times New Roman" w:hAnsi="Times New Roman"/>
          <w:sz w:val="28"/>
          <w:szCs w:val="28"/>
          <w:lang w:val="uk-UA" w:eastAsia="ar-SA"/>
        </w:rPr>
        <w:t>Пихтіна Н. П. Основи педагогічної техніки: навч. посіб.</w:t>
      </w:r>
      <w:r>
        <w:rPr>
          <w:rFonts w:ascii="Times New Roman" w:hAnsi="Times New Roman"/>
          <w:sz w:val="28"/>
          <w:szCs w:val="28"/>
          <w:lang w:val="uk-UA" w:eastAsia="ar-SA"/>
        </w:rPr>
        <w:t xml:space="preserve"> / Н. П. Пихтіна.</w:t>
      </w:r>
      <w:r w:rsidRPr="00F36A08">
        <w:rPr>
          <w:rFonts w:ascii="Times New Roman" w:hAnsi="Times New Roman"/>
          <w:sz w:val="28"/>
          <w:szCs w:val="28"/>
          <w:lang w:val="uk-UA" w:eastAsia="ar-SA"/>
        </w:rPr>
        <w:t xml:space="preserve"> – К. : «Центр учбової літератури», 2013.  – 316 с. </w:t>
      </w:r>
    </w:p>
    <w:p w:rsidR="009D6353" w:rsidRPr="00915069" w:rsidRDefault="009D6353" w:rsidP="009D6353">
      <w:pPr>
        <w:pStyle w:val="a6"/>
        <w:numPr>
          <w:ilvl w:val="0"/>
          <w:numId w:val="14"/>
        </w:numPr>
        <w:rPr>
          <w:rFonts w:ascii="Times New Roman" w:hAnsi="Times New Roman"/>
          <w:sz w:val="28"/>
          <w:szCs w:val="28"/>
          <w:lang w:val="uk-UA" w:eastAsia="ar-SA"/>
        </w:rPr>
      </w:pPr>
      <w:r w:rsidRPr="00915069">
        <w:rPr>
          <w:rFonts w:ascii="Times New Roman" w:hAnsi="Times New Roman"/>
          <w:color w:val="000000"/>
          <w:sz w:val="30"/>
          <w:szCs w:val="30"/>
          <w:lang w:val="uk-UA" w:eastAsia="uk-UA" w:bidi="ar-SA"/>
        </w:rPr>
        <w:t>Рогов Е. И. Психология общения – М.: Гуманит. изд. центр ВЛАДОС. – 2001. – 336 с.</w:t>
      </w:r>
    </w:p>
    <w:p w:rsidR="009D6353" w:rsidRPr="001720CD" w:rsidRDefault="009D6353" w:rsidP="001720CD">
      <w:pPr>
        <w:pStyle w:val="a6"/>
        <w:numPr>
          <w:ilvl w:val="0"/>
          <w:numId w:val="14"/>
        </w:numPr>
        <w:rPr>
          <w:rFonts w:ascii="Times New Roman" w:hAnsi="Times New Roman"/>
          <w:sz w:val="28"/>
          <w:szCs w:val="28"/>
          <w:lang w:val="uk-UA" w:eastAsia="ar-SA"/>
        </w:rPr>
      </w:pPr>
      <w:r w:rsidRPr="00915069">
        <w:rPr>
          <w:rFonts w:ascii="Times New Roman" w:hAnsi="Times New Roman"/>
          <w:color w:val="000000"/>
          <w:sz w:val="30"/>
          <w:szCs w:val="30"/>
          <w:lang w:val="uk-UA" w:eastAsia="uk-UA" w:bidi="ar-SA"/>
        </w:rPr>
        <w:t>Семиченко В. А. Психология общения: Модульный курс лекции. – К.: Магістр, 1997. – 152 с.</w:t>
      </w:r>
    </w:p>
    <w:p w:rsidR="009D6353" w:rsidRPr="00915069" w:rsidRDefault="009D6353" w:rsidP="001720CD">
      <w:pPr>
        <w:pStyle w:val="a6"/>
        <w:spacing w:line="360" w:lineRule="auto"/>
        <w:ind w:left="0" w:firstLine="709"/>
        <w:jc w:val="center"/>
        <w:rPr>
          <w:rFonts w:ascii="Times New Roman" w:hAnsi="Times New Roman"/>
          <w:sz w:val="28"/>
          <w:szCs w:val="28"/>
          <w:lang w:val="uk-UA" w:eastAsia="ar-SA"/>
        </w:rPr>
      </w:pPr>
      <w:r w:rsidRPr="00915069">
        <w:rPr>
          <w:rFonts w:ascii="Times New Roman" w:hAnsi="Times New Roman"/>
          <w:b/>
          <w:sz w:val="28"/>
          <w:szCs w:val="28"/>
          <w:lang w:val="uk-UA" w:eastAsia="ar-SA"/>
        </w:rPr>
        <w:t>Зміст лекції</w:t>
      </w:r>
    </w:p>
    <w:p w:rsidR="009D6353" w:rsidRPr="00915069" w:rsidRDefault="009D6353" w:rsidP="009D6353">
      <w:pPr>
        <w:ind w:firstLine="709"/>
        <w:jc w:val="both"/>
        <w:rPr>
          <w:rFonts w:ascii="Times New Roman" w:hAnsi="Times New Roman"/>
          <w:b/>
          <w:sz w:val="28"/>
          <w:szCs w:val="28"/>
          <w:lang w:val="uk-UA"/>
        </w:rPr>
      </w:pPr>
      <w:r w:rsidRPr="00915069">
        <w:rPr>
          <w:rFonts w:ascii="Times New Roman" w:hAnsi="Times New Roman"/>
          <w:sz w:val="28"/>
          <w:szCs w:val="28"/>
          <w:lang w:val="uk-UA"/>
        </w:rPr>
        <w:t xml:space="preserve">Слухання – це процес, у ході якого виникають зв’язки між людьми, виникає відчуття взаєморозуміння, що дає ефективність будь-якому спілкуванню. Слухання вимагає певних навичок, якими необхідно оволодіти педагогу, оскільки процес слухання займає значну частину його життя. Розрізняють кілька видів слухання: активне, пасивне, емпатійне. Активне – </w:t>
      </w:r>
      <w:r w:rsidRPr="00915069">
        <w:rPr>
          <w:rFonts w:ascii="Times New Roman" w:hAnsi="Times New Roman"/>
          <w:sz w:val="28"/>
          <w:szCs w:val="28"/>
          <w:lang w:val="uk-UA"/>
        </w:rPr>
        <w:lastRenderedPageBreak/>
        <w:t xml:space="preserve">вид слухання, в якому на перший план виходить відображення інформації. Це постійне уточнення тієї інформації, яку хоче донести співрозмовник шляхом ставлення уточнюючих питань. </w:t>
      </w:r>
      <w:r>
        <w:rPr>
          <w:rFonts w:ascii="Times New Roman" w:hAnsi="Times New Roman"/>
          <w:sz w:val="28"/>
          <w:szCs w:val="28"/>
          <w:lang w:val="uk-UA"/>
        </w:rPr>
        <w:t>А</w:t>
      </w:r>
      <w:r w:rsidRPr="00915069">
        <w:rPr>
          <w:rFonts w:ascii="Times New Roman" w:hAnsi="Times New Roman"/>
          <w:sz w:val="28"/>
          <w:szCs w:val="28"/>
          <w:lang w:val="uk-UA"/>
        </w:rPr>
        <w:t xml:space="preserve">ктивне слухання незамінне в конфліктних ситуаціях, коли співрозмовник веде себе агресивно або демонструє свою зверхність. Воно допомагає заспокоїтись, налаштуватись, якщо виникає бажання нагрубити, розвинути конфлікт. </w:t>
      </w: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9D6353" w:rsidRDefault="009D6353" w:rsidP="00AD3272">
      <w:pPr>
        <w:spacing w:line="360" w:lineRule="auto"/>
        <w:rPr>
          <w:rFonts w:ascii="Times New Roman" w:hAnsi="Times New Roman"/>
          <w:b/>
          <w:caps/>
          <w:sz w:val="28"/>
          <w:szCs w:val="28"/>
          <w:lang w:val="uk-UA"/>
        </w:rPr>
      </w:pPr>
    </w:p>
    <w:p w:rsidR="00AD3272" w:rsidRPr="00AD3272" w:rsidRDefault="00AD3272" w:rsidP="00AD3272">
      <w:pPr>
        <w:pStyle w:val="3"/>
        <w:rPr>
          <w:lang w:val="ru-RU"/>
        </w:rPr>
      </w:pPr>
      <w:bookmarkStart w:id="16" w:name="_Toc443902500"/>
      <w:bookmarkStart w:id="17" w:name="_Toc443902765"/>
      <w:bookmarkStart w:id="18" w:name="_Toc443902898"/>
      <w:r w:rsidRPr="00AD3272">
        <w:rPr>
          <w:lang w:val="ru-RU"/>
        </w:rPr>
        <w:lastRenderedPageBreak/>
        <w:t>Додаток Д</w:t>
      </w:r>
      <w:bookmarkEnd w:id="16"/>
      <w:bookmarkEnd w:id="17"/>
      <w:bookmarkEnd w:id="18"/>
    </w:p>
    <w:p w:rsidR="00AD3272" w:rsidRPr="00097031" w:rsidRDefault="00AD3272" w:rsidP="00AD3272">
      <w:pPr>
        <w:shd w:val="clear" w:color="auto" w:fill="FFFFFF"/>
        <w:jc w:val="right"/>
        <w:rPr>
          <w:rFonts w:ascii="Times New Roman" w:hAnsi="Times New Roman"/>
          <w:bCs/>
          <w:color w:val="000000"/>
          <w:lang w:val="uk-UA" w:eastAsia="ar-SA"/>
        </w:rPr>
      </w:pPr>
      <w:r w:rsidRPr="00097031">
        <w:rPr>
          <w:rFonts w:ascii="Times New Roman" w:hAnsi="Times New Roman"/>
          <w:bCs/>
          <w:color w:val="000000"/>
          <w:lang w:val="uk-UA" w:eastAsia="ar-SA"/>
        </w:rPr>
        <w:t>до п.п. 3.1</w:t>
      </w:r>
      <w:r>
        <w:rPr>
          <w:rFonts w:ascii="Times New Roman" w:hAnsi="Times New Roman"/>
          <w:bCs/>
          <w:color w:val="000000"/>
          <w:lang w:val="uk-UA" w:eastAsia="ar-SA"/>
        </w:rPr>
        <w:t>2</w:t>
      </w:r>
    </w:p>
    <w:p w:rsidR="00AD3272" w:rsidRPr="00C0504A" w:rsidRDefault="001F5FC7" w:rsidP="00AD3272">
      <w:pPr>
        <w:spacing w:line="300" w:lineRule="auto"/>
        <w:jc w:val="center"/>
        <w:rPr>
          <w:rFonts w:ascii="Times New Roman" w:hAnsi="Times New Roman"/>
          <w:b/>
          <w:caps/>
          <w:sz w:val="28"/>
          <w:szCs w:val="28"/>
          <w:lang w:val="uk-UA" w:eastAsia="ar-SA"/>
        </w:rPr>
      </w:pPr>
      <w:r>
        <w:rPr>
          <w:rFonts w:ascii="Times New Roman" w:hAnsi="Times New Roman"/>
          <w:b/>
          <w:sz w:val="32"/>
          <w:szCs w:val="32"/>
          <w:lang w:val="uk-UA" w:eastAsia="ar-SA"/>
        </w:rPr>
        <w:t>Зразок оформлення т</w:t>
      </w:r>
      <w:r w:rsidR="00AD3272">
        <w:rPr>
          <w:rFonts w:ascii="Times New Roman" w:hAnsi="Times New Roman"/>
          <w:b/>
          <w:sz w:val="32"/>
          <w:szCs w:val="32"/>
          <w:lang w:val="uk-UA" w:eastAsia="ar-SA"/>
        </w:rPr>
        <w:t>ипових тестових завдань</w:t>
      </w:r>
    </w:p>
    <w:p w:rsidR="00AD3272" w:rsidRDefault="00AD3272" w:rsidP="00AD3272">
      <w:pPr>
        <w:spacing w:line="360" w:lineRule="auto"/>
        <w:ind w:firstLine="709"/>
        <w:jc w:val="center"/>
        <w:rPr>
          <w:rFonts w:ascii="Times New Roman" w:hAnsi="Times New Roman"/>
          <w:b/>
          <w:caps/>
          <w:sz w:val="26"/>
          <w:szCs w:val="26"/>
          <w:lang w:val="uk-UA" w:eastAsia="ar-SA"/>
        </w:rPr>
      </w:pPr>
      <w:r w:rsidRPr="008678FF">
        <w:rPr>
          <w:rFonts w:ascii="Times New Roman" w:hAnsi="Times New Roman"/>
          <w:b/>
          <w:caps/>
          <w:sz w:val="26"/>
          <w:szCs w:val="26"/>
          <w:lang w:val="uk-UA" w:eastAsia="ar-SA"/>
        </w:rPr>
        <w:t xml:space="preserve">Навчально-науковий Гуманітарний інститут </w:t>
      </w:r>
    </w:p>
    <w:p w:rsidR="00AD3272" w:rsidRPr="00C0504A" w:rsidRDefault="00AD3272" w:rsidP="00AD3272">
      <w:pPr>
        <w:shd w:val="clear" w:color="auto" w:fill="FFFFFF"/>
        <w:spacing w:line="360" w:lineRule="auto"/>
        <w:rPr>
          <w:rFonts w:ascii="Times New Roman" w:hAnsi="Times New Roman"/>
          <w:color w:val="000000"/>
          <w:sz w:val="20"/>
          <w:szCs w:val="20"/>
          <w:lang w:val="uk-UA" w:eastAsia="ar-SA"/>
        </w:rPr>
      </w:pPr>
    </w:p>
    <w:p w:rsidR="00AD3272" w:rsidRPr="00C0504A" w:rsidRDefault="00AD3272" w:rsidP="00AD3272">
      <w:pPr>
        <w:spacing w:line="360" w:lineRule="auto"/>
        <w:ind w:firstLine="709"/>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 xml:space="preserve">Кафедра </w:t>
      </w:r>
      <w:r>
        <w:rPr>
          <w:rFonts w:ascii="Times New Roman" w:hAnsi="Times New Roman"/>
          <w:b/>
          <w:caps/>
          <w:sz w:val="28"/>
          <w:szCs w:val="28"/>
          <w:lang w:val="uk-UA" w:eastAsia="ar-SA"/>
        </w:rPr>
        <w:t>Соціальних технологій</w:t>
      </w:r>
    </w:p>
    <w:p w:rsidR="00AD3272" w:rsidRPr="00C0504A" w:rsidRDefault="00AD3272" w:rsidP="00AD3272">
      <w:pPr>
        <w:spacing w:line="360" w:lineRule="auto"/>
        <w:ind w:firstLine="4320"/>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Затверджую</w:t>
      </w:r>
    </w:p>
    <w:p w:rsidR="00AD3272" w:rsidRPr="00C0504A" w:rsidRDefault="00AD3272" w:rsidP="00AD3272">
      <w:pPr>
        <w:spacing w:line="360" w:lineRule="auto"/>
        <w:ind w:firstLine="4320"/>
        <w:jc w:val="center"/>
        <w:rPr>
          <w:rFonts w:ascii="Times New Roman" w:hAnsi="Times New Roman"/>
          <w:sz w:val="28"/>
          <w:szCs w:val="28"/>
          <w:lang w:val="uk-UA" w:eastAsia="ar-SA"/>
        </w:rPr>
      </w:pPr>
      <w:r w:rsidRPr="00C0504A">
        <w:rPr>
          <w:rFonts w:ascii="Times New Roman" w:hAnsi="Times New Roman"/>
          <w:sz w:val="28"/>
          <w:szCs w:val="28"/>
          <w:lang w:val="uk-UA" w:eastAsia="ar-SA"/>
        </w:rPr>
        <w:t>Зав. кафедри ________      _____________</w:t>
      </w:r>
    </w:p>
    <w:p w:rsidR="00AD3272" w:rsidRPr="00C0504A" w:rsidRDefault="00AD3272" w:rsidP="00AD3272">
      <w:pPr>
        <w:spacing w:line="360" w:lineRule="auto"/>
        <w:ind w:firstLine="4320"/>
        <w:jc w:val="center"/>
        <w:rPr>
          <w:rFonts w:ascii="Times New Roman" w:hAnsi="Times New Roman"/>
          <w:sz w:val="16"/>
          <w:szCs w:val="16"/>
          <w:lang w:val="uk-UA" w:eastAsia="ar-SA"/>
        </w:rPr>
      </w:pPr>
      <w:r w:rsidRPr="00C0504A">
        <w:rPr>
          <w:rFonts w:ascii="Times New Roman" w:hAnsi="Times New Roman"/>
          <w:sz w:val="16"/>
          <w:szCs w:val="16"/>
          <w:lang w:val="uk-UA" w:eastAsia="ar-SA"/>
        </w:rPr>
        <w:t xml:space="preserve">                           (підпис)                                (ПІБ)</w:t>
      </w:r>
    </w:p>
    <w:p w:rsidR="00AD3272" w:rsidRPr="00C0504A" w:rsidRDefault="00AD3272" w:rsidP="00AD3272">
      <w:pPr>
        <w:spacing w:line="360" w:lineRule="auto"/>
        <w:ind w:firstLine="4320"/>
        <w:jc w:val="center"/>
        <w:rPr>
          <w:rFonts w:ascii="Times New Roman" w:hAnsi="Times New Roman"/>
          <w:caps/>
          <w:sz w:val="28"/>
          <w:szCs w:val="28"/>
          <w:lang w:val="uk-UA" w:eastAsia="ar-SA"/>
        </w:rPr>
      </w:pPr>
      <w:r w:rsidRPr="00C0504A">
        <w:rPr>
          <w:rFonts w:ascii="Times New Roman" w:hAnsi="Times New Roman"/>
          <w:sz w:val="28"/>
          <w:szCs w:val="28"/>
          <w:lang w:val="uk-UA" w:eastAsia="ar-SA"/>
        </w:rPr>
        <w:t>«______»____________________20___р.</w:t>
      </w:r>
    </w:p>
    <w:p w:rsidR="00AD3272" w:rsidRPr="00C0504A" w:rsidRDefault="00AD3272" w:rsidP="006D6EEE">
      <w:pPr>
        <w:shd w:val="clear" w:color="auto" w:fill="FFFFFF"/>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ТИПОВІ ТЕСТИ</w:t>
      </w:r>
    </w:p>
    <w:p w:rsidR="009D6353" w:rsidRPr="009D6353" w:rsidRDefault="00AD3272" w:rsidP="006D6EEE">
      <w:pPr>
        <w:shd w:val="clear" w:color="auto" w:fill="FFFFFF"/>
        <w:jc w:val="center"/>
        <w:rPr>
          <w:rFonts w:ascii="Times New Roman" w:hAnsi="Times New Roman"/>
          <w:b/>
          <w:color w:val="000000"/>
          <w:sz w:val="20"/>
          <w:szCs w:val="20"/>
          <w:lang w:val="uk-UA" w:eastAsia="ar-SA"/>
        </w:rPr>
      </w:pPr>
      <w:r>
        <w:rPr>
          <w:rFonts w:ascii="Times New Roman" w:hAnsi="Times New Roman"/>
          <w:b/>
          <w:color w:val="000000"/>
          <w:sz w:val="28"/>
          <w:szCs w:val="28"/>
          <w:lang w:val="uk-UA" w:eastAsia="ar-SA"/>
        </w:rPr>
        <w:t xml:space="preserve">з дисципліни </w:t>
      </w:r>
      <w:r w:rsidR="001F5FC7">
        <w:rPr>
          <w:rFonts w:ascii="Times New Roman" w:hAnsi="Times New Roman"/>
          <w:b/>
          <w:color w:val="000000"/>
          <w:sz w:val="28"/>
          <w:szCs w:val="28"/>
          <w:lang w:val="uk-UA" w:eastAsia="ar-SA"/>
        </w:rPr>
        <w:t xml:space="preserve">«Тренінг </w:t>
      </w:r>
      <w:r w:rsidR="009D6353">
        <w:rPr>
          <w:rFonts w:ascii="Times New Roman" w:hAnsi="Times New Roman"/>
          <w:b/>
          <w:color w:val="000000"/>
          <w:sz w:val="28"/>
          <w:szCs w:val="28"/>
          <w:lang w:val="uk-UA" w:eastAsia="ar-SA"/>
        </w:rPr>
        <w:t xml:space="preserve">професійної комунікації </w:t>
      </w:r>
      <w:r w:rsidR="001F5FC7">
        <w:rPr>
          <w:rFonts w:ascii="Times New Roman" w:hAnsi="Times New Roman"/>
          <w:b/>
          <w:color w:val="000000"/>
          <w:sz w:val="28"/>
          <w:szCs w:val="28"/>
          <w:lang w:val="uk-UA" w:eastAsia="ar-SA"/>
        </w:rPr>
        <w:t>у соціальній роботі</w:t>
      </w:r>
      <w:r w:rsidRPr="00C0504A">
        <w:rPr>
          <w:rFonts w:ascii="Times New Roman" w:hAnsi="Times New Roman"/>
          <w:b/>
          <w:color w:val="000000"/>
          <w:sz w:val="28"/>
          <w:szCs w:val="28"/>
          <w:lang w:val="uk-UA" w:eastAsia="ar-SA"/>
        </w:rPr>
        <w:t>»</w:t>
      </w:r>
    </w:p>
    <w:p w:rsidR="00AD3272" w:rsidRPr="001720CD" w:rsidRDefault="00AD3272" w:rsidP="006D6EEE">
      <w:pPr>
        <w:rPr>
          <w:rFonts w:ascii="Times New Roman" w:eastAsiaTheme="minorHAnsi" w:hAnsi="Times New Roman"/>
          <w:sz w:val="28"/>
          <w:szCs w:val="28"/>
          <w:lang w:val="uk-UA" w:bidi="ar-SA"/>
        </w:rPr>
      </w:pPr>
      <w:r w:rsidRPr="001720CD">
        <w:rPr>
          <w:rFonts w:ascii="Times New Roman" w:eastAsiaTheme="minorHAnsi" w:hAnsi="Times New Roman"/>
          <w:sz w:val="28"/>
          <w:szCs w:val="28"/>
          <w:lang w:val="uk-UA" w:bidi="ar-SA"/>
        </w:rPr>
        <w:t>Визначте правильну відповідь:</w:t>
      </w:r>
    </w:p>
    <w:p w:rsidR="00AD3272" w:rsidRPr="001720CD" w:rsidRDefault="001720CD" w:rsidP="006D6EEE">
      <w:pPr>
        <w:numPr>
          <w:ilvl w:val="0"/>
          <w:numId w:val="3"/>
        </w:numPr>
        <w:spacing w:after="200"/>
        <w:ind w:left="0" w:firstLine="0"/>
        <w:contextualSpacing/>
        <w:jc w:val="both"/>
        <w:rPr>
          <w:rFonts w:ascii="Times New Roman" w:eastAsiaTheme="minorHAnsi" w:hAnsi="Times New Roman"/>
          <w:sz w:val="28"/>
          <w:szCs w:val="28"/>
          <w:lang w:val="ru-RU" w:bidi="ar-SA"/>
        </w:rPr>
      </w:pPr>
      <w:r w:rsidRPr="001720CD">
        <w:rPr>
          <w:rFonts w:ascii="Times New Roman" w:eastAsiaTheme="minorHAnsi" w:hAnsi="Times New Roman"/>
          <w:sz w:val="28"/>
          <w:szCs w:val="28"/>
          <w:lang w:val="uk-UA" w:bidi="ar-SA"/>
        </w:rPr>
        <w:t>Комунікація – це:</w:t>
      </w:r>
    </w:p>
    <w:p w:rsidR="00AD3272" w:rsidRPr="001720CD" w:rsidRDefault="00AD3272" w:rsidP="006D6EEE">
      <w:pPr>
        <w:contextualSpacing/>
        <w:jc w:val="both"/>
        <w:rPr>
          <w:rFonts w:ascii="Times New Roman" w:eastAsiaTheme="minorHAnsi" w:hAnsi="Times New Roman"/>
          <w:sz w:val="28"/>
          <w:szCs w:val="28"/>
          <w:lang w:val="uk-UA" w:bidi="ar-SA"/>
        </w:rPr>
      </w:pPr>
      <w:r w:rsidRPr="001720CD">
        <w:rPr>
          <w:rFonts w:ascii="Times New Roman" w:eastAsiaTheme="minorHAnsi" w:hAnsi="Times New Roman"/>
          <w:sz w:val="28"/>
          <w:szCs w:val="28"/>
          <w:lang w:val="ru-RU" w:bidi="ar-SA"/>
        </w:rPr>
        <w:t>А)</w:t>
      </w:r>
      <w:r w:rsidRPr="001720CD">
        <w:rPr>
          <w:rFonts w:ascii="Times New Roman" w:eastAsiaTheme="minorHAnsi" w:hAnsi="Times New Roman"/>
          <w:sz w:val="28"/>
          <w:szCs w:val="28"/>
          <w:lang w:val="uk-UA" w:bidi="ar-SA"/>
        </w:rPr>
        <w:t xml:space="preserve"> </w:t>
      </w:r>
      <w:r w:rsidR="001720CD" w:rsidRPr="001720CD">
        <w:rPr>
          <w:rFonts w:ascii="Times New Roman" w:hAnsi="Times New Roman"/>
          <w:sz w:val="28"/>
          <w:szCs w:val="28"/>
          <w:lang w:val="uk-UA"/>
        </w:rPr>
        <w:t>сукупність зв’язків і взаємодій людей, спільнот, суспільств, у процесі яких відбувається обмін інформацією, досвідом, уміннями, навичками і результатами діяльності;</w:t>
      </w:r>
    </w:p>
    <w:p w:rsidR="00AD3272" w:rsidRPr="001720CD" w:rsidRDefault="00AD3272" w:rsidP="006D6EEE">
      <w:pPr>
        <w:contextualSpacing/>
        <w:jc w:val="both"/>
        <w:rPr>
          <w:rFonts w:ascii="Times New Roman" w:eastAsiaTheme="minorHAnsi" w:hAnsi="Times New Roman"/>
          <w:sz w:val="28"/>
          <w:szCs w:val="28"/>
          <w:lang w:val="uk-UA" w:bidi="ar-SA"/>
        </w:rPr>
      </w:pPr>
      <w:r w:rsidRPr="001720CD">
        <w:rPr>
          <w:rFonts w:ascii="Times New Roman" w:eastAsiaTheme="minorHAnsi" w:hAnsi="Times New Roman"/>
          <w:sz w:val="28"/>
          <w:szCs w:val="28"/>
          <w:lang w:val="uk-UA" w:bidi="ar-SA"/>
        </w:rPr>
        <w:t xml:space="preserve">Б) </w:t>
      </w:r>
      <w:r w:rsidR="001720CD" w:rsidRPr="001720CD">
        <w:rPr>
          <w:rFonts w:ascii="Times New Roman" w:hAnsi="Times New Roman"/>
          <w:sz w:val="28"/>
          <w:szCs w:val="28"/>
          <w:shd w:val="clear" w:color="auto" w:fill="FFFFFF"/>
          <w:lang w:val="uk-UA"/>
        </w:rPr>
        <w:t>процес обміну інформацією (фактами, ідеями,</w:t>
      </w:r>
      <w:r w:rsidR="001720CD" w:rsidRPr="001720CD">
        <w:rPr>
          <w:rStyle w:val="apple-converted-space"/>
          <w:rFonts w:ascii="Times New Roman" w:hAnsi="Times New Roman"/>
          <w:sz w:val="28"/>
          <w:szCs w:val="28"/>
          <w:shd w:val="clear" w:color="auto" w:fill="FFFFFF"/>
        </w:rPr>
        <w:t> </w:t>
      </w:r>
      <w:r w:rsidR="001720CD" w:rsidRPr="001720CD">
        <w:rPr>
          <w:rFonts w:ascii="Times New Roman" w:hAnsi="Times New Roman"/>
          <w:sz w:val="28"/>
          <w:szCs w:val="28"/>
          <w:shd w:val="clear" w:color="auto" w:fill="FFFFFF"/>
          <w:lang w:val="uk-UA"/>
        </w:rPr>
        <w:t>поглядами, емоціями тощо) між двома або більше особами, спілкування</w:t>
      </w:r>
      <w:r w:rsidR="001720CD" w:rsidRPr="001720CD">
        <w:rPr>
          <w:rStyle w:val="apple-converted-space"/>
          <w:rFonts w:ascii="Times New Roman" w:hAnsi="Times New Roman"/>
          <w:sz w:val="28"/>
          <w:szCs w:val="28"/>
          <w:shd w:val="clear" w:color="auto" w:fill="FFFFFF"/>
        </w:rPr>
        <w:t> </w:t>
      </w:r>
      <w:r w:rsidR="001720CD" w:rsidRPr="001720CD">
        <w:rPr>
          <w:rFonts w:ascii="Times New Roman" w:hAnsi="Times New Roman"/>
          <w:sz w:val="28"/>
          <w:szCs w:val="28"/>
          <w:shd w:val="clear" w:color="auto" w:fill="FFFFFF"/>
          <w:lang w:val="uk-UA"/>
        </w:rPr>
        <w:t>за допомогою вербальних і невербальних засобів із метою передавання</w:t>
      </w:r>
      <w:r w:rsidR="001720CD" w:rsidRPr="001720CD">
        <w:rPr>
          <w:rStyle w:val="apple-converted-space"/>
          <w:rFonts w:ascii="Times New Roman" w:hAnsi="Times New Roman"/>
          <w:sz w:val="28"/>
          <w:szCs w:val="28"/>
          <w:shd w:val="clear" w:color="auto" w:fill="FFFFFF"/>
        </w:rPr>
        <w:t> </w:t>
      </w:r>
      <w:r w:rsidR="001720CD" w:rsidRPr="001720CD">
        <w:rPr>
          <w:rFonts w:ascii="Times New Roman" w:hAnsi="Times New Roman"/>
          <w:sz w:val="28"/>
          <w:szCs w:val="28"/>
          <w:shd w:val="clear" w:color="auto" w:fill="FFFFFF"/>
          <w:lang w:val="uk-UA"/>
        </w:rPr>
        <w:t>та одержання інформації.</w:t>
      </w:r>
    </w:p>
    <w:p w:rsidR="001720CD" w:rsidRPr="006D6EEE" w:rsidRDefault="00AD3272" w:rsidP="00AD3272">
      <w:pPr>
        <w:contextualSpacing/>
        <w:jc w:val="both"/>
        <w:rPr>
          <w:rFonts w:ascii="Times New Roman" w:eastAsiaTheme="minorHAnsi" w:hAnsi="Times New Roman"/>
          <w:sz w:val="28"/>
          <w:szCs w:val="28"/>
          <w:lang w:val="ru-RU" w:bidi="ar-SA"/>
        </w:rPr>
      </w:pPr>
      <w:r w:rsidRPr="001720CD">
        <w:rPr>
          <w:rFonts w:ascii="Times New Roman" w:eastAsiaTheme="minorHAnsi" w:hAnsi="Times New Roman"/>
          <w:sz w:val="28"/>
          <w:szCs w:val="28"/>
          <w:lang w:val="uk-UA" w:bidi="ar-SA"/>
        </w:rPr>
        <w:t>В</w:t>
      </w:r>
      <w:r w:rsidRPr="006D6EEE">
        <w:rPr>
          <w:rFonts w:ascii="Times New Roman" w:eastAsiaTheme="minorHAnsi" w:hAnsi="Times New Roman"/>
          <w:sz w:val="28"/>
          <w:szCs w:val="28"/>
          <w:lang w:val="uk-UA" w:bidi="ar-SA"/>
        </w:rPr>
        <w:t xml:space="preserve">) </w:t>
      </w:r>
      <w:r w:rsidR="001720CD" w:rsidRPr="006D6EEE">
        <w:rPr>
          <w:rFonts w:ascii="Times New Roman" w:hAnsi="Times New Roman"/>
          <w:sz w:val="28"/>
          <w:szCs w:val="28"/>
          <w:shd w:val="clear" w:color="auto" w:fill="FFFFFF"/>
          <w:lang w:val="ru-RU"/>
        </w:rPr>
        <w:t>загальна</w:t>
      </w:r>
      <w:r w:rsidR="001720CD" w:rsidRPr="006D6EEE">
        <w:rPr>
          <w:rStyle w:val="apple-converted-space"/>
          <w:rFonts w:ascii="Times New Roman" w:hAnsi="Times New Roman"/>
          <w:sz w:val="28"/>
          <w:szCs w:val="28"/>
          <w:shd w:val="clear" w:color="auto" w:fill="FFFFFF"/>
        </w:rPr>
        <w:t> </w:t>
      </w:r>
      <w:r w:rsidR="001720CD" w:rsidRPr="006D6EEE">
        <w:rPr>
          <w:rFonts w:ascii="Times New Roman" w:hAnsi="Times New Roman"/>
          <w:sz w:val="28"/>
          <w:szCs w:val="28"/>
          <w:shd w:val="clear" w:color="auto" w:fill="FFFFFF"/>
          <w:lang w:val="ru-RU"/>
        </w:rPr>
        <w:t>здатність, що базується на знаннях, досвіді, цінностях, здібностях,</w:t>
      </w:r>
      <w:r w:rsidR="001720CD" w:rsidRPr="006D6EEE">
        <w:rPr>
          <w:rStyle w:val="apple-converted-space"/>
          <w:rFonts w:ascii="Times New Roman" w:hAnsi="Times New Roman"/>
          <w:sz w:val="28"/>
          <w:szCs w:val="28"/>
          <w:shd w:val="clear" w:color="auto" w:fill="FFFFFF"/>
        </w:rPr>
        <w:t> </w:t>
      </w:r>
      <w:r w:rsidR="001720CD" w:rsidRPr="006D6EEE">
        <w:rPr>
          <w:rFonts w:ascii="Times New Roman" w:hAnsi="Times New Roman"/>
          <w:sz w:val="28"/>
          <w:szCs w:val="28"/>
          <w:shd w:val="clear" w:color="auto" w:fill="FFFFFF"/>
          <w:lang w:val="ru-RU"/>
        </w:rPr>
        <w:t>набутих завдяки навчанню.</w:t>
      </w:r>
    </w:p>
    <w:p w:rsidR="00AD3272" w:rsidRPr="006D6EEE" w:rsidRDefault="006D6EEE" w:rsidP="00AD3272">
      <w:pPr>
        <w:numPr>
          <w:ilvl w:val="0"/>
          <w:numId w:val="3"/>
        </w:numPr>
        <w:spacing w:after="200" w:line="276" w:lineRule="auto"/>
        <w:ind w:left="0" w:firstLine="0"/>
        <w:contextualSpacing/>
        <w:jc w:val="both"/>
        <w:rPr>
          <w:rFonts w:ascii="Times New Roman" w:eastAsiaTheme="minorHAnsi" w:hAnsi="Times New Roman"/>
          <w:sz w:val="28"/>
          <w:szCs w:val="28"/>
          <w:lang w:val="uk-UA" w:bidi="ar-SA"/>
        </w:rPr>
      </w:pPr>
      <w:r w:rsidRPr="006D6EEE">
        <w:rPr>
          <w:rFonts w:ascii="Times New Roman" w:eastAsiaTheme="minorHAnsi" w:hAnsi="Times New Roman"/>
          <w:sz w:val="28"/>
          <w:szCs w:val="28"/>
          <w:lang w:val="uk-UA" w:bidi="ar-SA"/>
        </w:rPr>
        <w:t xml:space="preserve">До категорій </w:t>
      </w:r>
      <w:r w:rsidRPr="006D6EEE">
        <w:rPr>
          <w:rFonts w:ascii="Times New Roman" w:hAnsi="Times New Roman"/>
          <w:bCs/>
          <w:sz w:val="28"/>
          <w:szCs w:val="28"/>
          <w:lang w:val="uk-UA"/>
        </w:rPr>
        <w:t>компонентів емоційного інтелекту входять</w:t>
      </w:r>
      <w:r w:rsidR="00AD3272" w:rsidRPr="006D6EEE">
        <w:rPr>
          <w:rFonts w:ascii="Times New Roman" w:eastAsiaTheme="minorHAnsi" w:hAnsi="Times New Roman"/>
          <w:sz w:val="28"/>
          <w:szCs w:val="28"/>
          <w:lang w:val="uk-UA" w:bidi="ar-SA"/>
        </w:rPr>
        <w:t>:</w:t>
      </w:r>
    </w:p>
    <w:p w:rsidR="006D6EEE" w:rsidRPr="006D6EEE" w:rsidRDefault="00AD3272" w:rsidP="00AD3272">
      <w:pPr>
        <w:jc w:val="both"/>
        <w:rPr>
          <w:rFonts w:ascii="Times New Roman" w:eastAsiaTheme="minorHAnsi" w:hAnsi="Times New Roman"/>
          <w:sz w:val="28"/>
          <w:szCs w:val="28"/>
          <w:lang w:val="uk-UA" w:bidi="ar-SA"/>
        </w:rPr>
      </w:pPr>
      <w:r w:rsidRPr="006D6EEE">
        <w:rPr>
          <w:rFonts w:ascii="Times New Roman" w:eastAsiaTheme="minorHAnsi" w:hAnsi="Times New Roman"/>
          <w:sz w:val="28"/>
          <w:szCs w:val="28"/>
          <w:lang w:val="uk-UA" w:bidi="ar-SA"/>
        </w:rPr>
        <w:t xml:space="preserve">А) </w:t>
      </w:r>
      <w:r w:rsidR="006D6EEE" w:rsidRPr="006D6EEE">
        <w:rPr>
          <w:rFonts w:ascii="Times New Roman" w:eastAsiaTheme="minorHAnsi" w:hAnsi="Times New Roman"/>
          <w:sz w:val="28"/>
          <w:szCs w:val="28"/>
          <w:lang w:val="uk-UA" w:bidi="ar-SA"/>
        </w:rPr>
        <w:t>самосвідомість; володіння собою; соціальна свідомість; менеджмент взаємин;</w:t>
      </w:r>
    </w:p>
    <w:p w:rsidR="00AD3272" w:rsidRPr="006D6EEE" w:rsidRDefault="006D6EEE" w:rsidP="00AD3272">
      <w:pPr>
        <w:jc w:val="both"/>
        <w:rPr>
          <w:rFonts w:ascii="Times New Roman" w:eastAsiaTheme="minorHAnsi" w:hAnsi="Times New Roman"/>
          <w:sz w:val="28"/>
          <w:szCs w:val="28"/>
          <w:lang w:val="uk-UA" w:bidi="ar-SA"/>
        </w:rPr>
      </w:pPr>
      <w:r w:rsidRPr="006D6EEE">
        <w:rPr>
          <w:rFonts w:ascii="Times New Roman" w:eastAsiaTheme="minorHAnsi" w:hAnsi="Times New Roman"/>
          <w:sz w:val="28"/>
          <w:szCs w:val="28"/>
          <w:lang w:val="uk-UA" w:bidi="ar-SA"/>
        </w:rPr>
        <w:t xml:space="preserve">Б) </w:t>
      </w:r>
      <w:r w:rsidR="00AD3272" w:rsidRPr="006D6EEE">
        <w:rPr>
          <w:rFonts w:ascii="Times New Roman" w:eastAsiaTheme="minorHAnsi" w:hAnsi="Times New Roman"/>
          <w:sz w:val="28"/>
          <w:szCs w:val="28"/>
          <w:lang w:val="uk-UA" w:bidi="ar-SA"/>
        </w:rPr>
        <w:t>толерантність</w:t>
      </w:r>
      <w:r w:rsidRPr="006D6EEE">
        <w:rPr>
          <w:rFonts w:ascii="Times New Roman" w:eastAsiaTheme="minorHAnsi" w:hAnsi="Times New Roman"/>
          <w:sz w:val="28"/>
          <w:szCs w:val="28"/>
          <w:lang w:val="uk-UA" w:bidi="ar-SA"/>
        </w:rPr>
        <w:t xml:space="preserve">; обґрунтованість; </w:t>
      </w:r>
      <w:r w:rsidR="00AD3272" w:rsidRPr="006D6EEE">
        <w:rPr>
          <w:rFonts w:ascii="Times New Roman" w:eastAsiaTheme="minorHAnsi" w:hAnsi="Times New Roman"/>
          <w:sz w:val="28"/>
          <w:szCs w:val="28"/>
          <w:lang w:val="uk-UA" w:bidi="ar-SA"/>
        </w:rPr>
        <w:t>гуманність</w:t>
      </w:r>
      <w:r w:rsidRPr="006D6EEE">
        <w:rPr>
          <w:rFonts w:ascii="Times New Roman" w:eastAsiaTheme="minorHAnsi" w:hAnsi="Times New Roman"/>
          <w:sz w:val="28"/>
          <w:szCs w:val="28"/>
          <w:lang w:val="uk-UA" w:bidi="ar-SA"/>
        </w:rPr>
        <w:t xml:space="preserve">; </w:t>
      </w:r>
      <w:r w:rsidR="00AD3272" w:rsidRPr="006D6EEE">
        <w:rPr>
          <w:rFonts w:ascii="Times New Roman" w:eastAsiaTheme="minorHAnsi" w:hAnsi="Times New Roman"/>
          <w:sz w:val="28"/>
          <w:szCs w:val="28"/>
          <w:lang w:val="uk-UA" w:bidi="ar-SA"/>
        </w:rPr>
        <w:t>клієнтоцентрованість</w:t>
      </w:r>
      <w:r w:rsidRPr="006D6EEE">
        <w:rPr>
          <w:rFonts w:ascii="Times New Roman" w:eastAsiaTheme="minorHAnsi" w:hAnsi="Times New Roman"/>
          <w:sz w:val="28"/>
          <w:szCs w:val="28"/>
          <w:lang w:val="uk-UA" w:bidi="ar-SA"/>
        </w:rPr>
        <w:t>;</w:t>
      </w:r>
    </w:p>
    <w:p w:rsidR="006D6EEE" w:rsidRPr="006D6EEE" w:rsidRDefault="006D6EEE" w:rsidP="006D6EEE">
      <w:pPr>
        <w:spacing w:before="77"/>
        <w:textAlignment w:val="baseline"/>
        <w:rPr>
          <w:rFonts w:ascii="Arial" w:hAnsi="Arial" w:cs="Arial"/>
          <w:sz w:val="36"/>
          <w:szCs w:val="36"/>
          <w:lang w:val="ru-RU" w:eastAsia="ru-RU"/>
        </w:rPr>
      </w:pPr>
      <w:r w:rsidRPr="006D6EEE">
        <w:rPr>
          <w:rFonts w:ascii="Times New Roman" w:eastAsiaTheme="minorHAnsi" w:hAnsi="Times New Roman"/>
          <w:sz w:val="28"/>
          <w:szCs w:val="28"/>
          <w:lang w:val="uk-UA" w:bidi="ar-SA"/>
        </w:rPr>
        <w:t xml:space="preserve">В) </w:t>
      </w:r>
      <w:r w:rsidRPr="006D6EEE">
        <w:rPr>
          <w:rFonts w:ascii="Times New Roman" w:hAnsi="Times New Roman"/>
          <w:bCs/>
          <w:kern w:val="24"/>
          <w:sz w:val="28"/>
          <w:szCs w:val="28"/>
          <w:lang w:val="uk-UA" w:eastAsia="ru-RU"/>
        </w:rPr>
        <w:t>емоційна самосвідомість;</w:t>
      </w:r>
      <w:r w:rsidRPr="006D6EEE">
        <w:rPr>
          <w:rFonts w:ascii="Times New Roman" w:hAnsi="Times New Roman"/>
          <w:sz w:val="28"/>
          <w:szCs w:val="28"/>
          <w:lang w:val="ru-RU" w:eastAsia="ru-RU"/>
        </w:rPr>
        <w:t xml:space="preserve"> </w:t>
      </w:r>
      <w:r w:rsidRPr="006D6EEE">
        <w:rPr>
          <w:rFonts w:ascii="Times New Roman" w:hAnsi="Times New Roman"/>
          <w:bCs/>
          <w:kern w:val="24"/>
          <w:sz w:val="28"/>
          <w:szCs w:val="28"/>
          <w:lang w:val="uk-UA" w:eastAsia="ru-RU"/>
        </w:rPr>
        <w:t>точна самооцінка;</w:t>
      </w:r>
      <w:r w:rsidRPr="006D6EEE">
        <w:rPr>
          <w:rFonts w:ascii="Times New Roman" w:hAnsi="Times New Roman"/>
          <w:sz w:val="28"/>
          <w:szCs w:val="28"/>
          <w:lang w:val="ru-RU" w:eastAsia="ru-RU"/>
        </w:rPr>
        <w:t xml:space="preserve"> </w:t>
      </w:r>
      <w:r w:rsidRPr="006D6EEE">
        <w:rPr>
          <w:rFonts w:ascii="Times New Roman" w:hAnsi="Times New Roman"/>
          <w:bCs/>
          <w:kern w:val="24"/>
          <w:sz w:val="28"/>
          <w:szCs w:val="28"/>
          <w:lang w:val="uk-UA" w:eastAsia="ru-RU"/>
        </w:rPr>
        <w:t>впевненість в собі.</w:t>
      </w:r>
    </w:p>
    <w:p w:rsidR="006D6EEE" w:rsidRPr="006D6EEE" w:rsidRDefault="006D6EEE" w:rsidP="00AD3272">
      <w:pPr>
        <w:numPr>
          <w:ilvl w:val="0"/>
          <w:numId w:val="3"/>
        </w:numPr>
        <w:spacing w:after="200" w:line="276" w:lineRule="auto"/>
        <w:ind w:left="0" w:firstLine="0"/>
        <w:contextualSpacing/>
        <w:jc w:val="both"/>
        <w:rPr>
          <w:rFonts w:ascii="Times New Roman" w:eastAsiaTheme="minorHAnsi" w:hAnsi="Times New Roman"/>
          <w:sz w:val="28"/>
          <w:szCs w:val="28"/>
          <w:lang w:val="uk-UA" w:bidi="ar-SA"/>
        </w:rPr>
      </w:pPr>
      <w:r w:rsidRPr="006D6EEE">
        <w:rPr>
          <w:rFonts w:ascii="Times New Roman" w:eastAsiaTheme="minorHAnsi" w:hAnsi="Times New Roman"/>
          <w:sz w:val="28"/>
          <w:szCs w:val="28"/>
          <w:lang w:val="uk-UA" w:bidi="ar-SA"/>
        </w:rPr>
        <w:t xml:space="preserve">Запобіжна стадія, яка охоплює процес </w:t>
      </w:r>
      <w:r w:rsidRPr="006D6EEE">
        <w:rPr>
          <w:rFonts w:ascii="Times New Roman" w:hAnsi="Times New Roman"/>
          <w:sz w:val="28"/>
          <w:szCs w:val="28"/>
          <w:lang w:val="uk-UA"/>
        </w:rPr>
        <w:t>подолання складних життєвих обставин (ситуацій), який потребує мобілізації й оптимального використання особистісних ресурсів клієнта і ресурсів середовища – це:</w:t>
      </w:r>
    </w:p>
    <w:p w:rsidR="006D6EEE" w:rsidRPr="006D6EEE" w:rsidRDefault="00AD3272" w:rsidP="006D6EEE">
      <w:pPr>
        <w:jc w:val="both"/>
        <w:rPr>
          <w:rFonts w:ascii="Times New Roman" w:hAnsi="Times New Roman"/>
          <w:sz w:val="28"/>
          <w:szCs w:val="28"/>
          <w:lang w:val="uk-UA"/>
        </w:rPr>
      </w:pPr>
      <w:r w:rsidRPr="006D6EEE">
        <w:rPr>
          <w:rFonts w:ascii="Times New Roman" w:eastAsiaTheme="minorHAnsi" w:hAnsi="Times New Roman"/>
          <w:sz w:val="28"/>
          <w:szCs w:val="28"/>
          <w:lang w:val="uk-UA" w:bidi="ar-SA"/>
        </w:rPr>
        <w:t>А)</w:t>
      </w:r>
      <w:r w:rsidR="006D6EEE" w:rsidRPr="006D6EEE">
        <w:rPr>
          <w:rFonts w:ascii="Times New Roman" w:hAnsi="Times New Roman"/>
          <w:sz w:val="28"/>
          <w:szCs w:val="28"/>
          <w:lang w:val="uk-UA"/>
        </w:rPr>
        <w:t xml:space="preserve"> подолання проблеми, докладання зусиль для розв’язання конкретних проблем;</w:t>
      </w:r>
    </w:p>
    <w:p w:rsidR="006D6EEE" w:rsidRDefault="006D6EEE" w:rsidP="006D6EEE">
      <w:pPr>
        <w:jc w:val="both"/>
        <w:rPr>
          <w:rFonts w:ascii="Times New Roman" w:hAnsi="Times New Roman"/>
          <w:sz w:val="28"/>
          <w:szCs w:val="28"/>
          <w:lang w:val="uk-UA"/>
        </w:rPr>
      </w:pPr>
      <w:r w:rsidRPr="006D6EEE">
        <w:rPr>
          <w:rFonts w:ascii="Times New Roman" w:hAnsi="Times New Roman"/>
          <w:sz w:val="28"/>
          <w:szCs w:val="28"/>
          <w:lang w:val="uk-UA"/>
        </w:rPr>
        <w:t>Б) підготовка до подолання труднощів (наприклад, сприяння в іншій інтерпретації</w:t>
      </w:r>
      <w:r>
        <w:rPr>
          <w:rFonts w:ascii="Times New Roman" w:hAnsi="Times New Roman"/>
          <w:sz w:val="28"/>
          <w:szCs w:val="28"/>
          <w:lang w:val="uk-UA"/>
        </w:rPr>
        <w:t xml:space="preserve"> ситуації);</w:t>
      </w:r>
    </w:p>
    <w:p w:rsidR="00AD3272" w:rsidRDefault="006D6EEE" w:rsidP="006D6EEE">
      <w:pPr>
        <w:jc w:val="both"/>
        <w:rPr>
          <w:rFonts w:ascii="Times New Roman" w:hAnsi="Times New Roman"/>
          <w:sz w:val="28"/>
          <w:szCs w:val="28"/>
          <w:lang w:val="uk-UA"/>
        </w:rPr>
      </w:pPr>
      <w:r>
        <w:rPr>
          <w:rFonts w:ascii="Times New Roman" w:hAnsi="Times New Roman"/>
          <w:sz w:val="28"/>
          <w:szCs w:val="28"/>
          <w:lang w:val="uk-UA"/>
        </w:rPr>
        <w:t>В) обмеження обсягу втрат, швидке повернення</w:t>
      </w:r>
      <w:r w:rsidRPr="00A71E2C">
        <w:rPr>
          <w:rFonts w:ascii="Times New Roman" w:hAnsi="Times New Roman"/>
          <w:sz w:val="28"/>
          <w:szCs w:val="28"/>
          <w:lang w:val="uk-UA"/>
        </w:rPr>
        <w:t xml:space="preserve"> до нормального стану</w:t>
      </w:r>
      <w:r>
        <w:rPr>
          <w:rFonts w:ascii="Times New Roman" w:hAnsi="Times New Roman"/>
          <w:sz w:val="28"/>
          <w:szCs w:val="28"/>
          <w:lang w:val="uk-UA"/>
        </w:rPr>
        <w:t>.</w:t>
      </w:r>
    </w:p>
    <w:p w:rsidR="006D6EEE" w:rsidRPr="006D6EEE" w:rsidRDefault="006D6EEE" w:rsidP="006D6EEE">
      <w:pPr>
        <w:jc w:val="both"/>
        <w:rPr>
          <w:rFonts w:ascii="Times New Roman" w:hAnsi="Times New Roman"/>
          <w:sz w:val="28"/>
          <w:szCs w:val="28"/>
          <w:lang w:val="uk-UA"/>
        </w:rPr>
      </w:pPr>
    </w:p>
    <w:p w:rsidR="00AD3272" w:rsidRPr="00E57AE5" w:rsidRDefault="006D6EEE" w:rsidP="006D6EEE">
      <w:pPr>
        <w:shd w:val="clear" w:color="auto" w:fill="FFFFFF"/>
        <w:spacing w:line="360" w:lineRule="auto"/>
        <w:rPr>
          <w:rFonts w:ascii="Times New Roman" w:hAnsi="Times New Roman"/>
          <w:color w:val="000000"/>
          <w:sz w:val="20"/>
          <w:szCs w:val="20"/>
          <w:u w:val="single"/>
          <w:lang w:val="uk-UA" w:eastAsia="ar-SA"/>
        </w:rPr>
      </w:pPr>
      <w:r>
        <w:rPr>
          <w:rFonts w:ascii="Times New Roman" w:hAnsi="Times New Roman"/>
          <w:color w:val="000000"/>
          <w:sz w:val="28"/>
          <w:szCs w:val="28"/>
          <w:lang w:val="uk-UA" w:eastAsia="ar-SA"/>
        </w:rPr>
        <w:t xml:space="preserve">                                                    </w:t>
      </w:r>
      <w:r w:rsidR="00AD3272" w:rsidRPr="00C0504A">
        <w:rPr>
          <w:rFonts w:ascii="Times New Roman" w:hAnsi="Times New Roman"/>
          <w:color w:val="000000"/>
          <w:sz w:val="28"/>
          <w:szCs w:val="28"/>
          <w:lang w:val="uk-UA" w:eastAsia="ar-SA"/>
        </w:rPr>
        <w:t>Розроб</w:t>
      </w:r>
      <w:r w:rsidR="00AD3272">
        <w:rPr>
          <w:rFonts w:ascii="Times New Roman" w:hAnsi="Times New Roman"/>
          <w:color w:val="000000"/>
          <w:sz w:val="28"/>
          <w:szCs w:val="28"/>
          <w:lang w:val="uk-UA" w:eastAsia="ar-SA"/>
        </w:rPr>
        <w:t>ник</w:t>
      </w:r>
      <w:r>
        <w:rPr>
          <w:rFonts w:ascii="Times New Roman" w:hAnsi="Times New Roman"/>
          <w:color w:val="000000"/>
          <w:sz w:val="28"/>
          <w:szCs w:val="28"/>
          <w:lang w:val="uk-UA" w:eastAsia="ar-SA"/>
        </w:rPr>
        <w:t xml:space="preserve">       </w:t>
      </w:r>
      <w:r w:rsidR="00AD3272" w:rsidRPr="00C0504A">
        <w:rPr>
          <w:rFonts w:ascii="Times New Roman" w:hAnsi="Times New Roman"/>
          <w:color w:val="000000"/>
          <w:sz w:val="28"/>
          <w:szCs w:val="28"/>
          <w:lang w:val="uk-UA" w:eastAsia="ar-SA"/>
        </w:rPr>
        <w:t xml:space="preserve"> </w:t>
      </w:r>
      <w:r>
        <w:rPr>
          <w:rFonts w:ascii="Times New Roman" w:hAnsi="Times New Roman"/>
          <w:color w:val="000000"/>
          <w:sz w:val="28"/>
          <w:szCs w:val="28"/>
          <w:lang w:val="uk-UA" w:eastAsia="ar-SA"/>
        </w:rPr>
        <w:t xml:space="preserve">                   </w:t>
      </w:r>
      <w:r w:rsidR="003F158A">
        <w:rPr>
          <w:rFonts w:ascii="Times New Roman" w:hAnsi="Times New Roman"/>
          <w:color w:val="000000"/>
          <w:sz w:val="28"/>
          <w:szCs w:val="28"/>
          <w:u w:val="single"/>
          <w:lang w:val="uk-UA" w:eastAsia="ar-SA"/>
        </w:rPr>
        <w:t>Ю. Шатило</w:t>
      </w:r>
    </w:p>
    <w:p w:rsidR="00AD3272" w:rsidRDefault="00AD3272" w:rsidP="00AD3272">
      <w:pPr>
        <w:shd w:val="clear" w:color="auto" w:fill="FFFFFF"/>
        <w:spacing w:line="360" w:lineRule="auto"/>
        <w:ind w:left="4956" w:firstLine="708"/>
        <w:rPr>
          <w:rFonts w:ascii="Times New Roman" w:hAnsi="Times New Roman"/>
          <w:color w:val="000000"/>
          <w:sz w:val="16"/>
          <w:szCs w:val="16"/>
          <w:lang w:val="uk-UA" w:eastAsia="ar-SA"/>
        </w:rPr>
      </w:pPr>
      <w:r w:rsidRPr="00C0504A">
        <w:rPr>
          <w:rFonts w:ascii="Times New Roman" w:hAnsi="Times New Roman"/>
          <w:color w:val="000000"/>
          <w:sz w:val="16"/>
          <w:szCs w:val="16"/>
          <w:lang w:val="uk-UA" w:eastAsia="ar-SA"/>
        </w:rPr>
        <w:t>(науковий ступінь, вчене звання, П.І.Б. викладача)</w:t>
      </w:r>
    </w:p>
    <w:p w:rsidR="00AD3272" w:rsidRPr="00AD3272" w:rsidRDefault="00AD3272" w:rsidP="00AD3272">
      <w:pPr>
        <w:pStyle w:val="3"/>
        <w:rPr>
          <w:lang w:val="ru-RU"/>
        </w:rPr>
      </w:pPr>
      <w:bookmarkStart w:id="19" w:name="_Toc443902501"/>
      <w:bookmarkStart w:id="20" w:name="_Toc443902766"/>
      <w:bookmarkStart w:id="21" w:name="_Toc443902899"/>
      <w:r w:rsidRPr="00AD3272">
        <w:rPr>
          <w:lang w:val="ru-RU"/>
        </w:rPr>
        <w:lastRenderedPageBreak/>
        <w:t>Додаток Е</w:t>
      </w:r>
      <w:bookmarkEnd w:id="19"/>
      <w:bookmarkEnd w:id="20"/>
      <w:bookmarkEnd w:id="21"/>
    </w:p>
    <w:p w:rsidR="00AD3272" w:rsidRPr="00C0504A" w:rsidRDefault="00AD3272" w:rsidP="00AD3272">
      <w:pPr>
        <w:shd w:val="clear" w:color="auto" w:fill="FFFFFF"/>
        <w:jc w:val="right"/>
        <w:rPr>
          <w:rFonts w:ascii="Times New Roman" w:hAnsi="Times New Roman"/>
          <w:bCs/>
          <w:color w:val="000000"/>
          <w:sz w:val="28"/>
          <w:szCs w:val="28"/>
          <w:lang w:val="uk-UA" w:eastAsia="ar-SA"/>
        </w:rPr>
      </w:pPr>
      <w:r>
        <w:rPr>
          <w:rFonts w:ascii="Times New Roman" w:hAnsi="Times New Roman"/>
          <w:bCs/>
          <w:color w:val="000000"/>
          <w:sz w:val="28"/>
          <w:szCs w:val="28"/>
          <w:lang w:val="uk-UA" w:eastAsia="ar-SA"/>
        </w:rPr>
        <w:t>до п.п. 3.13</w:t>
      </w:r>
    </w:p>
    <w:p w:rsidR="00AD3272" w:rsidRPr="00C0504A" w:rsidRDefault="00AD3272" w:rsidP="00AD3272">
      <w:pPr>
        <w:jc w:val="center"/>
        <w:rPr>
          <w:rFonts w:ascii="Times New Roman" w:hAnsi="Times New Roman"/>
          <w:b/>
          <w:caps/>
          <w:sz w:val="28"/>
          <w:szCs w:val="28"/>
          <w:lang w:val="uk-UA" w:eastAsia="ar-SA"/>
        </w:rPr>
      </w:pPr>
      <w:r>
        <w:rPr>
          <w:rFonts w:ascii="Times New Roman" w:hAnsi="Times New Roman"/>
          <w:b/>
          <w:sz w:val="32"/>
          <w:szCs w:val="32"/>
          <w:lang w:val="uk-UA" w:eastAsia="ar-SA"/>
        </w:rPr>
        <w:t xml:space="preserve">Зразок оформлення </w:t>
      </w:r>
      <w:r>
        <w:rPr>
          <w:rFonts w:ascii="Times New Roman" w:hAnsi="Times New Roman"/>
          <w:b/>
          <w:sz w:val="32"/>
          <w:szCs w:val="32"/>
          <w:lang w:val="uk-UA" w:eastAsia="ar-SA"/>
        </w:rPr>
        <w:br/>
        <w:t>П</w:t>
      </w:r>
      <w:r w:rsidRPr="00F610A0">
        <w:rPr>
          <w:rFonts w:ascii="Times New Roman" w:hAnsi="Times New Roman"/>
          <w:b/>
          <w:sz w:val="32"/>
          <w:szCs w:val="32"/>
          <w:lang w:val="uk-UA" w:eastAsia="ar-SA"/>
        </w:rPr>
        <w:t>ерелік</w:t>
      </w:r>
      <w:r>
        <w:rPr>
          <w:rFonts w:ascii="Times New Roman" w:hAnsi="Times New Roman"/>
          <w:b/>
          <w:sz w:val="32"/>
          <w:szCs w:val="32"/>
          <w:lang w:val="uk-UA" w:eastAsia="ar-SA"/>
        </w:rPr>
        <w:t>у</w:t>
      </w:r>
      <w:r w:rsidRPr="00F610A0">
        <w:rPr>
          <w:rFonts w:ascii="Times New Roman" w:hAnsi="Times New Roman"/>
          <w:b/>
          <w:sz w:val="32"/>
          <w:szCs w:val="32"/>
          <w:lang w:val="uk-UA" w:eastAsia="ar-SA"/>
        </w:rPr>
        <w:t xml:space="preserve"> теоретичних питань та типов</w:t>
      </w:r>
      <w:r>
        <w:rPr>
          <w:rFonts w:ascii="Times New Roman" w:hAnsi="Times New Roman"/>
          <w:b/>
          <w:sz w:val="32"/>
          <w:szCs w:val="32"/>
          <w:lang w:val="uk-UA" w:eastAsia="ar-SA"/>
        </w:rPr>
        <w:t>их</w:t>
      </w:r>
      <w:r w:rsidRPr="00F610A0">
        <w:rPr>
          <w:rFonts w:ascii="Times New Roman" w:hAnsi="Times New Roman"/>
          <w:b/>
          <w:sz w:val="32"/>
          <w:szCs w:val="32"/>
          <w:lang w:val="uk-UA" w:eastAsia="ar-SA"/>
        </w:rPr>
        <w:t xml:space="preserve"> завдан</w:t>
      </w:r>
      <w:r>
        <w:rPr>
          <w:rFonts w:ascii="Times New Roman" w:hAnsi="Times New Roman"/>
          <w:b/>
          <w:sz w:val="32"/>
          <w:szCs w:val="32"/>
          <w:lang w:val="uk-UA" w:eastAsia="ar-SA"/>
        </w:rPr>
        <w:t>ь</w:t>
      </w:r>
      <w:r w:rsidRPr="00F610A0">
        <w:rPr>
          <w:rFonts w:ascii="Times New Roman" w:hAnsi="Times New Roman"/>
          <w:b/>
          <w:sz w:val="32"/>
          <w:szCs w:val="32"/>
          <w:lang w:val="uk-UA" w:eastAsia="ar-SA"/>
        </w:rPr>
        <w:t xml:space="preserve"> для розв’язку</w:t>
      </w:r>
      <w:r>
        <w:rPr>
          <w:rFonts w:ascii="Times New Roman" w:hAnsi="Times New Roman"/>
          <w:b/>
          <w:sz w:val="32"/>
          <w:szCs w:val="32"/>
          <w:lang w:val="uk-UA" w:eastAsia="ar-SA"/>
        </w:rPr>
        <w:br/>
        <w:t>для проведення модульної контрольної роботи</w:t>
      </w:r>
    </w:p>
    <w:p w:rsidR="00AD3272" w:rsidRDefault="00AD3272" w:rsidP="00AD3272">
      <w:pPr>
        <w:spacing w:line="360" w:lineRule="auto"/>
        <w:ind w:firstLine="709"/>
        <w:jc w:val="center"/>
        <w:rPr>
          <w:rFonts w:ascii="Times New Roman" w:hAnsi="Times New Roman"/>
          <w:b/>
          <w:caps/>
          <w:sz w:val="26"/>
          <w:szCs w:val="26"/>
          <w:lang w:val="uk-UA" w:eastAsia="ar-SA"/>
        </w:rPr>
      </w:pPr>
      <w:r w:rsidRPr="008678FF">
        <w:rPr>
          <w:rFonts w:ascii="Times New Roman" w:hAnsi="Times New Roman"/>
          <w:b/>
          <w:caps/>
          <w:sz w:val="26"/>
          <w:szCs w:val="26"/>
          <w:lang w:val="uk-UA" w:eastAsia="ar-SA"/>
        </w:rPr>
        <w:t xml:space="preserve">Навчально-науковий Гуманітарний інститут </w:t>
      </w:r>
    </w:p>
    <w:p w:rsidR="00AD3272" w:rsidRPr="00C0504A" w:rsidRDefault="00AD3272" w:rsidP="00AD3272">
      <w:pPr>
        <w:spacing w:line="360" w:lineRule="auto"/>
        <w:jc w:val="center"/>
        <w:rPr>
          <w:rFonts w:ascii="Times New Roman" w:hAnsi="Times New Roman"/>
          <w:b/>
          <w:caps/>
          <w:sz w:val="26"/>
          <w:szCs w:val="26"/>
          <w:lang w:val="uk-UA" w:eastAsia="ar-SA"/>
        </w:rPr>
      </w:pPr>
    </w:p>
    <w:p w:rsidR="00AD3272" w:rsidRPr="00C0504A" w:rsidRDefault="00AD3272" w:rsidP="00AD3272">
      <w:pPr>
        <w:spacing w:line="360" w:lineRule="auto"/>
        <w:ind w:firstLine="709"/>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 xml:space="preserve">Кафедра </w:t>
      </w:r>
      <w:r>
        <w:rPr>
          <w:rFonts w:ascii="Times New Roman" w:hAnsi="Times New Roman"/>
          <w:b/>
          <w:caps/>
          <w:sz w:val="28"/>
          <w:szCs w:val="28"/>
          <w:lang w:val="uk-UA" w:eastAsia="ar-SA"/>
        </w:rPr>
        <w:t>Соціальних технологій</w:t>
      </w:r>
    </w:p>
    <w:p w:rsidR="00AD3272" w:rsidRPr="001852BF" w:rsidRDefault="00AD3272" w:rsidP="00AD3272">
      <w:pPr>
        <w:spacing w:line="360" w:lineRule="auto"/>
        <w:ind w:firstLine="4320"/>
        <w:jc w:val="center"/>
        <w:rPr>
          <w:rFonts w:ascii="Times New Roman" w:hAnsi="Times New Roman"/>
          <w:b/>
          <w:caps/>
          <w:sz w:val="18"/>
          <w:szCs w:val="28"/>
          <w:lang w:val="uk-UA" w:eastAsia="ar-SA"/>
        </w:rPr>
      </w:pPr>
    </w:p>
    <w:p w:rsidR="00AD3272" w:rsidRPr="00C0504A" w:rsidRDefault="00AD3272" w:rsidP="00AD3272">
      <w:pPr>
        <w:spacing w:line="360" w:lineRule="auto"/>
        <w:ind w:firstLine="4320"/>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Затверджую</w:t>
      </w:r>
    </w:p>
    <w:p w:rsidR="00AD3272" w:rsidRPr="00961CD7" w:rsidRDefault="00AD3272" w:rsidP="00AD3272">
      <w:pPr>
        <w:spacing w:line="360" w:lineRule="auto"/>
        <w:ind w:firstLine="4320"/>
        <w:jc w:val="center"/>
        <w:rPr>
          <w:rFonts w:ascii="Times New Roman" w:hAnsi="Times New Roman"/>
          <w:sz w:val="28"/>
          <w:szCs w:val="28"/>
          <w:u w:val="single"/>
          <w:lang w:val="uk-UA" w:eastAsia="ar-SA"/>
        </w:rPr>
      </w:pPr>
      <w:r w:rsidRPr="00C0504A">
        <w:rPr>
          <w:rFonts w:ascii="Times New Roman" w:hAnsi="Times New Roman"/>
          <w:sz w:val="28"/>
          <w:szCs w:val="28"/>
          <w:lang w:val="uk-UA" w:eastAsia="ar-SA"/>
        </w:rPr>
        <w:t xml:space="preserve">Зав. кафедри ________      </w:t>
      </w:r>
      <w:r w:rsidRPr="00961CD7">
        <w:rPr>
          <w:rFonts w:ascii="Times New Roman" w:hAnsi="Times New Roman"/>
          <w:sz w:val="28"/>
          <w:szCs w:val="28"/>
          <w:u w:val="single"/>
          <w:lang w:val="uk-UA" w:eastAsia="ar-SA"/>
        </w:rPr>
        <w:t>О. Котикова</w:t>
      </w:r>
    </w:p>
    <w:p w:rsidR="00AD3272" w:rsidRPr="00C0504A" w:rsidRDefault="00AD3272" w:rsidP="00AD3272">
      <w:pPr>
        <w:spacing w:line="360" w:lineRule="auto"/>
        <w:ind w:firstLine="4320"/>
        <w:jc w:val="center"/>
        <w:rPr>
          <w:rFonts w:ascii="Times New Roman" w:hAnsi="Times New Roman"/>
          <w:sz w:val="16"/>
          <w:szCs w:val="16"/>
          <w:lang w:val="uk-UA" w:eastAsia="ar-SA"/>
        </w:rPr>
      </w:pPr>
      <w:r w:rsidRPr="00C0504A">
        <w:rPr>
          <w:rFonts w:ascii="Times New Roman" w:hAnsi="Times New Roman"/>
          <w:sz w:val="16"/>
          <w:szCs w:val="16"/>
          <w:lang w:val="uk-UA" w:eastAsia="ar-SA"/>
        </w:rPr>
        <w:t xml:space="preserve">                           (підпис)                                (ПІБ)</w:t>
      </w:r>
    </w:p>
    <w:p w:rsidR="00AD3272" w:rsidRPr="00C0504A" w:rsidRDefault="00AD3272" w:rsidP="00AD3272">
      <w:pPr>
        <w:spacing w:line="360" w:lineRule="auto"/>
        <w:ind w:firstLine="4320"/>
        <w:jc w:val="center"/>
        <w:rPr>
          <w:rFonts w:ascii="Times New Roman" w:hAnsi="Times New Roman"/>
          <w:caps/>
          <w:sz w:val="28"/>
          <w:szCs w:val="28"/>
          <w:lang w:val="uk-UA" w:eastAsia="ar-SA"/>
        </w:rPr>
      </w:pPr>
      <w:r w:rsidRPr="00C0504A">
        <w:rPr>
          <w:rFonts w:ascii="Times New Roman" w:hAnsi="Times New Roman"/>
          <w:sz w:val="28"/>
          <w:szCs w:val="28"/>
          <w:lang w:val="uk-UA" w:eastAsia="ar-SA"/>
        </w:rPr>
        <w:t>«______»____________________20___р.</w:t>
      </w:r>
    </w:p>
    <w:p w:rsidR="00AD3272" w:rsidRPr="00C0504A" w:rsidRDefault="00AD3272" w:rsidP="00AD3272">
      <w:pPr>
        <w:shd w:val="clear" w:color="auto" w:fill="FFFFFF"/>
        <w:spacing w:line="360" w:lineRule="auto"/>
        <w:rPr>
          <w:rFonts w:ascii="Times New Roman" w:hAnsi="Times New Roman"/>
          <w:color w:val="000000"/>
          <w:sz w:val="20"/>
          <w:szCs w:val="20"/>
          <w:lang w:val="uk-UA" w:eastAsia="ar-SA"/>
        </w:rPr>
      </w:pPr>
    </w:p>
    <w:p w:rsidR="00AD3272" w:rsidRPr="00C0504A" w:rsidRDefault="00AD3272" w:rsidP="00AD3272">
      <w:pPr>
        <w:shd w:val="clear" w:color="auto" w:fill="FFFFFF"/>
        <w:spacing w:line="360" w:lineRule="auto"/>
        <w:jc w:val="center"/>
        <w:rPr>
          <w:rFonts w:ascii="Times New Roman" w:hAnsi="Times New Roman"/>
          <w:b/>
          <w:color w:val="000000"/>
          <w:sz w:val="28"/>
          <w:szCs w:val="28"/>
          <w:lang w:val="uk-UA" w:eastAsia="ar-SA"/>
        </w:rPr>
      </w:pPr>
      <w:r w:rsidRPr="00C0504A">
        <w:rPr>
          <w:rFonts w:ascii="Times New Roman" w:hAnsi="Times New Roman"/>
          <w:b/>
          <w:caps/>
          <w:color w:val="000000"/>
          <w:sz w:val="28"/>
          <w:szCs w:val="28"/>
          <w:lang w:val="uk-UA" w:eastAsia="ar-SA"/>
        </w:rPr>
        <w:t>Модульна контрольна робота</w:t>
      </w:r>
      <w:r>
        <w:rPr>
          <w:rFonts w:ascii="Times New Roman" w:hAnsi="Times New Roman"/>
          <w:b/>
          <w:color w:val="000000"/>
          <w:sz w:val="28"/>
          <w:szCs w:val="28"/>
          <w:lang w:val="uk-UA" w:eastAsia="ar-SA"/>
        </w:rPr>
        <w:t xml:space="preserve"> № 1</w:t>
      </w:r>
    </w:p>
    <w:p w:rsidR="00AD3272" w:rsidRDefault="00AD3272" w:rsidP="00AD3272">
      <w:pPr>
        <w:shd w:val="clear" w:color="auto" w:fill="FFFFFF"/>
        <w:spacing w:line="360" w:lineRule="auto"/>
        <w:jc w:val="center"/>
        <w:rPr>
          <w:rFonts w:ascii="Times New Roman" w:hAnsi="Times New Roman"/>
          <w:b/>
          <w:color w:val="000000"/>
          <w:sz w:val="28"/>
          <w:szCs w:val="28"/>
          <w:lang w:val="uk-UA" w:eastAsia="ar-SA"/>
        </w:rPr>
      </w:pPr>
      <w:r>
        <w:rPr>
          <w:rFonts w:ascii="Times New Roman" w:hAnsi="Times New Roman"/>
          <w:b/>
          <w:color w:val="000000"/>
          <w:sz w:val="28"/>
          <w:szCs w:val="28"/>
          <w:lang w:val="uk-UA" w:eastAsia="ar-SA"/>
        </w:rPr>
        <w:t>з дисциплі</w:t>
      </w:r>
      <w:r w:rsidR="003F158A">
        <w:rPr>
          <w:rFonts w:ascii="Times New Roman" w:hAnsi="Times New Roman"/>
          <w:b/>
          <w:color w:val="000000"/>
          <w:sz w:val="28"/>
          <w:szCs w:val="28"/>
          <w:lang w:val="uk-UA" w:eastAsia="ar-SA"/>
        </w:rPr>
        <w:t xml:space="preserve">ни «Тренінг </w:t>
      </w:r>
      <w:r w:rsidR="009D6353">
        <w:rPr>
          <w:rFonts w:ascii="Times New Roman" w:hAnsi="Times New Roman"/>
          <w:b/>
          <w:color w:val="000000"/>
          <w:sz w:val="28"/>
          <w:szCs w:val="28"/>
          <w:lang w:val="uk-UA" w:eastAsia="ar-SA"/>
        </w:rPr>
        <w:t xml:space="preserve">професійної комунікації </w:t>
      </w:r>
      <w:r w:rsidR="003F158A">
        <w:rPr>
          <w:rFonts w:ascii="Times New Roman" w:hAnsi="Times New Roman"/>
          <w:b/>
          <w:color w:val="000000"/>
          <w:sz w:val="28"/>
          <w:szCs w:val="28"/>
          <w:lang w:val="uk-UA" w:eastAsia="ar-SA"/>
        </w:rPr>
        <w:t>у соціальній роботі</w:t>
      </w:r>
      <w:r w:rsidRPr="00C0504A">
        <w:rPr>
          <w:rFonts w:ascii="Times New Roman" w:hAnsi="Times New Roman"/>
          <w:b/>
          <w:color w:val="000000"/>
          <w:sz w:val="28"/>
          <w:szCs w:val="28"/>
          <w:lang w:val="uk-UA" w:eastAsia="ar-SA"/>
        </w:rPr>
        <w:t>»</w:t>
      </w:r>
    </w:p>
    <w:p w:rsidR="00AD3272" w:rsidRPr="00C0504A" w:rsidRDefault="00AD3272" w:rsidP="00AD3272">
      <w:pPr>
        <w:shd w:val="clear" w:color="auto" w:fill="FFFFFF"/>
        <w:spacing w:line="360" w:lineRule="auto"/>
        <w:jc w:val="center"/>
        <w:rPr>
          <w:rFonts w:ascii="Times New Roman" w:hAnsi="Times New Roman"/>
          <w:b/>
          <w:color w:val="000000"/>
          <w:sz w:val="20"/>
          <w:szCs w:val="20"/>
          <w:lang w:val="uk-UA" w:eastAsia="ar-SA"/>
        </w:rPr>
      </w:pPr>
    </w:p>
    <w:p w:rsidR="009D6353" w:rsidRPr="00335156" w:rsidRDefault="009D6353" w:rsidP="009D6353">
      <w:pPr>
        <w:pStyle w:val="a6"/>
        <w:numPr>
          <w:ilvl w:val="0"/>
          <w:numId w:val="27"/>
        </w:numPr>
        <w:autoSpaceDE w:val="0"/>
        <w:autoSpaceDN w:val="0"/>
        <w:jc w:val="both"/>
        <w:rPr>
          <w:rFonts w:ascii="Times New Roman" w:hAnsi="Times New Roman"/>
          <w:sz w:val="28"/>
          <w:szCs w:val="28"/>
          <w:lang w:val="uk-UA"/>
        </w:rPr>
      </w:pPr>
      <w:r w:rsidRPr="00335156">
        <w:rPr>
          <w:rFonts w:ascii="Times New Roman" w:hAnsi="Times New Roman"/>
          <w:sz w:val="28"/>
          <w:szCs w:val="28"/>
          <w:lang w:val="uk-UA" w:eastAsia="ru-RU"/>
        </w:rPr>
        <w:t xml:space="preserve">Розкрийте зміст </w:t>
      </w:r>
      <w:r w:rsidRPr="00335156">
        <w:rPr>
          <w:rFonts w:ascii="Times New Roman" w:hAnsi="Times New Roman"/>
          <w:sz w:val="28"/>
          <w:szCs w:val="28"/>
          <w:lang w:val="uk-UA"/>
        </w:rPr>
        <w:t xml:space="preserve">принципів ефективного спілкування. </w:t>
      </w:r>
    </w:p>
    <w:p w:rsidR="009D6353" w:rsidRDefault="009D6353" w:rsidP="009D6353">
      <w:pPr>
        <w:pStyle w:val="a6"/>
        <w:numPr>
          <w:ilvl w:val="0"/>
          <w:numId w:val="27"/>
        </w:numPr>
        <w:autoSpaceDE w:val="0"/>
        <w:autoSpaceDN w:val="0"/>
        <w:jc w:val="both"/>
        <w:rPr>
          <w:rFonts w:ascii="Times New Roman" w:hAnsi="Times New Roman"/>
          <w:sz w:val="28"/>
          <w:szCs w:val="28"/>
          <w:lang w:val="uk-UA"/>
        </w:rPr>
      </w:pPr>
      <w:r w:rsidRPr="00335156">
        <w:rPr>
          <w:rFonts w:ascii="Times New Roman" w:hAnsi="Times New Roman"/>
          <w:sz w:val="28"/>
          <w:szCs w:val="28"/>
          <w:lang w:val="uk-UA"/>
        </w:rPr>
        <w:t>Опишіть відмінності структури формального та неформального спілкування.</w:t>
      </w:r>
    </w:p>
    <w:p w:rsidR="00AD3272" w:rsidRPr="009D6353" w:rsidRDefault="009D6353" w:rsidP="009D6353">
      <w:pPr>
        <w:pStyle w:val="a6"/>
        <w:numPr>
          <w:ilvl w:val="0"/>
          <w:numId w:val="27"/>
        </w:numPr>
        <w:autoSpaceDE w:val="0"/>
        <w:autoSpaceDN w:val="0"/>
        <w:jc w:val="both"/>
        <w:rPr>
          <w:rFonts w:ascii="Times New Roman" w:hAnsi="Times New Roman"/>
          <w:sz w:val="28"/>
          <w:szCs w:val="28"/>
          <w:lang w:val="uk-UA"/>
        </w:rPr>
      </w:pPr>
      <w:r w:rsidRPr="00335156">
        <w:rPr>
          <w:rFonts w:ascii="Times New Roman" w:hAnsi="Times New Roman"/>
          <w:sz w:val="28"/>
          <w:szCs w:val="28"/>
          <w:lang w:val="uk-UA"/>
        </w:rPr>
        <w:t xml:space="preserve">Розкрийте зміст </w:t>
      </w:r>
      <w:r>
        <w:rPr>
          <w:rFonts w:ascii="Times New Roman" w:hAnsi="Times New Roman"/>
          <w:sz w:val="28"/>
          <w:szCs w:val="28"/>
          <w:lang w:val="uk-UA"/>
        </w:rPr>
        <w:t>бар’єрів</w:t>
      </w:r>
      <w:r w:rsidRPr="00335156">
        <w:rPr>
          <w:rFonts w:ascii="Times New Roman" w:hAnsi="Times New Roman"/>
          <w:sz w:val="28"/>
          <w:szCs w:val="28"/>
          <w:lang w:val="uk-UA"/>
        </w:rPr>
        <w:t xml:space="preserve"> спілкування, що знижують рівень проя</w:t>
      </w:r>
      <w:r>
        <w:rPr>
          <w:rFonts w:ascii="Times New Roman" w:hAnsi="Times New Roman"/>
          <w:sz w:val="28"/>
          <w:szCs w:val="28"/>
          <w:lang w:val="uk-UA"/>
        </w:rPr>
        <w:t>ву комунікативної компетентності.</w:t>
      </w:r>
    </w:p>
    <w:p w:rsidR="00AD3272" w:rsidRDefault="00AD3272" w:rsidP="00AD3272">
      <w:pPr>
        <w:shd w:val="clear" w:color="auto" w:fill="FFFFFF"/>
        <w:spacing w:line="360" w:lineRule="auto"/>
        <w:rPr>
          <w:rFonts w:ascii="Times New Roman" w:hAnsi="Times New Roman"/>
          <w:bCs/>
          <w:color w:val="000000"/>
          <w:sz w:val="28"/>
          <w:szCs w:val="28"/>
          <w:lang w:val="uk-UA" w:eastAsia="ar-SA"/>
        </w:rPr>
      </w:pPr>
    </w:p>
    <w:p w:rsidR="00AD3272" w:rsidRDefault="00AD3272" w:rsidP="00AD3272">
      <w:pPr>
        <w:shd w:val="clear" w:color="auto" w:fill="FFFFFF"/>
        <w:spacing w:line="360" w:lineRule="auto"/>
        <w:rPr>
          <w:rFonts w:ascii="Times New Roman" w:hAnsi="Times New Roman"/>
          <w:bCs/>
          <w:color w:val="000000"/>
          <w:sz w:val="28"/>
          <w:szCs w:val="28"/>
          <w:lang w:val="uk-UA" w:eastAsia="ar-SA"/>
        </w:rPr>
      </w:pPr>
    </w:p>
    <w:p w:rsidR="00AD3272" w:rsidRPr="00E57AE5" w:rsidRDefault="00AD3272" w:rsidP="00AD3272">
      <w:pPr>
        <w:shd w:val="clear" w:color="auto" w:fill="FFFFFF"/>
        <w:spacing w:line="360" w:lineRule="auto"/>
        <w:ind w:firstLine="4500"/>
        <w:rPr>
          <w:rFonts w:ascii="Times New Roman" w:hAnsi="Times New Roman"/>
          <w:color w:val="000000"/>
          <w:sz w:val="20"/>
          <w:szCs w:val="20"/>
          <w:u w:val="single"/>
          <w:lang w:val="uk-UA" w:eastAsia="ar-SA"/>
        </w:rPr>
      </w:pPr>
      <w:r w:rsidRPr="00C0504A">
        <w:rPr>
          <w:rFonts w:ascii="Times New Roman" w:hAnsi="Times New Roman"/>
          <w:color w:val="000000"/>
          <w:sz w:val="28"/>
          <w:szCs w:val="28"/>
          <w:lang w:val="uk-UA" w:eastAsia="ar-SA"/>
        </w:rPr>
        <w:t>Розроб</w:t>
      </w:r>
      <w:r>
        <w:rPr>
          <w:rFonts w:ascii="Times New Roman" w:hAnsi="Times New Roman"/>
          <w:color w:val="000000"/>
          <w:sz w:val="28"/>
          <w:szCs w:val="28"/>
          <w:lang w:val="uk-UA" w:eastAsia="ar-SA"/>
        </w:rPr>
        <w:t>ник</w:t>
      </w:r>
      <w:r w:rsidRPr="00C0504A">
        <w:rPr>
          <w:rFonts w:ascii="Times New Roman" w:hAnsi="Times New Roman"/>
          <w:color w:val="000000"/>
          <w:sz w:val="28"/>
          <w:szCs w:val="28"/>
          <w:lang w:val="uk-UA" w:eastAsia="ar-SA"/>
        </w:rPr>
        <w:t xml:space="preserve"> </w:t>
      </w:r>
      <w:r>
        <w:rPr>
          <w:rFonts w:ascii="Times New Roman" w:hAnsi="Times New Roman"/>
          <w:color w:val="000000"/>
          <w:sz w:val="28"/>
          <w:szCs w:val="28"/>
          <w:lang w:val="uk-UA" w:eastAsia="ar-SA"/>
        </w:rPr>
        <w:t xml:space="preserve"> </w:t>
      </w:r>
      <w:r w:rsidR="003F158A">
        <w:rPr>
          <w:rFonts w:ascii="Times New Roman" w:hAnsi="Times New Roman"/>
          <w:color w:val="000000"/>
          <w:sz w:val="28"/>
          <w:szCs w:val="28"/>
          <w:u w:val="single"/>
          <w:lang w:val="uk-UA" w:eastAsia="ar-SA"/>
        </w:rPr>
        <w:t>Ю. Шатило</w:t>
      </w:r>
    </w:p>
    <w:p w:rsidR="00AD3272" w:rsidRDefault="00AD3272" w:rsidP="00AD3272">
      <w:pPr>
        <w:shd w:val="clear" w:color="auto" w:fill="FFFFFF"/>
        <w:spacing w:line="360" w:lineRule="auto"/>
        <w:ind w:left="4956" w:firstLine="708"/>
        <w:rPr>
          <w:rFonts w:ascii="Times New Roman" w:hAnsi="Times New Roman"/>
          <w:color w:val="000000"/>
          <w:sz w:val="16"/>
          <w:szCs w:val="16"/>
          <w:lang w:val="uk-UA" w:eastAsia="ar-SA"/>
        </w:rPr>
      </w:pPr>
      <w:r w:rsidRPr="00C0504A">
        <w:rPr>
          <w:rFonts w:ascii="Times New Roman" w:hAnsi="Times New Roman"/>
          <w:color w:val="000000"/>
          <w:sz w:val="16"/>
          <w:szCs w:val="16"/>
          <w:lang w:val="uk-UA" w:eastAsia="ar-SA"/>
        </w:rPr>
        <w:t>(науковий ступінь, вчене звання, П.І.Б. викладача)</w:t>
      </w:r>
    </w:p>
    <w:p w:rsidR="00AD3272" w:rsidRPr="005B5B76" w:rsidRDefault="00AD3272" w:rsidP="00AD3272">
      <w:pPr>
        <w:shd w:val="clear" w:color="auto" w:fill="FFFFFF"/>
        <w:spacing w:line="360" w:lineRule="auto"/>
        <w:ind w:left="4956" w:firstLine="708"/>
        <w:rPr>
          <w:rFonts w:ascii="Times New Roman" w:hAnsi="Times New Roman"/>
          <w:color w:val="000000"/>
          <w:sz w:val="16"/>
          <w:szCs w:val="16"/>
          <w:lang w:val="uk-UA" w:eastAsia="ar-SA"/>
        </w:rPr>
      </w:pPr>
    </w:p>
    <w:p w:rsidR="00AD3272" w:rsidRPr="009D6353" w:rsidRDefault="00AD3272" w:rsidP="00AD3272">
      <w:pPr>
        <w:shd w:val="clear" w:color="auto" w:fill="FFFFFF"/>
        <w:ind w:left="2829" w:firstLine="5392"/>
        <w:rPr>
          <w:rFonts w:ascii="Times New Roman" w:hAnsi="Times New Roman"/>
          <w:b/>
          <w:lang w:val="uk-UA"/>
        </w:rPr>
      </w:pPr>
      <w:r>
        <w:rPr>
          <w:rFonts w:ascii="Times New Roman" w:hAnsi="Times New Roman"/>
          <w:bCs/>
          <w:color w:val="000000"/>
          <w:sz w:val="16"/>
          <w:szCs w:val="16"/>
          <w:lang w:val="uk-UA" w:eastAsia="ar-SA"/>
        </w:rPr>
        <w:br w:type="page"/>
      </w:r>
      <w:bookmarkStart w:id="22" w:name="_Toc443902502"/>
      <w:bookmarkStart w:id="23" w:name="_Toc443902767"/>
      <w:bookmarkStart w:id="24" w:name="_Toc443902900"/>
      <w:r w:rsidRPr="009D6353">
        <w:rPr>
          <w:rFonts w:ascii="Times New Roman" w:hAnsi="Times New Roman"/>
          <w:b/>
          <w:lang w:val="uk-UA"/>
        </w:rPr>
        <w:lastRenderedPageBreak/>
        <w:t>Додаток Є</w:t>
      </w:r>
      <w:bookmarkEnd w:id="22"/>
      <w:bookmarkEnd w:id="23"/>
      <w:bookmarkEnd w:id="24"/>
    </w:p>
    <w:p w:rsidR="00AD3272" w:rsidRPr="009D6353" w:rsidRDefault="00AD3272" w:rsidP="00AD3272">
      <w:pPr>
        <w:shd w:val="clear" w:color="auto" w:fill="FFFFFF"/>
        <w:jc w:val="right"/>
        <w:rPr>
          <w:rFonts w:ascii="Times New Roman" w:hAnsi="Times New Roman"/>
          <w:bCs/>
          <w:lang w:val="uk-UA" w:eastAsia="ar-SA"/>
        </w:rPr>
      </w:pPr>
      <w:r w:rsidRPr="009D6353">
        <w:rPr>
          <w:rFonts w:ascii="Times New Roman" w:hAnsi="Times New Roman"/>
          <w:bCs/>
          <w:lang w:val="uk-UA" w:eastAsia="ar-SA"/>
        </w:rPr>
        <w:t>до п.п. 3.14</w:t>
      </w:r>
    </w:p>
    <w:p w:rsidR="00AD3272" w:rsidRPr="009D6353" w:rsidRDefault="00AD3272" w:rsidP="00AD3272">
      <w:pPr>
        <w:spacing w:line="300" w:lineRule="auto"/>
        <w:jc w:val="center"/>
        <w:rPr>
          <w:rFonts w:ascii="Times New Roman" w:hAnsi="Times New Roman"/>
          <w:b/>
          <w:caps/>
          <w:sz w:val="28"/>
          <w:szCs w:val="28"/>
          <w:lang w:val="uk-UA" w:eastAsia="ar-SA"/>
        </w:rPr>
      </w:pPr>
      <w:r w:rsidRPr="009D6353">
        <w:rPr>
          <w:rFonts w:ascii="Times New Roman" w:hAnsi="Times New Roman"/>
          <w:b/>
          <w:sz w:val="32"/>
          <w:szCs w:val="32"/>
          <w:lang w:val="uk-UA" w:eastAsia="ar-SA"/>
        </w:rPr>
        <w:t>Зразок оформлення екзаменаційного білета</w:t>
      </w:r>
    </w:p>
    <w:p w:rsidR="00AD3272" w:rsidRPr="009D6353" w:rsidRDefault="00AD3272" w:rsidP="00AD3272">
      <w:pPr>
        <w:ind w:left="360"/>
        <w:jc w:val="center"/>
        <w:rPr>
          <w:rFonts w:ascii="Times New Roman" w:hAnsi="Times New Roman"/>
          <w:b/>
          <w:caps/>
          <w:sz w:val="28"/>
          <w:szCs w:val="28"/>
          <w:lang w:val="uk-UA" w:eastAsia="ar-SA"/>
        </w:rPr>
      </w:pPr>
      <w:r w:rsidRPr="009D6353">
        <w:rPr>
          <w:rFonts w:ascii="Times New Roman" w:hAnsi="Times New Roman"/>
          <w:b/>
          <w:caps/>
          <w:sz w:val="28"/>
          <w:szCs w:val="28"/>
          <w:lang w:val="uk-UA" w:eastAsia="ar-SA"/>
        </w:rPr>
        <w:t>Національний авіаційний університет</w:t>
      </w:r>
    </w:p>
    <w:p w:rsidR="00AD3272" w:rsidRPr="009D6353" w:rsidRDefault="00AD3272" w:rsidP="00AD3272">
      <w:pPr>
        <w:spacing w:line="360" w:lineRule="auto"/>
        <w:ind w:firstLine="709"/>
        <w:jc w:val="center"/>
        <w:rPr>
          <w:rFonts w:ascii="Times New Roman" w:hAnsi="Times New Roman"/>
          <w:b/>
          <w:caps/>
          <w:sz w:val="26"/>
          <w:szCs w:val="26"/>
          <w:lang w:val="uk-UA" w:eastAsia="ar-SA"/>
        </w:rPr>
      </w:pPr>
      <w:r w:rsidRPr="009D6353">
        <w:rPr>
          <w:rFonts w:ascii="Times New Roman" w:hAnsi="Times New Roman"/>
          <w:b/>
          <w:caps/>
          <w:sz w:val="26"/>
          <w:szCs w:val="26"/>
          <w:lang w:val="uk-UA" w:eastAsia="ar-SA"/>
        </w:rPr>
        <w:t xml:space="preserve">Навчально-науковий Гуманітарний інститут </w:t>
      </w:r>
    </w:p>
    <w:p w:rsidR="00AD3272" w:rsidRPr="009D6353" w:rsidRDefault="00AD3272" w:rsidP="00AD3272">
      <w:pPr>
        <w:shd w:val="clear" w:color="auto" w:fill="FFFFFF"/>
        <w:spacing w:line="360" w:lineRule="auto"/>
        <w:rPr>
          <w:rFonts w:ascii="Times New Roman" w:hAnsi="Times New Roman"/>
          <w:sz w:val="20"/>
          <w:szCs w:val="20"/>
          <w:lang w:val="uk-UA" w:eastAsia="ar-SA"/>
        </w:rPr>
      </w:pPr>
    </w:p>
    <w:p w:rsidR="00AD3272" w:rsidRPr="009D6353" w:rsidRDefault="00AD3272" w:rsidP="00AD3272">
      <w:pPr>
        <w:spacing w:line="360" w:lineRule="auto"/>
        <w:ind w:firstLine="709"/>
        <w:jc w:val="center"/>
        <w:rPr>
          <w:rFonts w:ascii="Times New Roman" w:hAnsi="Times New Roman"/>
          <w:b/>
          <w:caps/>
          <w:sz w:val="28"/>
          <w:szCs w:val="28"/>
          <w:lang w:val="uk-UA" w:eastAsia="ar-SA"/>
        </w:rPr>
      </w:pPr>
      <w:r w:rsidRPr="009D6353">
        <w:rPr>
          <w:rFonts w:ascii="Times New Roman" w:hAnsi="Times New Roman"/>
          <w:b/>
          <w:caps/>
          <w:sz w:val="28"/>
          <w:szCs w:val="28"/>
          <w:lang w:val="uk-UA" w:eastAsia="ar-SA"/>
        </w:rPr>
        <w:t>Кафедра Соціальних технологій</w:t>
      </w:r>
    </w:p>
    <w:p w:rsidR="00AD3272" w:rsidRPr="009D6353" w:rsidRDefault="00AD3272" w:rsidP="00AD3272">
      <w:pPr>
        <w:ind w:left="360"/>
        <w:jc w:val="center"/>
        <w:rPr>
          <w:rFonts w:ascii="Times New Roman" w:hAnsi="Times New Roman"/>
          <w:b/>
          <w:caps/>
          <w:sz w:val="28"/>
          <w:szCs w:val="28"/>
          <w:lang w:val="uk-UA" w:eastAsia="ar-SA"/>
        </w:rPr>
      </w:pPr>
    </w:p>
    <w:p w:rsidR="00AD3272" w:rsidRPr="009D6353" w:rsidRDefault="00AD3272" w:rsidP="00AD3272">
      <w:pPr>
        <w:rPr>
          <w:rFonts w:ascii="Times New Roman" w:hAnsi="Times New Roman"/>
          <w:sz w:val="28"/>
          <w:szCs w:val="28"/>
          <w:lang w:val="uk-UA" w:eastAsia="ar-SA"/>
        </w:rPr>
      </w:pPr>
    </w:p>
    <w:p w:rsidR="00AD3272" w:rsidRPr="009D6353" w:rsidRDefault="00AD3272" w:rsidP="00AD3272">
      <w:pPr>
        <w:spacing w:line="360" w:lineRule="auto"/>
        <w:ind w:firstLine="4320"/>
        <w:jc w:val="center"/>
        <w:rPr>
          <w:rFonts w:ascii="Times New Roman" w:hAnsi="Times New Roman"/>
          <w:b/>
          <w:caps/>
          <w:sz w:val="28"/>
          <w:szCs w:val="28"/>
          <w:lang w:val="uk-UA" w:eastAsia="ar-SA"/>
        </w:rPr>
      </w:pPr>
      <w:r w:rsidRPr="009D6353">
        <w:rPr>
          <w:rFonts w:ascii="Times New Roman" w:hAnsi="Times New Roman"/>
          <w:b/>
          <w:caps/>
          <w:sz w:val="28"/>
          <w:szCs w:val="28"/>
          <w:lang w:val="uk-UA" w:eastAsia="ar-SA"/>
        </w:rPr>
        <w:t>Затверджую</w:t>
      </w:r>
    </w:p>
    <w:p w:rsidR="00AD3272" w:rsidRPr="009D6353" w:rsidRDefault="00AD3272" w:rsidP="00AD3272">
      <w:pPr>
        <w:spacing w:line="360" w:lineRule="auto"/>
        <w:ind w:firstLine="4320"/>
        <w:jc w:val="center"/>
        <w:rPr>
          <w:rFonts w:ascii="Times New Roman" w:hAnsi="Times New Roman"/>
          <w:sz w:val="28"/>
          <w:szCs w:val="28"/>
          <w:lang w:val="uk-UA" w:eastAsia="ar-SA"/>
        </w:rPr>
      </w:pPr>
      <w:r w:rsidRPr="009D6353">
        <w:rPr>
          <w:rFonts w:ascii="Times New Roman" w:hAnsi="Times New Roman"/>
          <w:sz w:val="28"/>
          <w:szCs w:val="28"/>
          <w:lang w:val="uk-UA" w:eastAsia="ar-SA"/>
        </w:rPr>
        <w:t>Зав. кафедри ________      О.Котикова</w:t>
      </w:r>
    </w:p>
    <w:p w:rsidR="00AD3272" w:rsidRPr="009D6353" w:rsidRDefault="00AD3272" w:rsidP="00AD3272">
      <w:pPr>
        <w:spacing w:line="360" w:lineRule="auto"/>
        <w:ind w:firstLine="4320"/>
        <w:jc w:val="center"/>
        <w:rPr>
          <w:rFonts w:ascii="Times New Roman" w:hAnsi="Times New Roman"/>
          <w:sz w:val="16"/>
          <w:szCs w:val="16"/>
          <w:lang w:val="uk-UA" w:eastAsia="ar-SA"/>
        </w:rPr>
      </w:pPr>
      <w:r w:rsidRPr="009D6353">
        <w:rPr>
          <w:rFonts w:ascii="Times New Roman" w:hAnsi="Times New Roman"/>
          <w:sz w:val="16"/>
          <w:szCs w:val="16"/>
          <w:lang w:val="uk-UA" w:eastAsia="ar-SA"/>
        </w:rPr>
        <w:t xml:space="preserve">                           (підпис)                                (ПІБ)</w:t>
      </w:r>
    </w:p>
    <w:p w:rsidR="00AD3272" w:rsidRPr="009D6353" w:rsidRDefault="00AD3272" w:rsidP="00AD3272">
      <w:pPr>
        <w:spacing w:line="360" w:lineRule="auto"/>
        <w:ind w:firstLine="4320"/>
        <w:jc w:val="center"/>
        <w:rPr>
          <w:rFonts w:ascii="Times New Roman" w:hAnsi="Times New Roman"/>
          <w:caps/>
          <w:sz w:val="28"/>
          <w:szCs w:val="28"/>
          <w:lang w:val="uk-UA" w:eastAsia="ar-SA"/>
        </w:rPr>
      </w:pPr>
      <w:r w:rsidRPr="009D6353">
        <w:rPr>
          <w:rFonts w:ascii="Times New Roman" w:hAnsi="Times New Roman"/>
          <w:sz w:val="28"/>
          <w:szCs w:val="28"/>
          <w:lang w:val="uk-UA" w:eastAsia="ar-SA"/>
        </w:rPr>
        <w:t>«______»____________________20___р.</w:t>
      </w:r>
    </w:p>
    <w:p w:rsidR="00AD3272" w:rsidRPr="009D6353" w:rsidRDefault="00AD3272" w:rsidP="00AD3272">
      <w:pPr>
        <w:ind w:left="360"/>
        <w:jc w:val="center"/>
        <w:rPr>
          <w:rFonts w:ascii="Times New Roman" w:hAnsi="Times New Roman"/>
          <w:sz w:val="28"/>
          <w:szCs w:val="28"/>
          <w:lang w:val="uk-UA" w:eastAsia="ar-SA"/>
        </w:rPr>
      </w:pPr>
    </w:p>
    <w:p w:rsidR="00AD3272" w:rsidRPr="009D6353" w:rsidRDefault="00AD3272" w:rsidP="00AD3272">
      <w:pPr>
        <w:ind w:left="360"/>
        <w:jc w:val="center"/>
        <w:rPr>
          <w:rFonts w:ascii="Times New Roman" w:hAnsi="Times New Roman"/>
          <w:b/>
          <w:caps/>
          <w:sz w:val="28"/>
          <w:szCs w:val="28"/>
          <w:lang w:val="uk-UA" w:eastAsia="ar-SA"/>
        </w:rPr>
      </w:pPr>
      <w:r w:rsidRPr="009D6353">
        <w:rPr>
          <w:rFonts w:ascii="Times New Roman" w:hAnsi="Times New Roman"/>
          <w:b/>
          <w:caps/>
          <w:sz w:val="28"/>
          <w:szCs w:val="28"/>
          <w:lang w:val="uk-UA" w:eastAsia="ar-SA"/>
        </w:rPr>
        <w:t>Екзаменаційний білет № 4</w:t>
      </w:r>
    </w:p>
    <w:p w:rsidR="00AD3272" w:rsidRPr="009D6353" w:rsidRDefault="00AD3272" w:rsidP="00AD3272">
      <w:pPr>
        <w:ind w:left="360"/>
        <w:jc w:val="center"/>
        <w:rPr>
          <w:rFonts w:ascii="Times New Roman" w:hAnsi="Times New Roman"/>
          <w:sz w:val="28"/>
          <w:szCs w:val="28"/>
          <w:lang w:val="uk-UA" w:eastAsia="ar-SA"/>
        </w:rPr>
      </w:pPr>
    </w:p>
    <w:p w:rsidR="00AD3272" w:rsidRPr="009D6353" w:rsidRDefault="00AD3272" w:rsidP="00AD3272">
      <w:pPr>
        <w:ind w:left="360"/>
        <w:jc w:val="center"/>
        <w:rPr>
          <w:rFonts w:ascii="Times New Roman" w:hAnsi="Times New Roman"/>
          <w:sz w:val="28"/>
          <w:szCs w:val="28"/>
          <w:lang w:val="uk-UA" w:eastAsia="ar-SA"/>
        </w:rPr>
      </w:pPr>
      <w:r w:rsidRPr="009D6353">
        <w:rPr>
          <w:rFonts w:ascii="Times New Roman" w:hAnsi="Times New Roman"/>
          <w:sz w:val="28"/>
          <w:szCs w:val="28"/>
          <w:lang w:val="uk-UA" w:eastAsia="ar-SA"/>
        </w:rPr>
        <w:t>Дисципліна «</w:t>
      </w:r>
      <w:r w:rsidR="003F158A" w:rsidRPr="009D6353">
        <w:rPr>
          <w:rFonts w:ascii="Times New Roman" w:hAnsi="Times New Roman"/>
          <w:sz w:val="28"/>
          <w:szCs w:val="28"/>
          <w:lang w:val="uk-UA" w:eastAsia="ar-SA"/>
        </w:rPr>
        <w:t xml:space="preserve">Тренінг </w:t>
      </w:r>
      <w:r w:rsidR="009D6353" w:rsidRPr="009D6353">
        <w:rPr>
          <w:rFonts w:ascii="Times New Roman" w:hAnsi="Times New Roman"/>
          <w:sz w:val="28"/>
          <w:szCs w:val="28"/>
          <w:lang w:val="uk-UA" w:eastAsia="ar-SA"/>
        </w:rPr>
        <w:t xml:space="preserve">професійної комунікації </w:t>
      </w:r>
      <w:r w:rsidR="003F158A" w:rsidRPr="009D6353">
        <w:rPr>
          <w:rFonts w:ascii="Times New Roman" w:hAnsi="Times New Roman"/>
          <w:sz w:val="28"/>
          <w:szCs w:val="28"/>
          <w:lang w:val="uk-UA" w:eastAsia="ar-SA"/>
        </w:rPr>
        <w:t>у соціальній роботі</w:t>
      </w:r>
      <w:r w:rsidRPr="009D6353">
        <w:rPr>
          <w:rFonts w:ascii="Times New Roman" w:hAnsi="Times New Roman"/>
          <w:sz w:val="28"/>
          <w:szCs w:val="28"/>
          <w:lang w:val="uk-UA" w:eastAsia="ar-SA"/>
        </w:rPr>
        <w:t>»</w:t>
      </w:r>
    </w:p>
    <w:p w:rsidR="00AD3272" w:rsidRPr="009D6353" w:rsidRDefault="00AD3272" w:rsidP="00AD3272">
      <w:pPr>
        <w:ind w:left="360"/>
        <w:jc w:val="center"/>
        <w:rPr>
          <w:rFonts w:ascii="Times New Roman" w:hAnsi="Times New Roman"/>
          <w:sz w:val="28"/>
          <w:szCs w:val="28"/>
          <w:lang w:val="uk-UA" w:eastAsia="ar-SA"/>
        </w:rPr>
      </w:pPr>
    </w:p>
    <w:p w:rsidR="00AD3272" w:rsidRPr="009D6353" w:rsidRDefault="00AD3272" w:rsidP="00AD3272">
      <w:pPr>
        <w:shd w:val="clear" w:color="auto" w:fill="FFFFFF"/>
        <w:spacing w:line="360" w:lineRule="auto"/>
        <w:rPr>
          <w:rFonts w:ascii="Times New Roman" w:hAnsi="Times New Roman"/>
          <w:sz w:val="28"/>
          <w:szCs w:val="28"/>
          <w:lang w:val="uk-UA" w:eastAsia="ar-SA"/>
        </w:rPr>
      </w:pPr>
      <w:r w:rsidRPr="009D6353">
        <w:rPr>
          <w:rFonts w:ascii="Times New Roman" w:hAnsi="Times New Roman"/>
          <w:sz w:val="28"/>
          <w:szCs w:val="28"/>
          <w:lang w:val="uk-UA" w:eastAsia="ar-SA"/>
        </w:rPr>
        <w:t>І. Теоретичне завдання</w:t>
      </w:r>
    </w:p>
    <w:p w:rsidR="009D6353" w:rsidRPr="009D6353" w:rsidRDefault="009D6353" w:rsidP="009D6353">
      <w:pPr>
        <w:pStyle w:val="a6"/>
        <w:tabs>
          <w:tab w:val="left" w:pos="426"/>
        </w:tabs>
        <w:spacing w:after="200" w:line="276" w:lineRule="auto"/>
        <w:ind w:left="0" w:firstLine="426"/>
        <w:jc w:val="both"/>
        <w:rPr>
          <w:rFonts w:ascii="Times New Roman" w:hAnsi="Times New Roman"/>
          <w:sz w:val="28"/>
          <w:szCs w:val="28"/>
          <w:lang w:val="uk-UA"/>
        </w:rPr>
      </w:pPr>
      <w:r w:rsidRPr="009D6353">
        <w:rPr>
          <w:rFonts w:ascii="Times New Roman" w:eastAsiaTheme="minorHAnsi" w:hAnsi="Times New Roman"/>
          <w:sz w:val="28"/>
          <w:szCs w:val="28"/>
          <w:lang w:val="uk-UA" w:bidi="ar-SA"/>
        </w:rPr>
        <w:t xml:space="preserve">1. </w:t>
      </w:r>
      <w:r w:rsidRPr="009D6353">
        <w:rPr>
          <w:rFonts w:ascii="Times New Roman" w:hAnsi="Times New Roman"/>
          <w:sz w:val="28"/>
          <w:szCs w:val="28"/>
          <w:lang w:val="uk-UA"/>
        </w:rPr>
        <w:t>Розкрийте сутність соціальної комунікації.</w:t>
      </w:r>
    </w:p>
    <w:p w:rsidR="009D6353" w:rsidRPr="009D6353" w:rsidRDefault="009D6353" w:rsidP="009D6353">
      <w:pPr>
        <w:pStyle w:val="a6"/>
        <w:tabs>
          <w:tab w:val="left" w:pos="426"/>
        </w:tabs>
        <w:spacing w:after="200" w:line="276" w:lineRule="auto"/>
        <w:ind w:left="0" w:firstLine="426"/>
        <w:jc w:val="both"/>
        <w:rPr>
          <w:rFonts w:ascii="Times New Roman" w:hAnsi="Times New Roman"/>
          <w:sz w:val="28"/>
          <w:szCs w:val="28"/>
          <w:lang w:val="uk-UA"/>
        </w:rPr>
      </w:pPr>
      <w:r w:rsidRPr="009D6353">
        <w:rPr>
          <w:rFonts w:ascii="Times New Roman" w:hAnsi="Times New Roman"/>
          <w:sz w:val="28"/>
          <w:szCs w:val="28"/>
          <w:lang w:val="uk-UA"/>
        </w:rPr>
        <w:t>2. Опишіть роль емоційного інтелекту у професійній діяльності соціального працівника.</w:t>
      </w:r>
    </w:p>
    <w:p w:rsidR="009D6353" w:rsidRPr="009D6353" w:rsidRDefault="009D6353" w:rsidP="009D6353">
      <w:pPr>
        <w:pStyle w:val="a6"/>
        <w:tabs>
          <w:tab w:val="left" w:pos="426"/>
        </w:tabs>
        <w:spacing w:after="200" w:line="276" w:lineRule="auto"/>
        <w:ind w:left="0" w:firstLine="426"/>
        <w:jc w:val="both"/>
        <w:rPr>
          <w:rFonts w:ascii="Times New Roman" w:hAnsi="Times New Roman"/>
          <w:sz w:val="28"/>
          <w:szCs w:val="28"/>
          <w:lang w:val="uk-UA"/>
        </w:rPr>
      </w:pPr>
    </w:p>
    <w:p w:rsidR="009D6353" w:rsidRPr="009D6353" w:rsidRDefault="009D6353" w:rsidP="009D6353">
      <w:pPr>
        <w:pStyle w:val="a6"/>
        <w:tabs>
          <w:tab w:val="left" w:pos="426"/>
        </w:tabs>
        <w:spacing w:after="200" w:line="276" w:lineRule="auto"/>
        <w:ind w:left="0"/>
        <w:jc w:val="both"/>
        <w:rPr>
          <w:rFonts w:ascii="Times New Roman" w:hAnsi="Times New Roman"/>
          <w:sz w:val="28"/>
          <w:szCs w:val="28"/>
          <w:lang w:val="uk-UA"/>
        </w:rPr>
      </w:pPr>
      <w:r w:rsidRPr="009D6353">
        <w:rPr>
          <w:rFonts w:ascii="Times New Roman" w:hAnsi="Times New Roman"/>
          <w:sz w:val="28"/>
          <w:szCs w:val="28"/>
          <w:lang w:val="uk-UA"/>
        </w:rPr>
        <w:t xml:space="preserve">ІІ. Практичне завдання </w:t>
      </w:r>
    </w:p>
    <w:p w:rsidR="009D6353" w:rsidRPr="00F70F56" w:rsidRDefault="009D6353" w:rsidP="009D6353">
      <w:pPr>
        <w:pStyle w:val="a6"/>
        <w:numPr>
          <w:ilvl w:val="0"/>
          <w:numId w:val="28"/>
        </w:numPr>
        <w:tabs>
          <w:tab w:val="left" w:pos="426"/>
        </w:tabs>
        <w:spacing w:after="200" w:line="276" w:lineRule="auto"/>
        <w:jc w:val="both"/>
        <w:rPr>
          <w:rFonts w:ascii="Times New Roman" w:hAnsi="Times New Roman"/>
          <w:sz w:val="28"/>
          <w:szCs w:val="28"/>
          <w:lang w:val="uk-UA"/>
        </w:rPr>
      </w:pPr>
      <w:r w:rsidRPr="00F70F56">
        <w:rPr>
          <w:rFonts w:ascii="Times New Roman" w:hAnsi="Times New Roman"/>
          <w:sz w:val="28"/>
          <w:szCs w:val="28"/>
          <w:lang w:val="uk-UA" w:eastAsia="ru-RU"/>
        </w:rPr>
        <w:t>Наведіть приклад використання інструментів оцінки потреб клієнта та прогнозування на цих засадах змісту соціальної роботи.</w:t>
      </w:r>
    </w:p>
    <w:p w:rsidR="00AD3272" w:rsidRPr="003F158A" w:rsidRDefault="00AD3272" w:rsidP="009D6353">
      <w:pPr>
        <w:spacing w:after="200" w:line="276" w:lineRule="auto"/>
        <w:contextualSpacing/>
        <w:rPr>
          <w:rFonts w:ascii="Times New Roman" w:eastAsiaTheme="minorHAnsi" w:hAnsi="Times New Roman"/>
          <w:color w:val="FF0000"/>
          <w:sz w:val="28"/>
          <w:szCs w:val="28"/>
          <w:lang w:val="uk-UA" w:bidi="ar-SA"/>
        </w:rPr>
      </w:pPr>
    </w:p>
    <w:p w:rsidR="00AD3272" w:rsidRPr="00207BEA" w:rsidRDefault="00AD3272" w:rsidP="00AD3272">
      <w:pPr>
        <w:ind w:left="720"/>
        <w:contextualSpacing/>
        <w:rPr>
          <w:rFonts w:ascii="Times New Roman" w:eastAsiaTheme="minorHAnsi" w:hAnsi="Times New Roman"/>
          <w:sz w:val="28"/>
          <w:szCs w:val="28"/>
          <w:lang w:val="uk-UA" w:bidi="ar-SA"/>
        </w:rPr>
      </w:pPr>
    </w:p>
    <w:p w:rsidR="00AD3272" w:rsidRPr="00C0504A" w:rsidRDefault="00AD3272" w:rsidP="00AD3272">
      <w:pPr>
        <w:shd w:val="clear" w:color="auto" w:fill="FFFFFF"/>
        <w:spacing w:line="360" w:lineRule="auto"/>
        <w:rPr>
          <w:rFonts w:ascii="Times New Roman" w:hAnsi="Times New Roman"/>
          <w:color w:val="000000"/>
          <w:sz w:val="28"/>
          <w:szCs w:val="28"/>
          <w:lang w:val="uk-UA" w:eastAsia="ar-SA"/>
        </w:rPr>
      </w:pPr>
    </w:p>
    <w:p w:rsidR="00AD3272" w:rsidRPr="00C0504A" w:rsidRDefault="00AD3272" w:rsidP="00AD3272">
      <w:pPr>
        <w:shd w:val="clear" w:color="auto" w:fill="FFFFFF"/>
        <w:spacing w:line="360" w:lineRule="auto"/>
        <w:rPr>
          <w:rFonts w:ascii="Times New Roman" w:hAnsi="Times New Roman"/>
          <w:color w:val="000000"/>
          <w:sz w:val="28"/>
          <w:szCs w:val="28"/>
          <w:lang w:val="uk-UA" w:eastAsia="ar-SA"/>
        </w:rPr>
      </w:pPr>
    </w:p>
    <w:p w:rsidR="00AD3272" w:rsidRDefault="00AD3272" w:rsidP="00AD3272">
      <w:pPr>
        <w:rPr>
          <w:rFonts w:ascii="Times New Roman" w:hAnsi="Times New Roman"/>
          <w:sz w:val="22"/>
          <w:szCs w:val="22"/>
          <w:lang w:val="uk-UA"/>
        </w:rPr>
      </w:pPr>
    </w:p>
    <w:p w:rsidR="00AD3272" w:rsidRPr="00DE10FC" w:rsidRDefault="00AD3272" w:rsidP="00AD3272">
      <w:pPr>
        <w:rPr>
          <w:rFonts w:ascii="Times New Roman" w:hAnsi="Times New Roman"/>
          <w:color w:val="000000"/>
          <w:sz w:val="22"/>
          <w:szCs w:val="22"/>
          <w:lang w:val="uk-UA"/>
        </w:rPr>
      </w:pPr>
      <w:r w:rsidRPr="00DE10FC">
        <w:rPr>
          <w:rFonts w:ascii="Times New Roman" w:hAnsi="Times New Roman"/>
          <w:color w:val="000000"/>
          <w:sz w:val="22"/>
          <w:szCs w:val="22"/>
          <w:lang w:val="uk-UA"/>
        </w:rPr>
        <w:t>Затверджено на засіданні кафедри</w:t>
      </w:r>
    </w:p>
    <w:p w:rsidR="00AD3272" w:rsidRPr="00DE10FC" w:rsidRDefault="00AD3272" w:rsidP="00AD3272">
      <w:pPr>
        <w:rPr>
          <w:rFonts w:ascii="Times New Roman" w:hAnsi="Times New Roman"/>
          <w:color w:val="000000"/>
          <w:sz w:val="22"/>
          <w:szCs w:val="22"/>
          <w:lang w:val="uk-UA"/>
        </w:rPr>
      </w:pPr>
      <w:r w:rsidRPr="00DE10FC">
        <w:rPr>
          <w:rFonts w:ascii="Times New Roman" w:hAnsi="Times New Roman"/>
          <w:color w:val="000000"/>
          <w:sz w:val="22"/>
          <w:szCs w:val="22"/>
          <w:lang w:val="uk-UA"/>
        </w:rPr>
        <w:t>Протокол №____  від „____” ________________ 20____року</w:t>
      </w:r>
    </w:p>
    <w:p w:rsidR="00AD3272" w:rsidRPr="00F36583" w:rsidRDefault="00AD3272" w:rsidP="00AD3272">
      <w:pPr>
        <w:shd w:val="clear" w:color="auto" w:fill="FFFFFF"/>
        <w:spacing w:line="360" w:lineRule="auto"/>
        <w:jc w:val="both"/>
        <w:rPr>
          <w:rFonts w:ascii="Times New Roman" w:hAnsi="Times New Roman"/>
          <w:color w:val="FF0000"/>
          <w:sz w:val="22"/>
          <w:szCs w:val="22"/>
          <w:lang w:val="uk-UA" w:eastAsia="ar-SA"/>
        </w:rPr>
      </w:pPr>
    </w:p>
    <w:p w:rsidR="00AD3272" w:rsidRPr="005B5B76" w:rsidRDefault="00AD3272" w:rsidP="00AD3272">
      <w:pPr>
        <w:rPr>
          <w:rFonts w:ascii="Times New Roman" w:hAnsi="Times New Roman"/>
          <w:lang w:val="uk-UA" w:eastAsia="ar-SA"/>
        </w:rPr>
      </w:pPr>
    </w:p>
    <w:p w:rsidR="00AD3272" w:rsidRPr="00E57AE5" w:rsidRDefault="00AD3272" w:rsidP="00AD3272">
      <w:pPr>
        <w:ind w:firstLine="708"/>
        <w:rPr>
          <w:rFonts w:ascii="Times New Roman" w:hAnsi="Times New Roman"/>
          <w:color w:val="000000"/>
          <w:u w:val="single"/>
          <w:lang w:val="uk-UA" w:eastAsia="ar-SA"/>
        </w:rPr>
      </w:pPr>
      <w:r w:rsidRPr="005B5B76">
        <w:rPr>
          <w:rFonts w:ascii="Times New Roman" w:hAnsi="Times New Roman"/>
          <w:lang w:val="uk-UA" w:eastAsia="ar-SA"/>
        </w:rPr>
        <w:t xml:space="preserve">Викладач </w:t>
      </w:r>
      <w:r>
        <w:rPr>
          <w:rFonts w:ascii="Times New Roman" w:hAnsi="Times New Roman"/>
          <w:color w:val="000000"/>
          <w:lang w:val="uk-UA" w:eastAsia="ar-SA"/>
        </w:rPr>
        <w:t xml:space="preserve">_______________                        </w:t>
      </w:r>
      <w:r w:rsidR="009D6353">
        <w:rPr>
          <w:rFonts w:ascii="Times New Roman" w:hAnsi="Times New Roman"/>
          <w:color w:val="000000"/>
          <w:lang w:val="uk-UA" w:eastAsia="ar-SA"/>
        </w:rPr>
        <w:t xml:space="preserve">      </w:t>
      </w:r>
      <w:r w:rsidR="009D6353">
        <w:rPr>
          <w:rFonts w:ascii="Times New Roman" w:hAnsi="Times New Roman"/>
          <w:color w:val="000000"/>
          <w:u w:val="single"/>
          <w:lang w:val="uk-UA" w:eastAsia="ar-SA"/>
        </w:rPr>
        <w:t>Ю. Шатило</w:t>
      </w:r>
    </w:p>
    <w:p w:rsidR="00AD3272" w:rsidRDefault="00AD3272" w:rsidP="00AD3272">
      <w:pPr>
        <w:ind w:firstLine="708"/>
        <w:rPr>
          <w:rFonts w:ascii="Times New Roman" w:hAnsi="Times New Roman"/>
          <w:bCs/>
          <w:vertAlign w:val="superscript"/>
          <w:lang w:val="uk-UA" w:eastAsia="ar-SA"/>
        </w:rPr>
      </w:pPr>
      <w:r w:rsidRPr="005B5B76">
        <w:rPr>
          <w:rFonts w:ascii="Times New Roman" w:hAnsi="Times New Roman"/>
          <w:bCs/>
          <w:vertAlign w:val="superscript"/>
          <w:lang w:val="uk-UA" w:eastAsia="ar-SA"/>
        </w:rPr>
        <w:t xml:space="preserve">                                              (підпис)                                                                  (П.І.Б)</w:t>
      </w:r>
    </w:p>
    <w:sectPr w:rsidR="00AD3272" w:rsidSect="009150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928" w:rsidRDefault="00540928" w:rsidP="005E107F">
      <w:r>
        <w:separator/>
      </w:r>
    </w:p>
  </w:endnote>
  <w:endnote w:type="continuationSeparator" w:id="0">
    <w:p w:rsidR="00540928" w:rsidRDefault="00540928" w:rsidP="005E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928" w:rsidRDefault="00540928" w:rsidP="005E107F">
      <w:r>
        <w:separator/>
      </w:r>
    </w:p>
  </w:footnote>
  <w:footnote w:type="continuationSeparator" w:id="0">
    <w:p w:rsidR="00540928" w:rsidRDefault="00540928" w:rsidP="005E1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FB" w:rsidRDefault="00722BFB" w:rsidP="009150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722BFB" w:rsidRDefault="00722BFB" w:rsidP="0091506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781"/>
      <w:gridCol w:w="3786"/>
      <w:gridCol w:w="1663"/>
      <w:gridCol w:w="2371"/>
    </w:tblGrid>
    <w:tr w:rsidR="00722BFB" w:rsidRPr="00464CF9">
      <w:trPr>
        <w:cantSplit/>
        <w:trHeight w:val="624"/>
        <w:jc w:val="center"/>
      </w:trPr>
      <w:tc>
        <w:tcPr>
          <w:tcW w:w="1781" w:type="dxa"/>
          <w:vMerge w:val="restart"/>
          <w:tcBorders>
            <w:top w:val="single" w:sz="4" w:space="0" w:color="auto"/>
            <w:left w:val="single" w:sz="4" w:space="0" w:color="auto"/>
            <w:bottom w:val="single" w:sz="4" w:space="0" w:color="auto"/>
            <w:right w:val="single" w:sz="4" w:space="0" w:color="auto"/>
          </w:tcBorders>
        </w:tcPr>
        <w:p w:rsidR="00722BFB" w:rsidRPr="00464CF9" w:rsidRDefault="00722BFB" w:rsidP="00915069">
          <w:pPr>
            <w:pStyle w:val="a3"/>
            <w:ind w:right="360"/>
            <w:jc w:val="center"/>
            <w:rPr>
              <w:rFonts w:ascii="Times New Roman" w:hAnsi="Times New Roman"/>
              <w:sz w:val="18"/>
              <w:szCs w:val="18"/>
              <w:lang w:val="en-US" w:bidi="en-US"/>
            </w:rPr>
          </w:pPr>
          <w:r>
            <w:rPr>
              <w:rFonts w:ascii="Times New Roman" w:hAnsi="Times New Roman"/>
              <w:noProof/>
              <w:sz w:val="18"/>
              <w:szCs w:val="18"/>
              <w:lang w:eastAsia="ru-RU"/>
            </w:rPr>
            <w:drawing>
              <wp:anchor distT="0" distB="0" distL="114300" distR="114300" simplePos="0" relativeHeight="251659264" behindDoc="1" locked="0" layoutInCell="1" allowOverlap="1" wp14:anchorId="344D1BFD" wp14:editId="0D379932">
                <wp:simplePos x="0" y="0"/>
                <wp:positionH relativeFrom="column">
                  <wp:posOffset>237490</wp:posOffset>
                </wp:positionH>
                <wp:positionV relativeFrom="paragraph">
                  <wp:posOffset>57785</wp:posOffset>
                </wp:positionV>
                <wp:extent cx="675640" cy="572135"/>
                <wp:effectExtent l="0" t="0" r="0" b="0"/>
                <wp:wrapThrough wrapText="bothSides">
                  <wp:wrapPolygon edited="0">
                    <wp:start x="0" y="0"/>
                    <wp:lineTo x="0" y="20857"/>
                    <wp:lineTo x="20707" y="20857"/>
                    <wp:lineTo x="20707"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a:ln>
                          <a:noFill/>
                        </a:ln>
                      </pic:spPr>
                    </pic:pic>
                  </a:graphicData>
                </a:graphic>
              </wp:anchor>
            </w:drawing>
          </w:r>
        </w:p>
      </w:tc>
      <w:tc>
        <w:tcPr>
          <w:tcW w:w="3786" w:type="dxa"/>
          <w:vMerge w:val="restart"/>
          <w:tcBorders>
            <w:top w:val="single" w:sz="4" w:space="0" w:color="auto"/>
            <w:left w:val="single" w:sz="4" w:space="0" w:color="auto"/>
            <w:bottom w:val="single" w:sz="4" w:space="0" w:color="auto"/>
            <w:right w:val="single" w:sz="4" w:space="0" w:color="auto"/>
          </w:tcBorders>
          <w:vAlign w:val="center"/>
        </w:tcPr>
        <w:p w:rsidR="00722BFB" w:rsidRPr="00861E2F" w:rsidRDefault="00861E2F" w:rsidP="00861E2F">
          <w:pPr>
            <w:pStyle w:val="a3"/>
            <w:jc w:val="center"/>
            <w:rPr>
              <w:rFonts w:ascii="Times New Roman" w:hAnsi="Times New Roman"/>
              <w:lang w:val="uk-UA" w:bidi="en-US"/>
            </w:rPr>
          </w:pPr>
          <w:r>
            <w:rPr>
              <w:rFonts w:ascii="Times New Roman" w:hAnsi="Times New Roman"/>
              <w:lang w:bidi="en-US"/>
            </w:rPr>
            <w:t>Система</w:t>
          </w:r>
          <w:r w:rsidRPr="00861E2F">
            <w:rPr>
              <w:rFonts w:ascii="Times New Roman" w:hAnsi="Times New Roman"/>
              <w:lang w:val="en-US" w:bidi="en-US"/>
            </w:rPr>
            <w:t xml:space="preserve"> </w:t>
          </w:r>
          <w:r>
            <w:rPr>
              <w:rFonts w:ascii="Times New Roman" w:hAnsi="Times New Roman"/>
              <w:lang w:bidi="en-US"/>
            </w:rPr>
            <w:t>менеджменту</w:t>
          </w:r>
          <w:r w:rsidRPr="00861E2F">
            <w:rPr>
              <w:rFonts w:ascii="Times New Roman" w:hAnsi="Times New Roman"/>
              <w:lang w:val="en-US" w:bidi="en-US"/>
            </w:rPr>
            <w:t xml:space="preserve"> </w:t>
          </w:r>
          <w:r>
            <w:rPr>
              <w:rFonts w:ascii="Times New Roman" w:hAnsi="Times New Roman"/>
              <w:lang w:bidi="en-US"/>
            </w:rPr>
            <w:t>якості</w:t>
          </w:r>
          <w:r w:rsidRPr="00861E2F">
            <w:rPr>
              <w:rFonts w:ascii="Times New Roman" w:hAnsi="Times New Roman"/>
              <w:lang w:val="en-US" w:bidi="en-US"/>
            </w:rPr>
            <w:t xml:space="preserve"> </w:t>
          </w:r>
          <w:r>
            <w:rPr>
              <w:rFonts w:ascii="Times New Roman" w:hAnsi="Times New Roman"/>
              <w:lang w:bidi="en-US"/>
            </w:rPr>
            <w:t>НАВЧАЛЬНО</w:t>
          </w:r>
          <w:r w:rsidRPr="00861E2F">
            <w:rPr>
              <w:rFonts w:ascii="Times New Roman" w:hAnsi="Times New Roman"/>
              <w:lang w:val="en-US" w:bidi="en-US"/>
            </w:rPr>
            <w:t>-</w:t>
          </w:r>
          <w:r>
            <w:rPr>
              <w:rFonts w:ascii="Times New Roman" w:hAnsi="Times New Roman"/>
              <w:lang w:bidi="en-US"/>
            </w:rPr>
            <w:t>МЕТОДИЧНИЙ</w:t>
          </w:r>
          <w:r w:rsidRPr="00861E2F">
            <w:rPr>
              <w:rFonts w:ascii="Times New Roman" w:hAnsi="Times New Roman"/>
              <w:lang w:val="en-US" w:bidi="en-US"/>
            </w:rPr>
            <w:t xml:space="preserve"> </w:t>
          </w:r>
          <w:r>
            <w:rPr>
              <w:rFonts w:ascii="Times New Roman" w:hAnsi="Times New Roman"/>
              <w:lang w:bidi="en-US"/>
            </w:rPr>
            <w:t>КОМПЛЕКС</w:t>
          </w:r>
          <w:r w:rsidRPr="00861E2F">
            <w:rPr>
              <w:rFonts w:ascii="Times New Roman" w:hAnsi="Times New Roman"/>
              <w:lang w:val="en-US" w:bidi="en-US"/>
            </w:rPr>
            <w:t xml:space="preserve"> </w:t>
          </w:r>
          <w:r>
            <w:rPr>
              <w:rFonts w:ascii="Times New Roman" w:hAnsi="Times New Roman"/>
              <w:lang w:bidi="en-US"/>
            </w:rPr>
            <w:t>навчально</w:t>
          </w:r>
          <w:r>
            <w:rPr>
              <w:rFonts w:ascii="Times New Roman" w:hAnsi="Times New Roman"/>
              <w:lang w:val="uk-UA" w:bidi="en-US"/>
            </w:rPr>
            <w:t>ї</w:t>
          </w:r>
          <w:r w:rsidRPr="00861E2F">
            <w:rPr>
              <w:rFonts w:ascii="Times New Roman" w:hAnsi="Times New Roman"/>
              <w:lang w:val="en-US" w:bidi="en-US"/>
            </w:rPr>
            <w:t xml:space="preserve"> </w:t>
          </w:r>
          <w:r>
            <w:rPr>
              <w:rFonts w:ascii="Times New Roman" w:hAnsi="Times New Roman"/>
              <w:lang w:bidi="en-US"/>
            </w:rPr>
            <w:t>дисципл</w:t>
          </w:r>
          <w:r>
            <w:rPr>
              <w:rFonts w:ascii="Times New Roman" w:hAnsi="Times New Roman"/>
              <w:lang w:val="uk-UA" w:bidi="en-US"/>
            </w:rPr>
            <w:t>і</w:t>
          </w:r>
          <w:r>
            <w:rPr>
              <w:rFonts w:ascii="Times New Roman" w:hAnsi="Times New Roman"/>
              <w:lang w:bidi="en-US"/>
            </w:rPr>
            <w:t>ни</w:t>
          </w:r>
          <w:r>
            <w:rPr>
              <w:rFonts w:ascii="Times New Roman" w:hAnsi="Times New Roman"/>
              <w:lang w:val="uk-UA" w:bidi="en-US"/>
            </w:rPr>
            <w:t xml:space="preserve"> «Тренінг професійної комунікації у соціальній роботі»</w:t>
          </w:r>
        </w:p>
      </w:tc>
      <w:tc>
        <w:tcPr>
          <w:tcW w:w="1663" w:type="dxa"/>
          <w:tcBorders>
            <w:top w:val="single" w:sz="4" w:space="0" w:color="auto"/>
            <w:left w:val="single" w:sz="4" w:space="0" w:color="auto"/>
            <w:right w:val="single" w:sz="4" w:space="0" w:color="auto"/>
          </w:tcBorders>
          <w:vAlign w:val="center"/>
        </w:tcPr>
        <w:p w:rsidR="00722BFB" w:rsidRPr="00464CF9" w:rsidRDefault="00722BFB" w:rsidP="00915069">
          <w:pPr>
            <w:pStyle w:val="a3"/>
            <w:jc w:val="center"/>
            <w:rPr>
              <w:rFonts w:ascii="Times New Roman" w:hAnsi="Times New Roman"/>
              <w:lang w:val="en-US" w:bidi="en-US"/>
            </w:rPr>
          </w:pPr>
          <w:r w:rsidRPr="00464CF9">
            <w:rPr>
              <w:rFonts w:ascii="Times New Roman" w:hAnsi="Times New Roman"/>
              <w:lang w:val="en-US" w:bidi="en-US"/>
            </w:rPr>
            <w:t>Шифр</w:t>
          </w:r>
        </w:p>
        <w:p w:rsidR="00722BFB" w:rsidRPr="00464CF9" w:rsidRDefault="00722BFB" w:rsidP="00915069">
          <w:pPr>
            <w:pStyle w:val="a3"/>
            <w:jc w:val="center"/>
            <w:rPr>
              <w:rFonts w:ascii="Times New Roman" w:hAnsi="Times New Roman"/>
              <w:lang w:val="en-US" w:bidi="en-US"/>
            </w:rPr>
          </w:pPr>
          <w:r w:rsidRPr="00464CF9">
            <w:rPr>
              <w:rFonts w:ascii="Times New Roman" w:hAnsi="Times New Roman"/>
              <w:lang w:val="en-US" w:bidi="en-US"/>
            </w:rPr>
            <w:t>документа</w:t>
          </w:r>
        </w:p>
      </w:tc>
      <w:tc>
        <w:tcPr>
          <w:tcW w:w="2371" w:type="dxa"/>
          <w:tcBorders>
            <w:top w:val="single" w:sz="4" w:space="0" w:color="auto"/>
            <w:left w:val="single" w:sz="4" w:space="0" w:color="auto"/>
            <w:right w:val="single" w:sz="4" w:space="0" w:color="auto"/>
          </w:tcBorders>
          <w:vAlign w:val="center"/>
        </w:tcPr>
        <w:p w:rsidR="00722BFB" w:rsidRPr="00464CF9" w:rsidRDefault="00722BFB" w:rsidP="00915069">
          <w:pPr>
            <w:pStyle w:val="a3"/>
            <w:jc w:val="center"/>
            <w:rPr>
              <w:rFonts w:ascii="Times New Roman" w:hAnsi="Times New Roman"/>
              <w:b/>
              <w:smallCaps/>
              <w:lang w:val="en-US" w:bidi="en-US"/>
            </w:rPr>
          </w:pPr>
          <w:r w:rsidRPr="00464CF9">
            <w:rPr>
              <w:rFonts w:ascii="Times New Roman" w:hAnsi="Times New Roman"/>
              <w:b/>
              <w:smallCaps/>
              <w:lang w:val="en-US" w:bidi="en-US"/>
            </w:rPr>
            <w:t xml:space="preserve">СМЯ НАУ </w:t>
          </w:r>
        </w:p>
        <w:p w:rsidR="00722BFB" w:rsidRPr="00464CF9" w:rsidRDefault="00722BFB" w:rsidP="00915069">
          <w:pPr>
            <w:pStyle w:val="a3"/>
            <w:jc w:val="center"/>
            <w:rPr>
              <w:rFonts w:ascii="Times New Roman" w:hAnsi="Times New Roman"/>
              <w:lang w:val="uk-UA" w:bidi="en-US"/>
            </w:rPr>
          </w:pPr>
          <w:r>
            <w:rPr>
              <w:rFonts w:ascii="Times New Roman" w:hAnsi="Times New Roman"/>
              <w:b/>
              <w:smallCaps/>
              <w:lang w:val="uk-UA" w:bidi="en-US"/>
            </w:rPr>
            <w:t>П</w:t>
          </w:r>
          <w:r w:rsidRPr="00464CF9">
            <w:rPr>
              <w:rFonts w:ascii="Times New Roman" w:hAnsi="Times New Roman"/>
              <w:b/>
              <w:smallCaps/>
              <w:lang w:val="uk-UA" w:bidi="en-US"/>
            </w:rPr>
            <w:t xml:space="preserve"> 03.02.03 (04) </w:t>
          </w:r>
          <w:r w:rsidRPr="00464CF9">
            <w:rPr>
              <w:rFonts w:ascii="Times New Roman" w:hAnsi="Times New Roman"/>
              <w:b/>
              <w:smallCaps/>
              <w:lang w:val="en-US" w:bidi="en-US"/>
            </w:rPr>
            <w:t>– 01</w:t>
          </w:r>
          <w:r w:rsidRPr="00464CF9">
            <w:rPr>
              <w:rFonts w:ascii="Times New Roman" w:hAnsi="Times New Roman"/>
              <w:b/>
              <w:smallCaps/>
              <w:lang w:val="en-US" w:bidi="en-US"/>
            </w:rPr>
            <w:sym w:font="Symbol" w:char="F02D"/>
          </w:r>
          <w:r w:rsidRPr="00464CF9">
            <w:rPr>
              <w:rFonts w:ascii="Times New Roman" w:hAnsi="Times New Roman"/>
              <w:b/>
              <w:smallCaps/>
              <w:lang w:val="en-US" w:bidi="en-US"/>
            </w:rPr>
            <w:t>201</w:t>
          </w:r>
          <w:r w:rsidR="00861E2F">
            <w:rPr>
              <w:rFonts w:ascii="Times New Roman" w:hAnsi="Times New Roman"/>
              <w:b/>
              <w:smallCaps/>
              <w:lang w:val="uk-UA" w:bidi="en-US"/>
            </w:rPr>
            <w:t>7</w:t>
          </w:r>
        </w:p>
      </w:tc>
    </w:tr>
    <w:tr w:rsidR="00722BFB" w:rsidRPr="00464CF9">
      <w:trPr>
        <w:cantSplit/>
        <w:trHeight w:val="340"/>
        <w:jc w:val="center"/>
      </w:trPr>
      <w:tc>
        <w:tcPr>
          <w:tcW w:w="1781" w:type="dxa"/>
          <w:vMerge/>
          <w:tcBorders>
            <w:top w:val="single" w:sz="4" w:space="0" w:color="auto"/>
            <w:left w:val="single" w:sz="4" w:space="0" w:color="auto"/>
            <w:bottom w:val="single" w:sz="4" w:space="0" w:color="auto"/>
            <w:right w:val="single" w:sz="4" w:space="0" w:color="auto"/>
          </w:tcBorders>
          <w:vAlign w:val="center"/>
        </w:tcPr>
        <w:p w:rsidR="00722BFB" w:rsidRPr="00464CF9" w:rsidRDefault="00722BFB" w:rsidP="00915069"/>
      </w:tc>
      <w:tc>
        <w:tcPr>
          <w:tcW w:w="3786" w:type="dxa"/>
          <w:vMerge/>
          <w:tcBorders>
            <w:top w:val="single" w:sz="4" w:space="0" w:color="auto"/>
            <w:left w:val="single" w:sz="4" w:space="0" w:color="auto"/>
            <w:bottom w:val="single" w:sz="4" w:space="0" w:color="auto"/>
            <w:right w:val="single" w:sz="4" w:space="0" w:color="auto"/>
          </w:tcBorders>
          <w:vAlign w:val="center"/>
        </w:tcPr>
        <w:p w:rsidR="00722BFB" w:rsidRPr="00464CF9" w:rsidRDefault="00722BFB" w:rsidP="00915069">
          <w:pPr>
            <w:rPr>
              <w:b/>
              <w:sz w:val="20"/>
              <w:szCs w:val="20"/>
            </w:rPr>
          </w:pPr>
        </w:p>
      </w:tc>
      <w:tc>
        <w:tcPr>
          <w:tcW w:w="4034" w:type="dxa"/>
          <w:gridSpan w:val="2"/>
          <w:tcBorders>
            <w:top w:val="single" w:sz="4" w:space="0" w:color="auto"/>
            <w:left w:val="single" w:sz="4" w:space="0" w:color="auto"/>
            <w:bottom w:val="single" w:sz="4" w:space="0" w:color="auto"/>
            <w:right w:val="single" w:sz="4" w:space="0" w:color="auto"/>
          </w:tcBorders>
          <w:vAlign w:val="center"/>
        </w:tcPr>
        <w:p w:rsidR="00722BFB" w:rsidRPr="00464CF9" w:rsidRDefault="00722BFB" w:rsidP="00915069">
          <w:pPr>
            <w:pStyle w:val="a3"/>
            <w:jc w:val="center"/>
            <w:rPr>
              <w:rFonts w:ascii="Times New Roman" w:hAnsi="Times New Roman"/>
              <w:lang w:val="uk-UA" w:bidi="en-US"/>
            </w:rPr>
          </w:pPr>
          <w:r w:rsidRPr="00464CF9">
            <w:rPr>
              <w:rFonts w:ascii="Times New Roman" w:hAnsi="Times New Roman"/>
              <w:lang w:val="en-US" w:bidi="en-US"/>
            </w:rPr>
            <w:t xml:space="preserve">Cтор. </w:t>
          </w:r>
          <w:r w:rsidRPr="00464CF9">
            <w:rPr>
              <w:rStyle w:val="a5"/>
              <w:rFonts w:ascii="Times New Roman" w:hAnsi="Times New Roman"/>
              <w:lang w:val="en-US" w:bidi="en-US"/>
            </w:rPr>
            <w:fldChar w:fldCharType="begin"/>
          </w:r>
          <w:r w:rsidRPr="00464CF9">
            <w:rPr>
              <w:rStyle w:val="a5"/>
              <w:rFonts w:ascii="Times New Roman" w:hAnsi="Times New Roman"/>
              <w:lang w:val="en-US" w:bidi="en-US"/>
            </w:rPr>
            <w:instrText xml:space="preserve"> PAGE </w:instrText>
          </w:r>
          <w:r w:rsidRPr="00464CF9">
            <w:rPr>
              <w:rStyle w:val="a5"/>
              <w:rFonts w:ascii="Times New Roman" w:hAnsi="Times New Roman"/>
              <w:lang w:val="en-US" w:bidi="en-US"/>
            </w:rPr>
            <w:fldChar w:fldCharType="separate"/>
          </w:r>
          <w:r w:rsidR="00613CA2">
            <w:rPr>
              <w:rStyle w:val="a5"/>
              <w:rFonts w:ascii="Times New Roman" w:hAnsi="Times New Roman"/>
              <w:noProof/>
              <w:lang w:val="en-US" w:bidi="en-US"/>
            </w:rPr>
            <w:t>18</w:t>
          </w:r>
          <w:r w:rsidRPr="00464CF9">
            <w:rPr>
              <w:rStyle w:val="a5"/>
              <w:rFonts w:ascii="Times New Roman" w:hAnsi="Times New Roman"/>
              <w:lang w:val="en-US" w:bidi="en-US"/>
            </w:rPr>
            <w:fldChar w:fldCharType="end"/>
          </w:r>
          <w:r w:rsidRPr="00464CF9">
            <w:rPr>
              <w:rFonts w:ascii="Times New Roman" w:hAnsi="Times New Roman"/>
              <w:lang w:val="en-US" w:bidi="en-US"/>
            </w:rPr>
            <w:t xml:space="preserve"> з</w:t>
          </w:r>
          <w:r w:rsidRPr="00464CF9">
            <w:rPr>
              <w:rFonts w:ascii="Times New Roman" w:hAnsi="Times New Roman"/>
              <w:lang w:val="uk-UA" w:bidi="en-US"/>
            </w:rPr>
            <w:t xml:space="preserve"> </w:t>
          </w:r>
          <w:r w:rsidRPr="00464CF9">
            <w:rPr>
              <w:rFonts w:ascii="Times New Roman" w:hAnsi="Times New Roman"/>
              <w:lang w:val="en-US" w:bidi="en-US"/>
            </w:rPr>
            <w:t xml:space="preserve"> </w:t>
          </w:r>
          <w:r w:rsidRPr="00464CF9">
            <w:rPr>
              <w:rStyle w:val="a5"/>
              <w:rFonts w:ascii="Times New Roman" w:hAnsi="Times New Roman"/>
              <w:lang w:val="en-US" w:bidi="en-US"/>
            </w:rPr>
            <w:fldChar w:fldCharType="begin"/>
          </w:r>
          <w:r w:rsidRPr="00464CF9">
            <w:rPr>
              <w:rStyle w:val="a5"/>
              <w:rFonts w:ascii="Times New Roman" w:hAnsi="Times New Roman"/>
              <w:lang w:val="en-US" w:bidi="en-US"/>
            </w:rPr>
            <w:instrText xml:space="preserve"> NUMPAGES </w:instrText>
          </w:r>
          <w:r w:rsidRPr="00464CF9">
            <w:rPr>
              <w:rStyle w:val="a5"/>
              <w:rFonts w:ascii="Times New Roman" w:hAnsi="Times New Roman"/>
              <w:lang w:val="en-US" w:bidi="en-US"/>
            </w:rPr>
            <w:fldChar w:fldCharType="separate"/>
          </w:r>
          <w:r w:rsidR="00613CA2">
            <w:rPr>
              <w:rStyle w:val="a5"/>
              <w:rFonts w:ascii="Times New Roman" w:hAnsi="Times New Roman"/>
              <w:noProof/>
              <w:lang w:val="en-US" w:bidi="en-US"/>
            </w:rPr>
            <w:t>18</w:t>
          </w:r>
          <w:r w:rsidRPr="00464CF9">
            <w:rPr>
              <w:rStyle w:val="a5"/>
              <w:rFonts w:ascii="Times New Roman" w:hAnsi="Times New Roman"/>
              <w:lang w:val="en-US" w:bidi="en-US"/>
            </w:rPr>
            <w:fldChar w:fldCharType="end"/>
          </w:r>
        </w:p>
      </w:tc>
    </w:tr>
  </w:tbl>
  <w:p w:rsidR="00722BFB" w:rsidRDefault="00722BF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781"/>
      <w:gridCol w:w="3786"/>
      <w:gridCol w:w="1663"/>
      <w:gridCol w:w="2371"/>
    </w:tblGrid>
    <w:tr w:rsidR="00722BFB" w:rsidRPr="00464CF9" w:rsidTr="00915069">
      <w:trPr>
        <w:cantSplit/>
        <w:trHeight w:val="624"/>
        <w:jc w:val="center"/>
      </w:trPr>
      <w:tc>
        <w:tcPr>
          <w:tcW w:w="1781" w:type="dxa"/>
          <w:vMerge w:val="restart"/>
          <w:tcBorders>
            <w:top w:val="single" w:sz="4" w:space="0" w:color="auto"/>
            <w:left w:val="single" w:sz="4" w:space="0" w:color="auto"/>
            <w:bottom w:val="single" w:sz="4" w:space="0" w:color="auto"/>
            <w:right w:val="single" w:sz="4" w:space="0" w:color="auto"/>
          </w:tcBorders>
        </w:tcPr>
        <w:p w:rsidR="00722BFB" w:rsidRPr="00464CF9" w:rsidRDefault="00722BFB" w:rsidP="00915069">
          <w:pPr>
            <w:pStyle w:val="a3"/>
            <w:ind w:right="360"/>
            <w:jc w:val="center"/>
            <w:rPr>
              <w:rFonts w:ascii="Times New Roman" w:hAnsi="Times New Roman"/>
              <w:sz w:val="18"/>
              <w:szCs w:val="18"/>
              <w:lang w:val="en-US" w:bidi="en-US"/>
            </w:rPr>
          </w:pPr>
          <w:r>
            <w:rPr>
              <w:rFonts w:ascii="Times New Roman" w:hAnsi="Times New Roman"/>
              <w:noProof/>
              <w:sz w:val="18"/>
              <w:szCs w:val="18"/>
              <w:lang w:eastAsia="ru-RU"/>
            </w:rPr>
            <w:drawing>
              <wp:anchor distT="0" distB="0" distL="114300" distR="114300" simplePos="0" relativeHeight="251660288" behindDoc="1" locked="0" layoutInCell="1" allowOverlap="1" wp14:anchorId="1B618074" wp14:editId="0689AE1F">
                <wp:simplePos x="0" y="0"/>
                <wp:positionH relativeFrom="column">
                  <wp:posOffset>237490</wp:posOffset>
                </wp:positionH>
                <wp:positionV relativeFrom="paragraph">
                  <wp:posOffset>57785</wp:posOffset>
                </wp:positionV>
                <wp:extent cx="675640" cy="572135"/>
                <wp:effectExtent l="0" t="0" r="0" b="0"/>
                <wp:wrapThrough wrapText="bothSides">
                  <wp:wrapPolygon edited="0">
                    <wp:start x="0" y="0"/>
                    <wp:lineTo x="0" y="20857"/>
                    <wp:lineTo x="20707" y="20857"/>
                    <wp:lineTo x="2070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a:ln>
                          <a:noFill/>
                        </a:ln>
                      </pic:spPr>
                    </pic:pic>
                  </a:graphicData>
                </a:graphic>
              </wp:anchor>
            </w:drawing>
          </w:r>
        </w:p>
      </w:tc>
      <w:tc>
        <w:tcPr>
          <w:tcW w:w="3786" w:type="dxa"/>
          <w:vMerge w:val="restart"/>
          <w:tcBorders>
            <w:top w:val="single" w:sz="4" w:space="0" w:color="auto"/>
            <w:left w:val="single" w:sz="4" w:space="0" w:color="auto"/>
            <w:bottom w:val="single" w:sz="4" w:space="0" w:color="auto"/>
            <w:right w:val="single" w:sz="4" w:space="0" w:color="auto"/>
          </w:tcBorders>
          <w:vAlign w:val="center"/>
        </w:tcPr>
        <w:p w:rsidR="00722BFB" w:rsidRPr="005B5B76" w:rsidRDefault="00722BFB" w:rsidP="00915069">
          <w:pPr>
            <w:pStyle w:val="a3"/>
            <w:jc w:val="center"/>
            <w:rPr>
              <w:rFonts w:ascii="Times New Roman" w:hAnsi="Times New Roman"/>
              <w:lang w:bidi="en-US"/>
            </w:rPr>
          </w:pPr>
          <w:r w:rsidRPr="005B5B76">
            <w:rPr>
              <w:rFonts w:ascii="Times New Roman" w:hAnsi="Times New Roman"/>
              <w:lang w:bidi="en-US"/>
            </w:rPr>
            <w:t>Система менеджменту якості.</w:t>
          </w:r>
        </w:p>
        <w:p w:rsidR="00722BFB" w:rsidRPr="00464CF9" w:rsidRDefault="00722BFB" w:rsidP="00915069">
          <w:pPr>
            <w:pStyle w:val="a3"/>
            <w:jc w:val="center"/>
            <w:rPr>
              <w:rFonts w:ascii="Times New Roman" w:hAnsi="Times New Roman"/>
              <w:lang w:val="uk-UA" w:bidi="en-US"/>
            </w:rPr>
          </w:pPr>
          <w:r w:rsidRPr="00464CF9">
            <w:rPr>
              <w:rFonts w:ascii="Times New Roman" w:hAnsi="Times New Roman"/>
              <w:lang w:val="uk-UA" w:bidi="en-US"/>
            </w:rPr>
            <w:t>ПОЛОЖЕННЯ</w:t>
          </w:r>
        </w:p>
        <w:p w:rsidR="00722BFB" w:rsidRPr="00464CF9" w:rsidRDefault="00722BFB" w:rsidP="00915069">
          <w:pPr>
            <w:pStyle w:val="a3"/>
            <w:jc w:val="center"/>
            <w:rPr>
              <w:rFonts w:ascii="Times New Roman" w:hAnsi="Times New Roman"/>
              <w:lang w:val="uk-UA" w:bidi="en-US"/>
            </w:rPr>
          </w:pPr>
          <w:r w:rsidRPr="00464CF9">
            <w:rPr>
              <w:rFonts w:ascii="Times New Roman" w:hAnsi="Times New Roman"/>
              <w:lang w:val="uk-UA" w:bidi="en-US"/>
            </w:rPr>
            <w:t>про навчально-методичний комплекс</w:t>
          </w:r>
        </w:p>
        <w:p w:rsidR="00722BFB" w:rsidRPr="00464CF9" w:rsidRDefault="00722BFB" w:rsidP="00915069">
          <w:pPr>
            <w:pStyle w:val="a3"/>
            <w:jc w:val="center"/>
            <w:rPr>
              <w:rFonts w:ascii="Times New Roman" w:hAnsi="Times New Roman"/>
              <w:lang w:val="uk-UA" w:bidi="en-US"/>
            </w:rPr>
          </w:pPr>
          <w:r w:rsidRPr="00464CF9">
            <w:rPr>
              <w:rFonts w:ascii="Times New Roman" w:hAnsi="Times New Roman"/>
              <w:lang w:val="uk-UA" w:bidi="en-US"/>
            </w:rPr>
            <w:t xml:space="preserve"> з навчальної дисципліни</w:t>
          </w:r>
        </w:p>
      </w:tc>
      <w:tc>
        <w:tcPr>
          <w:tcW w:w="1663" w:type="dxa"/>
          <w:tcBorders>
            <w:top w:val="single" w:sz="4" w:space="0" w:color="auto"/>
            <w:left w:val="single" w:sz="4" w:space="0" w:color="auto"/>
            <w:right w:val="single" w:sz="4" w:space="0" w:color="auto"/>
          </w:tcBorders>
          <w:vAlign w:val="center"/>
        </w:tcPr>
        <w:p w:rsidR="00722BFB" w:rsidRPr="00464CF9" w:rsidRDefault="00722BFB" w:rsidP="00915069">
          <w:pPr>
            <w:pStyle w:val="a3"/>
            <w:jc w:val="center"/>
            <w:rPr>
              <w:rFonts w:ascii="Times New Roman" w:hAnsi="Times New Roman"/>
              <w:lang w:val="en-US" w:bidi="en-US"/>
            </w:rPr>
          </w:pPr>
          <w:r w:rsidRPr="00464CF9">
            <w:rPr>
              <w:rFonts w:ascii="Times New Roman" w:hAnsi="Times New Roman"/>
              <w:lang w:val="en-US" w:bidi="en-US"/>
            </w:rPr>
            <w:t>Шифр</w:t>
          </w:r>
        </w:p>
        <w:p w:rsidR="00722BFB" w:rsidRPr="00464CF9" w:rsidRDefault="00722BFB" w:rsidP="00915069">
          <w:pPr>
            <w:pStyle w:val="a3"/>
            <w:jc w:val="center"/>
            <w:rPr>
              <w:rFonts w:ascii="Times New Roman" w:hAnsi="Times New Roman"/>
              <w:lang w:val="en-US" w:bidi="en-US"/>
            </w:rPr>
          </w:pPr>
          <w:r w:rsidRPr="00464CF9">
            <w:rPr>
              <w:rFonts w:ascii="Times New Roman" w:hAnsi="Times New Roman"/>
              <w:lang w:val="en-US" w:bidi="en-US"/>
            </w:rPr>
            <w:t>документа</w:t>
          </w:r>
        </w:p>
      </w:tc>
      <w:tc>
        <w:tcPr>
          <w:tcW w:w="2371" w:type="dxa"/>
          <w:tcBorders>
            <w:top w:val="single" w:sz="4" w:space="0" w:color="auto"/>
            <w:left w:val="single" w:sz="4" w:space="0" w:color="auto"/>
            <w:right w:val="single" w:sz="4" w:space="0" w:color="auto"/>
          </w:tcBorders>
          <w:vAlign w:val="center"/>
        </w:tcPr>
        <w:p w:rsidR="00722BFB" w:rsidRPr="00464CF9" w:rsidRDefault="00722BFB" w:rsidP="00915069">
          <w:pPr>
            <w:pStyle w:val="a3"/>
            <w:jc w:val="center"/>
            <w:rPr>
              <w:rFonts w:ascii="Times New Roman" w:hAnsi="Times New Roman"/>
              <w:b/>
              <w:smallCaps/>
              <w:lang w:val="en-US" w:bidi="en-US"/>
            </w:rPr>
          </w:pPr>
          <w:r w:rsidRPr="00464CF9">
            <w:rPr>
              <w:rFonts w:ascii="Times New Roman" w:hAnsi="Times New Roman"/>
              <w:b/>
              <w:smallCaps/>
              <w:lang w:val="en-US" w:bidi="en-US"/>
            </w:rPr>
            <w:t xml:space="preserve">СМЯ НАУ </w:t>
          </w:r>
        </w:p>
        <w:p w:rsidR="00722BFB" w:rsidRPr="00464CF9" w:rsidRDefault="00722BFB" w:rsidP="00915069">
          <w:pPr>
            <w:pStyle w:val="a3"/>
            <w:jc w:val="center"/>
            <w:rPr>
              <w:rFonts w:ascii="Times New Roman" w:hAnsi="Times New Roman"/>
              <w:lang w:val="uk-UA" w:bidi="en-US"/>
            </w:rPr>
          </w:pPr>
          <w:r>
            <w:rPr>
              <w:rFonts w:ascii="Times New Roman" w:hAnsi="Times New Roman"/>
              <w:b/>
              <w:smallCaps/>
              <w:lang w:val="uk-UA" w:bidi="en-US"/>
            </w:rPr>
            <w:t>П</w:t>
          </w:r>
          <w:r w:rsidRPr="00464CF9">
            <w:rPr>
              <w:rFonts w:ascii="Times New Roman" w:hAnsi="Times New Roman"/>
              <w:b/>
              <w:smallCaps/>
              <w:lang w:val="uk-UA" w:bidi="en-US"/>
            </w:rPr>
            <w:t xml:space="preserve"> 03.02.03 (04) </w:t>
          </w:r>
          <w:r w:rsidRPr="00464CF9">
            <w:rPr>
              <w:rFonts w:ascii="Times New Roman" w:hAnsi="Times New Roman"/>
              <w:b/>
              <w:smallCaps/>
              <w:lang w:val="en-US" w:bidi="en-US"/>
            </w:rPr>
            <w:t>– 01</w:t>
          </w:r>
          <w:r w:rsidRPr="00464CF9">
            <w:rPr>
              <w:rFonts w:ascii="Times New Roman" w:hAnsi="Times New Roman"/>
              <w:b/>
              <w:smallCaps/>
              <w:lang w:val="en-US" w:bidi="en-US"/>
            </w:rPr>
            <w:sym w:font="Symbol" w:char="F02D"/>
          </w:r>
          <w:r w:rsidRPr="00464CF9">
            <w:rPr>
              <w:rFonts w:ascii="Times New Roman" w:hAnsi="Times New Roman"/>
              <w:b/>
              <w:smallCaps/>
              <w:lang w:val="en-US" w:bidi="en-US"/>
            </w:rPr>
            <w:t>201</w:t>
          </w:r>
          <w:r w:rsidRPr="00464CF9">
            <w:rPr>
              <w:rFonts w:ascii="Times New Roman" w:hAnsi="Times New Roman"/>
              <w:b/>
              <w:smallCaps/>
              <w:lang w:val="uk-UA" w:bidi="en-US"/>
            </w:rPr>
            <w:t>6</w:t>
          </w:r>
        </w:p>
      </w:tc>
    </w:tr>
    <w:tr w:rsidR="00722BFB" w:rsidRPr="00464CF9" w:rsidTr="00915069">
      <w:trPr>
        <w:cantSplit/>
        <w:trHeight w:val="340"/>
        <w:jc w:val="center"/>
      </w:trPr>
      <w:tc>
        <w:tcPr>
          <w:tcW w:w="1781" w:type="dxa"/>
          <w:vMerge/>
          <w:tcBorders>
            <w:top w:val="single" w:sz="4" w:space="0" w:color="auto"/>
            <w:left w:val="single" w:sz="4" w:space="0" w:color="auto"/>
            <w:bottom w:val="single" w:sz="4" w:space="0" w:color="auto"/>
            <w:right w:val="single" w:sz="4" w:space="0" w:color="auto"/>
          </w:tcBorders>
          <w:vAlign w:val="center"/>
        </w:tcPr>
        <w:p w:rsidR="00722BFB" w:rsidRPr="00464CF9" w:rsidRDefault="00722BFB" w:rsidP="00915069"/>
      </w:tc>
      <w:tc>
        <w:tcPr>
          <w:tcW w:w="3786" w:type="dxa"/>
          <w:vMerge/>
          <w:tcBorders>
            <w:top w:val="single" w:sz="4" w:space="0" w:color="auto"/>
            <w:left w:val="single" w:sz="4" w:space="0" w:color="auto"/>
            <w:bottom w:val="single" w:sz="4" w:space="0" w:color="auto"/>
            <w:right w:val="single" w:sz="4" w:space="0" w:color="auto"/>
          </w:tcBorders>
          <w:vAlign w:val="center"/>
        </w:tcPr>
        <w:p w:rsidR="00722BFB" w:rsidRPr="00464CF9" w:rsidRDefault="00722BFB" w:rsidP="00915069">
          <w:pPr>
            <w:rPr>
              <w:b/>
              <w:sz w:val="20"/>
              <w:szCs w:val="20"/>
            </w:rPr>
          </w:pPr>
        </w:p>
      </w:tc>
      <w:tc>
        <w:tcPr>
          <w:tcW w:w="4034" w:type="dxa"/>
          <w:gridSpan w:val="2"/>
          <w:tcBorders>
            <w:top w:val="single" w:sz="4" w:space="0" w:color="auto"/>
            <w:left w:val="single" w:sz="4" w:space="0" w:color="auto"/>
            <w:bottom w:val="single" w:sz="4" w:space="0" w:color="auto"/>
            <w:right w:val="single" w:sz="4" w:space="0" w:color="auto"/>
          </w:tcBorders>
          <w:vAlign w:val="center"/>
        </w:tcPr>
        <w:p w:rsidR="00722BFB" w:rsidRPr="00464CF9" w:rsidRDefault="00722BFB" w:rsidP="00915069">
          <w:pPr>
            <w:pStyle w:val="a3"/>
            <w:jc w:val="center"/>
            <w:rPr>
              <w:rFonts w:ascii="Times New Roman" w:hAnsi="Times New Roman"/>
              <w:lang w:val="uk-UA" w:bidi="en-US"/>
            </w:rPr>
          </w:pPr>
          <w:r w:rsidRPr="00464CF9">
            <w:rPr>
              <w:rFonts w:ascii="Times New Roman" w:hAnsi="Times New Roman"/>
              <w:lang w:val="en-US" w:bidi="en-US"/>
            </w:rPr>
            <w:t xml:space="preserve">Cтор. </w:t>
          </w:r>
          <w:r w:rsidRPr="00464CF9">
            <w:rPr>
              <w:rStyle w:val="a5"/>
              <w:rFonts w:ascii="Times New Roman" w:hAnsi="Times New Roman"/>
              <w:lang w:val="en-US" w:bidi="en-US"/>
            </w:rPr>
            <w:fldChar w:fldCharType="begin"/>
          </w:r>
          <w:r w:rsidRPr="00464CF9">
            <w:rPr>
              <w:rStyle w:val="a5"/>
              <w:rFonts w:ascii="Times New Roman" w:hAnsi="Times New Roman"/>
              <w:lang w:val="en-US" w:bidi="en-US"/>
            </w:rPr>
            <w:instrText xml:space="preserve"> PAGE </w:instrText>
          </w:r>
          <w:r w:rsidRPr="00464CF9">
            <w:rPr>
              <w:rStyle w:val="a5"/>
              <w:rFonts w:ascii="Times New Roman" w:hAnsi="Times New Roman"/>
              <w:lang w:val="en-US" w:bidi="en-US"/>
            </w:rPr>
            <w:fldChar w:fldCharType="separate"/>
          </w:r>
          <w:r w:rsidR="00613CA2">
            <w:rPr>
              <w:rStyle w:val="a5"/>
              <w:rFonts w:ascii="Times New Roman" w:hAnsi="Times New Roman"/>
              <w:noProof/>
              <w:lang w:val="en-US" w:bidi="en-US"/>
            </w:rPr>
            <w:t>5</w:t>
          </w:r>
          <w:r w:rsidRPr="00464CF9">
            <w:rPr>
              <w:rStyle w:val="a5"/>
              <w:rFonts w:ascii="Times New Roman" w:hAnsi="Times New Roman"/>
              <w:lang w:val="en-US" w:bidi="en-US"/>
            </w:rPr>
            <w:fldChar w:fldCharType="end"/>
          </w:r>
          <w:r w:rsidRPr="00464CF9">
            <w:rPr>
              <w:rFonts w:ascii="Times New Roman" w:hAnsi="Times New Roman"/>
              <w:lang w:val="en-US" w:bidi="en-US"/>
            </w:rPr>
            <w:t xml:space="preserve"> з</w:t>
          </w:r>
          <w:r w:rsidRPr="00464CF9">
            <w:rPr>
              <w:rFonts w:ascii="Times New Roman" w:hAnsi="Times New Roman"/>
              <w:lang w:val="uk-UA" w:bidi="en-US"/>
            </w:rPr>
            <w:t xml:space="preserve"> </w:t>
          </w:r>
          <w:r w:rsidRPr="00464CF9">
            <w:rPr>
              <w:rFonts w:ascii="Times New Roman" w:hAnsi="Times New Roman"/>
              <w:lang w:val="en-US" w:bidi="en-US"/>
            </w:rPr>
            <w:t xml:space="preserve"> </w:t>
          </w:r>
          <w:r w:rsidRPr="00464CF9">
            <w:rPr>
              <w:rStyle w:val="a5"/>
              <w:rFonts w:ascii="Times New Roman" w:hAnsi="Times New Roman"/>
              <w:lang w:val="en-US" w:bidi="en-US"/>
            </w:rPr>
            <w:fldChar w:fldCharType="begin"/>
          </w:r>
          <w:r w:rsidRPr="00464CF9">
            <w:rPr>
              <w:rStyle w:val="a5"/>
              <w:rFonts w:ascii="Times New Roman" w:hAnsi="Times New Roman"/>
              <w:lang w:val="en-US" w:bidi="en-US"/>
            </w:rPr>
            <w:instrText xml:space="preserve"> NUMPAGES </w:instrText>
          </w:r>
          <w:r w:rsidRPr="00464CF9">
            <w:rPr>
              <w:rStyle w:val="a5"/>
              <w:rFonts w:ascii="Times New Roman" w:hAnsi="Times New Roman"/>
              <w:lang w:val="en-US" w:bidi="en-US"/>
            </w:rPr>
            <w:fldChar w:fldCharType="separate"/>
          </w:r>
          <w:r w:rsidR="00613CA2">
            <w:rPr>
              <w:rStyle w:val="a5"/>
              <w:rFonts w:ascii="Times New Roman" w:hAnsi="Times New Roman"/>
              <w:noProof/>
              <w:lang w:val="en-US" w:bidi="en-US"/>
            </w:rPr>
            <w:t>17</w:t>
          </w:r>
          <w:r w:rsidRPr="00464CF9">
            <w:rPr>
              <w:rStyle w:val="a5"/>
              <w:rFonts w:ascii="Times New Roman" w:hAnsi="Times New Roman"/>
              <w:lang w:val="en-US" w:bidi="en-US"/>
            </w:rPr>
            <w:fldChar w:fldCharType="end"/>
          </w:r>
        </w:p>
      </w:tc>
    </w:tr>
  </w:tbl>
  <w:p w:rsidR="00722BFB" w:rsidRDefault="00722B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5B74"/>
    <w:multiLevelType w:val="multilevel"/>
    <w:tmpl w:val="B1489C42"/>
    <w:lvl w:ilvl="0">
      <w:start w:val="1"/>
      <w:numFmt w:val="decimal"/>
      <w:lvlText w:val="%1."/>
      <w:lvlJc w:val="left"/>
      <w:pPr>
        <w:ind w:left="584" w:hanging="360"/>
      </w:pPr>
      <w:rPr>
        <w:rFonts w:cs="Times New Roman"/>
      </w:rPr>
    </w:lvl>
    <w:lvl w:ilvl="1">
      <w:start w:val="3"/>
      <w:numFmt w:val="decimal"/>
      <w:isLgl/>
      <w:lvlText w:val="%1.%2."/>
      <w:lvlJc w:val="left"/>
      <w:pPr>
        <w:tabs>
          <w:tab w:val="num" w:pos="1620"/>
        </w:tabs>
        <w:ind w:left="1620" w:hanging="1260"/>
      </w:pPr>
    </w:lvl>
    <w:lvl w:ilvl="2">
      <w:start w:val="1"/>
      <w:numFmt w:val="decimal"/>
      <w:isLgl/>
      <w:lvlText w:val="%1.%2.%3."/>
      <w:lvlJc w:val="left"/>
      <w:pPr>
        <w:tabs>
          <w:tab w:val="num" w:pos="1756"/>
        </w:tabs>
        <w:ind w:left="1756" w:hanging="1260"/>
      </w:pPr>
    </w:lvl>
    <w:lvl w:ilvl="3">
      <w:start w:val="1"/>
      <w:numFmt w:val="decimal"/>
      <w:isLgl/>
      <w:lvlText w:val="%1.%2.%3.%4."/>
      <w:lvlJc w:val="left"/>
      <w:pPr>
        <w:tabs>
          <w:tab w:val="num" w:pos="1892"/>
        </w:tabs>
        <w:ind w:left="1892" w:hanging="1260"/>
      </w:pPr>
    </w:lvl>
    <w:lvl w:ilvl="4">
      <w:start w:val="1"/>
      <w:numFmt w:val="decimal"/>
      <w:isLgl/>
      <w:lvlText w:val="%1.%2.%3.%4.%5."/>
      <w:lvlJc w:val="left"/>
      <w:pPr>
        <w:tabs>
          <w:tab w:val="num" w:pos="2028"/>
        </w:tabs>
        <w:ind w:left="2028" w:hanging="1260"/>
      </w:pPr>
    </w:lvl>
    <w:lvl w:ilvl="5">
      <w:start w:val="1"/>
      <w:numFmt w:val="decimal"/>
      <w:isLgl/>
      <w:lvlText w:val="%1.%2.%3.%4.%5.%6."/>
      <w:lvlJc w:val="left"/>
      <w:pPr>
        <w:tabs>
          <w:tab w:val="num" w:pos="2164"/>
        </w:tabs>
        <w:ind w:left="2164" w:hanging="1260"/>
      </w:pPr>
    </w:lvl>
    <w:lvl w:ilvl="6">
      <w:start w:val="1"/>
      <w:numFmt w:val="decimal"/>
      <w:isLgl/>
      <w:lvlText w:val="%1.%2.%3.%4.%5.%6.%7."/>
      <w:lvlJc w:val="left"/>
      <w:pPr>
        <w:tabs>
          <w:tab w:val="num" w:pos="2480"/>
        </w:tabs>
        <w:ind w:left="2480" w:hanging="1440"/>
      </w:pPr>
    </w:lvl>
    <w:lvl w:ilvl="7">
      <w:start w:val="1"/>
      <w:numFmt w:val="decimal"/>
      <w:isLgl/>
      <w:lvlText w:val="%1.%2.%3.%4.%5.%6.%7.%8."/>
      <w:lvlJc w:val="left"/>
      <w:pPr>
        <w:tabs>
          <w:tab w:val="num" w:pos="2616"/>
        </w:tabs>
        <w:ind w:left="2616" w:hanging="1440"/>
      </w:pPr>
    </w:lvl>
    <w:lvl w:ilvl="8">
      <w:start w:val="1"/>
      <w:numFmt w:val="decimal"/>
      <w:isLgl/>
      <w:lvlText w:val="%1.%2.%3.%4.%5.%6.%7.%8.%9."/>
      <w:lvlJc w:val="left"/>
      <w:pPr>
        <w:tabs>
          <w:tab w:val="num" w:pos="3112"/>
        </w:tabs>
        <w:ind w:left="3112" w:hanging="1800"/>
      </w:pPr>
    </w:lvl>
  </w:abstractNum>
  <w:abstractNum w:abstractNumId="1">
    <w:nsid w:val="0DA221F9"/>
    <w:multiLevelType w:val="hybridMultilevel"/>
    <w:tmpl w:val="F89075CC"/>
    <w:lvl w:ilvl="0" w:tplc="7F429CA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159F4"/>
    <w:multiLevelType w:val="hybridMultilevel"/>
    <w:tmpl w:val="DB2821F0"/>
    <w:lvl w:ilvl="0" w:tplc="0422000F">
      <w:start w:val="1"/>
      <w:numFmt w:val="decimal"/>
      <w:lvlText w:val="%1."/>
      <w:lvlJc w:val="left"/>
      <w:pPr>
        <w:ind w:left="720" w:hanging="360"/>
      </w:pPr>
      <w:rPr>
        <w:rFonts w:eastAsia="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9C37F04"/>
    <w:multiLevelType w:val="hybridMultilevel"/>
    <w:tmpl w:val="390E177E"/>
    <w:lvl w:ilvl="0" w:tplc="B27831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50246F"/>
    <w:multiLevelType w:val="hybridMultilevel"/>
    <w:tmpl w:val="DEE6D33C"/>
    <w:lvl w:ilvl="0" w:tplc="4C1C296E">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5">
    <w:nsid w:val="200809C5"/>
    <w:multiLevelType w:val="multilevel"/>
    <w:tmpl w:val="E472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947CE3"/>
    <w:multiLevelType w:val="hybridMultilevel"/>
    <w:tmpl w:val="38CEB538"/>
    <w:lvl w:ilvl="0" w:tplc="9950101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8A42D4"/>
    <w:multiLevelType w:val="hybridMultilevel"/>
    <w:tmpl w:val="F5C41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682FCD"/>
    <w:multiLevelType w:val="hybridMultilevel"/>
    <w:tmpl w:val="958E025A"/>
    <w:lvl w:ilvl="0" w:tplc="7C60F0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B17782"/>
    <w:multiLevelType w:val="hybridMultilevel"/>
    <w:tmpl w:val="B37A04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CDF20B2"/>
    <w:multiLevelType w:val="hybridMultilevel"/>
    <w:tmpl w:val="035EA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FA4B94"/>
    <w:multiLevelType w:val="hybridMultilevel"/>
    <w:tmpl w:val="8CA8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16498"/>
    <w:multiLevelType w:val="hybridMultilevel"/>
    <w:tmpl w:val="69D0A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FB0F79"/>
    <w:multiLevelType w:val="hybridMultilevel"/>
    <w:tmpl w:val="B5145EA4"/>
    <w:lvl w:ilvl="0" w:tplc="988EFDB2">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540"/>
        </w:tabs>
        <w:ind w:left="540" w:hanging="360"/>
      </w:pPr>
      <w:rPr>
        <w:rFonts w:cs="Times New Roman"/>
      </w:rPr>
    </w:lvl>
    <w:lvl w:ilvl="3" w:tplc="0419000F">
      <w:start w:val="1"/>
      <w:numFmt w:val="decimal"/>
      <w:lvlText w:val="%4."/>
      <w:lvlJc w:val="left"/>
      <w:pPr>
        <w:tabs>
          <w:tab w:val="num" w:pos="540"/>
        </w:tabs>
        <w:ind w:left="540" w:hanging="360"/>
      </w:pPr>
      <w:rPr>
        <w:rFonts w:cs="Times New Roman"/>
      </w:rPr>
    </w:lvl>
    <w:lvl w:ilvl="4" w:tplc="04190019">
      <w:start w:val="1"/>
      <w:numFmt w:val="decimal"/>
      <w:lvlText w:val="%5."/>
      <w:lvlJc w:val="left"/>
      <w:pPr>
        <w:tabs>
          <w:tab w:val="num" w:pos="720"/>
        </w:tabs>
        <w:ind w:left="72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E1C0BB9"/>
    <w:multiLevelType w:val="hybridMultilevel"/>
    <w:tmpl w:val="E5BE6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141ADC"/>
    <w:multiLevelType w:val="hybridMultilevel"/>
    <w:tmpl w:val="43CC3E82"/>
    <w:lvl w:ilvl="0" w:tplc="8D8CBD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06865"/>
    <w:multiLevelType w:val="hybridMultilevel"/>
    <w:tmpl w:val="26481D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4570167A"/>
    <w:multiLevelType w:val="hybridMultilevel"/>
    <w:tmpl w:val="3B28D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580E6F"/>
    <w:multiLevelType w:val="hybridMultilevel"/>
    <w:tmpl w:val="21923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E311C6"/>
    <w:multiLevelType w:val="hybridMultilevel"/>
    <w:tmpl w:val="1BBEA008"/>
    <w:lvl w:ilvl="0" w:tplc="062AE1D4">
      <w:start w:val="1"/>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20">
    <w:nsid w:val="53E54F19"/>
    <w:multiLevelType w:val="hybridMultilevel"/>
    <w:tmpl w:val="5B646BBE"/>
    <w:lvl w:ilvl="0" w:tplc="55505BFC">
      <w:start w:val="12"/>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577A2F10"/>
    <w:multiLevelType w:val="hybridMultilevel"/>
    <w:tmpl w:val="475E4B8A"/>
    <w:lvl w:ilvl="0" w:tplc="7256A9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BA4586"/>
    <w:multiLevelType w:val="hybridMultilevel"/>
    <w:tmpl w:val="848A23D6"/>
    <w:lvl w:ilvl="0" w:tplc="D0D04E04">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D25B78"/>
    <w:multiLevelType w:val="hybridMultilevel"/>
    <w:tmpl w:val="8FA6697E"/>
    <w:lvl w:ilvl="0" w:tplc="8E86117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615778"/>
    <w:multiLevelType w:val="hybridMultilevel"/>
    <w:tmpl w:val="9B442FC6"/>
    <w:lvl w:ilvl="0" w:tplc="1422AC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787B7C"/>
    <w:multiLevelType w:val="hybridMultilevel"/>
    <w:tmpl w:val="31A6F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A86710"/>
    <w:multiLevelType w:val="hybridMultilevel"/>
    <w:tmpl w:val="83F026DC"/>
    <w:lvl w:ilvl="0" w:tplc="1422D54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775B30F2"/>
    <w:multiLevelType w:val="multilevel"/>
    <w:tmpl w:val="037C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E370C1"/>
    <w:multiLevelType w:val="hybridMultilevel"/>
    <w:tmpl w:val="07268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6"/>
  </w:num>
  <w:num w:numId="7">
    <w:abstractNumId w:val="24"/>
  </w:num>
  <w:num w:numId="8">
    <w:abstractNumId w:val="3"/>
  </w:num>
  <w:num w:numId="9">
    <w:abstractNumId w:val="15"/>
  </w:num>
  <w:num w:numId="10">
    <w:abstractNumId w:val="23"/>
  </w:num>
  <w:num w:numId="11">
    <w:abstractNumId w:val="1"/>
  </w:num>
  <w:num w:numId="12">
    <w:abstractNumId w:val="16"/>
  </w:num>
  <w:num w:numId="13">
    <w:abstractNumId w:val="10"/>
  </w:num>
  <w:num w:numId="14">
    <w:abstractNumId w:val="28"/>
  </w:num>
  <w:num w:numId="15">
    <w:abstractNumId w:val="27"/>
  </w:num>
  <w:num w:numId="16">
    <w:abstractNumId w:val="5"/>
  </w:num>
  <w:num w:numId="17">
    <w:abstractNumId w:val="4"/>
  </w:num>
  <w:num w:numId="18">
    <w:abstractNumId w:val="22"/>
  </w:num>
  <w:num w:numId="19">
    <w:abstractNumId w:val="20"/>
  </w:num>
  <w:num w:numId="20">
    <w:abstractNumId w:val="12"/>
  </w:num>
  <w:num w:numId="21">
    <w:abstractNumId w:val="18"/>
  </w:num>
  <w:num w:numId="22">
    <w:abstractNumId w:val="8"/>
  </w:num>
  <w:num w:numId="23">
    <w:abstractNumId w:val="17"/>
  </w:num>
  <w:num w:numId="24">
    <w:abstractNumId w:val="26"/>
  </w:num>
  <w:num w:numId="25">
    <w:abstractNumId w:val="11"/>
  </w:num>
  <w:num w:numId="26">
    <w:abstractNumId w:val="14"/>
  </w:num>
  <w:num w:numId="27">
    <w:abstractNumId w:val="2"/>
  </w:num>
  <w:num w:numId="28">
    <w:abstractNumId w:val="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D3272"/>
    <w:rsid w:val="00032D96"/>
    <w:rsid w:val="00071441"/>
    <w:rsid w:val="000C3E9E"/>
    <w:rsid w:val="000F2106"/>
    <w:rsid w:val="0013073A"/>
    <w:rsid w:val="001720CD"/>
    <w:rsid w:val="001F5FC7"/>
    <w:rsid w:val="003D7E7F"/>
    <w:rsid w:val="003F158A"/>
    <w:rsid w:val="0045016E"/>
    <w:rsid w:val="00476138"/>
    <w:rsid w:val="004A4526"/>
    <w:rsid w:val="004C1AFD"/>
    <w:rsid w:val="00540928"/>
    <w:rsid w:val="005466D3"/>
    <w:rsid w:val="0057549B"/>
    <w:rsid w:val="00577537"/>
    <w:rsid w:val="005E107F"/>
    <w:rsid w:val="0061336C"/>
    <w:rsid w:val="00613CA2"/>
    <w:rsid w:val="00630947"/>
    <w:rsid w:val="006D6EEE"/>
    <w:rsid w:val="00722BFB"/>
    <w:rsid w:val="00825F02"/>
    <w:rsid w:val="00861E2F"/>
    <w:rsid w:val="00915069"/>
    <w:rsid w:val="009B33AC"/>
    <w:rsid w:val="009B68C3"/>
    <w:rsid w:val="009D6353"/>
    <w:rsid w:val="009D7040"/>
    <w:rsid w:val="00A60FB4"/>
    <w:rsid w:val="00AD3272"/>
    <w:rsid w:val="00AF0703"/>
    <w:rsid w:val="00B56C8D"/>
    <w:rsid w:val="00BF76B9"/>
    <w:rsid w:val="00C23C7B"/>
    <w:rsid w:val="00D163ED"/>
    <w:rsid w:val="00D51717"/>
    <w:rsid w:val="00D63F25"/>
    <w:rsid w:val="00E20CE6"/>
    <w:rsid w:val="00F36A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72"/>
    <w:pPr>
      <w:spacing w:after="0" w:line="240" w:lineRule="auto"/>
    </w:pPr>
    <w:rPr>
      <w:rFonts w:ascii="Calibri" w:eastAsia="Times New Roman" w:hAnsi="Calibri" w:cs="Times New Roman"/>
      <w:sz w:val="24"/>
      <w:szCs w:val="24"/>
      <w:lang w:val="en-US" w:bidi="en-US"/>
    </w:rPr>
  </w:style>
  <w:style w:type="paragraph" w:styleId="3">
    <w:name w:val="heading 3"/>
    <w:basedOn w:val="a"/>
    <w:next w:val="a"/>
    <w:link w:val="30"/>
    <w:autoRedefine/>
    <w:uiPriority w:val="9"/>
    <w:unhideWhenUsed/>
    <w:qFormat/>
    <w:rsid w:val="00AD3272"/>
    <w:pPr>
      <w:keepNext/>
      <w:spacing w:before="120"/>
      <w:jc w:val="right"/>
      <w:outlineLvl w:val="2"/>
    </w:pPr>
    <w:rPr>
      <w:rFonts w:ascii="Times New Roman" w:hAnsi="Times New Roman"/>
      <w:b/>
      <w:bCs/>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3272"/>
    <w:rPr>
      <w:rFonts w:ascii="Times New Roman" w:eastAsia="Times New Roman" w:hAnsi="Times New Roman" w:cs="Times New Roman"/>
      <w:b/>
      <w:bCs/>
      <w:sz w:val="24"/>
      <w:szCs w:val="24"/>
      <w:lang w:val="en-US"/>
    </w:rPr>
  </w:style>
  <w:style w:type="paragraph" w:styleId="a3">
    <w:name w:val="header"/>
    <w:basedOn w:val="a"/>
    <w:link w:val="a4"/>
    <w:rsid w:val="00AD3272"/>
    <w:pPr>
      <w:tabs>
        <w:tab w:val="center" w:pos="4677"/>
        <w:tab w:val="right" w:pos="9355"/>
      </w:tabs>
    </w:pPr>
    <w:rPr>
      <w:sz w:val="20"/>
      <w:szCs w:val="20"/>
      <w:lang w:val="ru-RU" w:eastAsia="ar-SA" w:bidi="ar-SA"/>
    </w:rPr>
  </w:style>
  <w:style w:type="character" w:customStyle="1" w:styleId="a4">
    <w:name w:val="Верхний колонтитул Знак"/>
    <w:basedOn w:val="a0"/>
    <w:link w:val="a3"/>
    <w:rsid w:val="00AD3272"/>
    <w:rPr>
      <w:rFonts w:ascii="Calibri" w:eastAsia="Times New Roman" w:hAnsi="Calibri" w:cs="Times New Roman"/>
      <w:sz w:val="20"/>
      <w:szCs w:val="20"/>
      <w:lang w:val="ru-RU" w:eastAsia="ar-SA"/>
    </w:rPr>
  </w:style>
  <w:style w:type="character" w:styleId="a5">
    <w:name w:val="page number"/>
    <w:basedOn w:val="a0"/>
    <w:rsid w:val="00AD3272"/>
  </w:style>
  <w:style w:type="paragraph" w:styleId="a6">
    <w:name w:val="List Paragraph"/>
    <w:basedOn w:val="a"/>
    <w:uiPriority w:val="34"/>
    <w:qFormat/>
    <w:rsid w:val="00AD3272"/>
    <w:pPr>
      <w:ind w:left="720"/>
      <w:contextualSpacing/>
    </w:pPr>
  </w:style>
  <w:style w:type="paragraph" w:styleId="a7">
    <w:name w:val="Balloon Text"/>
    <w:basedOn w:val="a"/>
    <w:link w:val="a8"/>
    <w:uiPriority w:val="99"/>
    <w:semiHidden/>
    <w:unhideWhenUsed/>
    <w:rsid w:val="00AD3272"/>
    <w:rPr>
      <w:rFonts w:ascii="Tahoma" w:hAnsi="Tahoma" w:cs="Tahoma"/>
      <w:sz w:val="16"/>
      <w:szCs w:val="16"/>
    </w:rPr>
  </w:style>
  <w:style w:type="character" w:customStyle="1" w:styleId="a8">
    <w:name w:val="Текст выноски Знак"/>
    <w:basedOn w:val="a0"/>
    <w:link w:val="a7"/>
    <w:uiPriority w:val="99"/>
    <w:semiHidden/>
    <w:rsid w:val="00AD3272"/>
    <w:rPr>
      <w:rFonts w:ascii="Tahoma" w:eastAsia="Times New Roman" w:hAnsi="Tahoma" w:cs="Tahoma"/>
      <w:sz w:val="16"/>
      <w:szCs w:val="16"/>
      <w:lang w:val="en-US" w:bidi="en-US"/>
    </w:rPr>
  </w:style>
  <w:style w:type="character" w:customStyle="1" w:styleId="apple-converted-space">
    <w:name w:val="apple-converted-space"/>
    <w:basedOn w:val="a0"/>
    <w:rsid w:val="00915069"/>
  </w:style>
  <w:style w:type="paragraph" w:customStyle="1" w:styleId="p1">
    <w:name w:val="p1"/>
    <w:basedOn w:val="a"/>
    <w:rsid w:val="00915069"/>
    <w:pPr>
      <w:spacing w:before="100" w:beforeAutospacing="1" w:after="100" w:afterAutospacing="1"/>
    </w:pPr>
    <w:rPr>
      <w:rFonts w:ascii="Times New Roman" w:hAnsi="Times New Roman"/>
      <w:lang w:val="uk-UA" w:eastAsia="uk-UA" w:bidi="ar-SA"/>
    </w:rPr>
  </w:style>
  <w:style w:type="character" w:customStyle="1" w:styleId="s1">
    <w:name w:val="s1"/>
    <w:basedOn w:val="a0"/>
    <w:rsid w:val="00915069"/>
  </w:style>
  <w:style w:type="paragraph" w:customStyle="1" w:styleId="p2">
    <w:name w:val="p2"/>
    <w:basedOn w:val="a"/>
    <w:rsid w:val="00915069"/>
    <w:pPr>
      <w:spacing w:before="100" w:beforeAutospacing="1" w:after="100" w:afterAutospacing="1"/>
    </w:pPr>
    <w:rPr>
      <w:rFonts w:ascii="Times New Roman" w:hAnsi="Times New Roman"/>
      <w:lang w:val="uk-UA" w:eastAsia="uk-UA" w:bidi="ar-SA"/>
    </w:rPr>
  </w:style>
  <w:style w:type="character" w:customStyle="1" w:styleId="s2">
    <w:name w:val="s2"/>
    <w:basedOn w:val="a0"/>
    <w:rsid w:val="00915069"/>
  </w:style>
  <w:style w:type="paragraph" w:styleId="a9">
    <w:name w:val="Title"/>
    <w:basedOn w:val="a"/>
    <w:next w:val="a"/>
    <w:link w:val="aa"/>
    <w:qFormat/>
    <w:rsid w:val="0045016E"/>
    <w:pPr>
      <w:spacing w:line="360" w:lineRule="auto"/>
      <w:jc w:val="center"/>
    </w:pPr>
    <w:rPr>
      <w:rFonts w:ascii="Times New Roman" w:hAnsi="Times New Roman"/>
      <w:b/>
      <w:szCs w:val="20"/>
      <w:lang w:val="uk-UA" w:eastAsia="ar-SA" w:bidi="ar-SA"/>
    </w:rPr>
  </w:style>
  <w:style w:type="character" w:customStyle="1" w:styleId="aa">
    <w:name w:val="Название Знак"/>
    <w:basedOn w:val="a0"/>
    <w:link w:val="a9"/>
    <w:rsid w:val="0045016E"/>
    <w:rPr>
      <w:rFonts w:ascii="Times New Roman" w:eastAsia="Times New Roman" w:hAnsi="Times New Roman" w:cs="Times New Roman"/>
      <w:b/>
      <w:sz w:val="24"/>
      <w:szCs w:val="20"/>
      <w:lang w:eastAsia="ar-SA"/>
    </w:rPr>
  </w:style>
  <w:style w:type="paragraph" w:styleId="ab">
    <w:name w:val="Subtitle"/>
    <w:basedOn w:val="a"/>
    <w:next w:val="a"/>
    <w:link w:val="ac"/>
    <w:uiPriority w:val="11"/>
    <w:qFormat/>
    <w:rsid w:val="0045016E"/>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45016E"/>
    <w:rPr>
      <w:rFonts w:asciiTheme="majorHAnsi" w:eastAsiaTheme="majorEastAsia" w:hAnsiTheme="majorHAnsi" w:cstheme="majorBidi"/>
      <w:i/>
      <w:iCs/>
      <w:color w:val="4F81BD" w:themeColor="accent1"/>
      <w:spacing w:val="15"/>
      <w:sz w:val="24"/>
      <w:szCs w:val="24"/>
      <w:lang w:val="en-US" w:bidi="en-US"/>
    </w:rPr>
  </w:style>
  <w:style w:type="paragraph" w:styleId="ad">
    <w:name w:val="footer"/>
    <w:basedOn w:val="a"/>
    <w:link w:val="ae"/>
    <w:uiPriority w:val="99"/>
    <w:unhideWhenUsed/>
    <w:rsid w:val="00861E2F"/>
    <w:pPr>
      <w:tabs>
        <w:tab w:val="center" w:pos="4677"/>
        <w:tab w:val="right" w:pos="9355"/>
      </w:tabs>
    </w:pPr>
  </w:style>
  <w:style w:type="character" w:customStyle="1" w:styleId="ae">
    <w:name w:val="Нижний колонтитул Знак"/>
    <w:basedOn w:val="a0"/>
    <w:link w:val="ad"/>
    <w:uiPriority w:val="99"/>
    <w:rsid w:val="00861E2F"/>
    <w:rPr>
      <w:rFonts w:ascii="Calibri" w:eastAsia="Times New Roman" w:hAnsi="Calibri"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3573">
      <w:bodyDiv w:val="1"/>
      <w:marLeft w:val="0"/>
      <w:marRight w:val="0"/>
      <w:marTop w:val="0"/>
      <w:marBottom w:val="0"/>
      <w:divBdr>
        <w:top w:val="none" w:sz="0" w:space="0" w:color="auto"/>
        <w:left w:val="none" w:sz="0" w:space="0" w:color="auto"/>
        <w:bottom w:val="none" w:sz="0" w:space="0" w:color="auto"/>
        <w:right w:val="none" w:sz="0" w:space="0" w:color="auto"/>
      </w:divBdr>
    </w:div>
    <w:div w:id="346490628">
      <w:bodyDiv w:val="1"/>
      <w:marLeft w:val="0"/>
      <w:marRight w:val="0"/>
      <w:marTop w:val="0"/>
      <w:marBottom w:val="0"/>
      <w:divBdr>
        <w:top w:val="none" w:sz="0" w:space="0" w:color="auto"/>
        <w:left w:val="none" w:sz="0" w:space="0" w:color="auto"/>
        <w:bottom w:val="none" w:sz="0" w:space="0" w:color="auto"/>
        <w:right w:val="none" w:sz="0" w:space="0" w:color="auto"/>
      </w:divBdr>
    </w:div>
    <w:div w:id="525406447">
      <w:bodyDiv w:val="1"/>
      <w:marLeft w:val="0"/>
      <w:marRight w:val="0"/>
      <w:marTop w:val="0"/>
      <w:marBottom w:val="0"/>
      <w:divBdr>
        <w:top w:val="none" w:sz="0" w:space="0" w:color="auto"/>
        <w:left w:val="none" w:sz="0" w:space="0" w:color="auto"/>
        <w:bottom w:val="none" w:sz="0" w:space="0" w:color="auto"/>
        <w:right w:val="none" w:sz="0" w:space="0" w:color="auto"/>
      </w:divBdr>
    </w:div>
    <w:div w:id="629559227">
      <w:bodyDiv w:val="1"/>
      <w:marLeft w:val="0"/>
      <w:marRight w:val="0"/>
      <w:marTop w:val="0"/>
      <w:marBottom w:val="0"/>
      <w:divBdr>
        <w:top w:val="none" w:sz="0" w:space="0" w:color="auto"/>
        <w:left w:val="none" w:sz="0" w:space="0" w:color="auto"/>
        <w:bottom w:val="none" w:sz="0" w:space="0" w:color="auto"/>
        <w:right w:val="none" w:sz="0" w:space="0" w:color="auto"/>
      </w:divBdr>
    </w:div>
    <w:div w:id="835805937">
      <w:bodyDiv w:val="1"/>
      <w:marLeft w:val="0"/>
      <w:marRight w:val="0"/>
      <w:marTop w:val="0"/>
      <w:marBottom w:val="0"/>
      <w:divBdr>
        <w:top w:val="none" w:sz="0" w:space="0" w:color="auto"/>
        <w:left w:val="none" w:sz="0" w:space="0" w:color="auto"/>
        <w:bottom w:val="none" w:sz="0" w:space="0" w:color="auto"/>
        <w:right w:val="none" w:sz="0" w:space="0" w:color="auto"/>
      </w:divBdr>
    </w:div>
    <w:div w:id="1309476015">
      <w:bodyDiv w:val="1"/>
      <w:marLeft w:val="0"/>
      <w:marRight w:val="0"/>
      <w:marTop w:val="0"/>
      <w:marBottom w:val="0"/>
      <w:divBdr>
        <w:top w:val="none" w:sz="0" w:space="0" w:color="auto"/>
        <w:left w:val="none" w:sz="0" w:space="0" w:color="auto"/>
        <w:bottom w:val="none" w:sz="0" w:space="0" w:color="auto"/>
        <w:right w:val="none" w:sz="0" w:space="0" w:color="auto"/>
      </w:divBdr>
    </w:div>
    <w:div w:id="1605110753">
      <w:bodyDiv w:val="1"/>
      <w:marLeft w:val="0"/>
      <w:marRight w:val="0"/>
      <w:marTop w:val="0"/>
      <w:marBottom w:val="0"/>
      <w:divBdr>
        <w:top w:val="none" w:sz="0" w:space="0" w:color="auto"/>
        <w:left w:val="none" w:sz="0" w:space="0" w:color="auto"/>
        <w:bottom w:val="none" w:sz="0" w:space="0" w:color="auto"/>
        <w:right w:val="none" w:sz="0" w:space="0" w:color="auto"/>
      </w:divBdr>
    </w:div>
    <w:div w:id="19315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3693</Words>
  <Characters>21054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milienko</dc:creator>
  <cp:lastModifiedBy>Admin</cp:lastModifiedBy>
  <cp:revision>19</cp:revision>
  <cp:lastPrinted>2017-12-01T11:13:00Z</cp:lastPrinted>
  <dcterms:created xsi:type="dcterms:W3CDTF">2016-09-22T19:55:00Z</dcterms:created>
  <dcterms:modified xsi:type="dcterms:W3CDTF">2017-12-05T08:37:00Z</dcterms:modified>
</cp:coreProperties>
</file>