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9B" w:rsidRPr="00B52F15" w:rsidRDefault="003B289B" w:rsidP="003B289B">
      <w:pPr>
        <w:jc w:val="center"/>
        <w:rPr>
          <w:b/>
          <w:caps/>
          <w:sz w:val="28"/>
          <w:szCs w:val="28"/>
          <w:lang w:eastAsia="ar-SA"/>
        </w:rPr>
      </w:pPr>
      <w:r w:rsidRPr="00B52F15">
        <w:rPr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3B289B" w:rsidRPr="00B52F15" w:rsidRDefault="003B289B" w:rsidP="003B289B">
      <w:pPr>
        <w:jc w:val="center"/>
        <w:rPr>
          <w:b/>
          <w:caps/>
          <w:sz w:val="26"/>
          <w:szCs w:val="26"/>
          <w:lang w:eastAsia="ar-SA"/>
        </w:rPr>
      </w:pPr>
      <w:r w:rsidRPr="00B52F15">
        <w:rPr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3B289B" w:rsidRDefault="003B289B" w:rsidP="003B289B">
      <w:pPr>
        <w:ind w:firstLine="709"/>
        <w:jc w:val="center"/>
        <w:rPr>
          <w:b/>
          <w:caps/>
          <w:sz w:val="28"/>
          <w:szCs w:val="28"/>
          <w:lang w:eastAsia="ar-SA"/>
        </w:rPr>
      </w:pPr>
      <w:r w:rsidRPr="00B52F15">
        <w:rPr>
          <w:b/>
          <w:caps/>
          <w:sz w:val="28"/>
          <w:szCs w:val="28"/>
          <w:lang w:eastAsia="ar-SA"/>
        </w:rPr>
        <w:t xml:space="preserve">Кафедра </w:t>
      </w:r>
      <w:r w:rsidRPr="00B53EA8">
        <w:rPr>
          <w:b/>
          <w:caps/>
          <w:sz w:val="28"/>
          <w:szCs w:val="28"/>
          <w:lang w:eastAsia="ar-SA"/>
        </w:rPr>
        <w:t>АВІАЦІЙНОЇ ПСИХОЛОГІЇ</w:t>
      </w:r>
    </w:p>
    <w:p w:rsidR="003B289B" w:rsidRDefault="003B289B" w:rsidP="003B289B">
      <w:pPr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3B289B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Pr="00B52F15" w:rsidRDefault="003B289B" w:rsidP="003B289B">
      <w:pPr>
        <w:rPr>
          <w:sz w:val="28"/>
          <w:szCs w:val="28"/>
          <w:lang w:eastAsia="ar-SA"/>
        </w:rPr>
      </w:pPr>
    </w:p>
    <w:p w:rsidR="003B289B" w:rsidRPr="00B52F15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Pr="00B52F15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Pr="00B52F15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Default="003B289B" w:rsidP="003B289B">
      <w:pPr>
        <w:spacing w:line="360" w:lineRule="auto"/>
        <w:jc w:val="center"/>
        <w:rPr>
          <w:b/>
          <w:caps/>
          <w:sz w:val="32"/>
          <w:szCs w:val="28"/>
          <w:lang w:eastAsia="ar-SA"/>
        </w:rPr>
      </w:pPr>
      <w:r>
        <w:rPr>
          <w:b/>
          <w:caps/>
          <w:sz w:val="32"/>
          <w:szCs w:val="28"/>
          <w:lang w:eastAsia="ar-SA"/>
        </w:rPr>
        <w:t xml:space="preserve">ПАКЕТ КОМПЛЕКСНИХ </w:t>
      </w:r>
      <w:r>
        <w:rPr>
          <w:b/>
          <w:caps/>
          <w:sz w:val="32"/>
          <w:szCs w:val="28"/>
          <w:lang w:eastAsia="ar-SA"/>
        </w:rPr>
        <w:br/>
        <w:t>КОНТРОЛЬНИХ РОБІТ</w:t>
      </w:r>
      <w:r w:rsidRPr="00590179">
        <w:rPr>
          <w:b/>
          <w:caps/>
          <w:sz w:val="32"/>
          <w:szCs w:val="28"/>
          <w:lang w:eastAsia="ar-SA"/>
        </w:rPr>
        <w:t xml:space="preserve"> </w:t>
      </w:r>
    </w:p>
    <w:p w:rsidR="003B289B" w:rsidRPr="00B52F15" w:rsidRDefault="003B289B" w:rsidP="003B289B">
      <w:pPr>
        <w:ind w:firstLine="709"/>
        <w:jc w:val="center"/>
        <w:rPr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>з дисципліни «</w:t>
      </w:r>
      <w:r>
        <w:rPr>
          <w:bCs/>
          <w:color w:val="000000"/>
          <w:sz w:val="28"/>
          <w:szCs w:val="28"/>
          <w:lang w:eastAsia="ar-SA"/>
        </w:rPr>
        <w:t>Клінічна психологія</w:t>
      </w:r>
      <w:r w:rsidRPr="00B53EA8">
        <w:rPr>
          <w:bCs/>
          <w:color w:val="000000"/>
          <w:sz w:val="28"/>
          <w:szCs w:val="28"/>
          <w:lang w:eastAsia="ar-SA"/>
        </w:rPr>
        <w:t>»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 xml:space="preserve">Укладач: </w:t>
      </w:r>
    </w:p>
    <w:p w:rsidR="003B289B" w:rsidRDefault="003B289B" w:rsidP="003B289B">
      <w:pPr>
        <w:shd w:val="clear" w:color="auto" w:fill="FFFFFF"/>
        <w:tabs>
          <w:tab w:val="left" w:pos="0"/>
          <w:tab w:val="left" w:pos="142"/>
        </w:tabs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bCs/>
          <w:color w:val="000000"/>
          <w:sz w:val="28"/>
          <w:szCs w:val="28"/>
          <w:lang w:eastAsia="ar-SA"/>
        </w:rPr>
        <w:t xml:space="preserve"> 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3686" w:firstLine="57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br/>
        <w:t xml:space="preserve">                Пакет ККР   </w:t>
      </w:r>
      <w:r w:rsidRPr="00B53EA8">
        <w:rPr>
          <w:bCs/>
          <w:color w:val="000000"/>
          <w:sz w:val="28"/>
          <w:szCs w:val="28"/>
          <w:lang w:eastAsia="ar-SA"/>
        </w:rPr>
        <w:t xml:space="preserve">розглянутий та схвалений на                                       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3686" w:firstLine="573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3686" w:firstLine="57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3686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</w:t>
      </w:r>
      <w:r w:rsidRPr="00B53EA8">
        <w:rPr>
          <w:bCs/>
          <w:color w:val="000000"/>
          <w:sz w:val="28"/>
          <w:szCs w:val="28"/>
          <w:lang w:eastAsia="ar-SA"/>
        </w:rPr>
        <w:t>П</w:t>
      </w:r>
      <w:r>
        <w:rPr>
          <w:bCs/>
          <w:color w:val="000000"/>
          <w:sz w:val="28"/>
          <w:szCs w:val="28"/>
          <w:lang w:eastAsia="ar-SA"/>
        </w:rPr>
        <w:t>ротокол № ____ від «___»___</w:t>
      </w:r>
      <w:r w:rsidRPr="00B53EA8">
        <w:rPr>
          <w:bCs/>
          <w:color w:val="000000"/>
          <w:sz w:val="28"/>
          <w:szCs w:val="28"/>
          <w:lang w:eastAsia="ar-SA"/>
        </w:rPr>
        <w:t xml:space="preserve"> 2016 р.</w:t>
      </w: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 xml:space="preserve">            </w:t>
      </w:r>
      <w:r>
        <w:rPr>
          <w:bCs/>
          <w:color w:val="000000"/>
          <w:sz w:val="28"/>
          <w:szCs w:val="28"/>
          <w:lang w:eastAsia="ar-SA"/>
        </w:rPr>
        <w:t xml:space="preserve">                              </w:t>
      </w:r>
      <w:r w:rsidRPr="00B53EA8">
        <w:rPr>
          <w:bCs/>
          <w:color w:val="000000"/>
          <w:sz w:val="28"/>
          <w:szCs w:val="28"/>
          <w:lang w:eastAsia="ar-SA"/>
        </w:rPr>
        <w:t>Завідувач кафедри               Л.В.</w:t>
      </w:r>
      <w:proofErr w:type="spellStart"/>
      <w:r w:rsidRPr="00B53EA8">
        <w:rPr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</w:p>
    <w:p w:rsidR="003B289B" w:rsidRPr="00B53EA8" w:rsidRDefault="003B289B" w:rsidP="003B289B">
      <w:pPr>
        <w:shd w:val="clear" w:color="auto" w:fill="FFFFFF"/>
        <w:tabs>
          <w:tab w:val="left" w:pos="0"/>
          <w:tab w:val="left" w:pos="142"/>
        </w:tabs>
        <w:ind w:left="2829" w:hanging="1553"/>
        <w:rPr>
          <w:bCs/>
          <w:color w:val="000000"/>
          <w:sz w:val="28"/>
          <w:szCs w:val="28"/>
          <w:lang w:eastAsia="ar-SA"/>
        </w:rPr>
      </w:pPr>
      <w:r w:rsidRPr="00B53EA8">
        <w:rPr>
          <w:bCs/>
          <w:color w:val="000000"/>
          <w:sz w:val="28"/>
          <w:szCs w:val="28"/>
          <w:lang w:eastAsia="ar-SA"/>
        </w:rPr>
        <w:t> </w:t>
      </w:r>
    </w:p>
    <w:p w:rsidR="003B289B" w:rsidRDefault="003B289B" w:rsidP="003B289B">
      <w:pPr>
        <w:shd w:val="clear" w:color="auto" w:fill="FFFFFF"/>
        <w:ind w:left="2829" w:firstLine="5392"/>
        <w:rPr>
          <w:bCs/>
          <w:color w:val="000000"/>
          <w:sz w:val="16"/>
          <w:szCs w:val="16"/>
          <w:lang w:eastAsia="ar-SA"/>
        </w:rPr>
      </w:pPr>
    </w:p>
    <w:p w:rsidR="003B289B" w:rsidRDefault="003B289B" w:rsidP="003B289B">
      <w:pPr>
        <w:pStyle w:val="3"/>
      </w:pPr>
      <w:r>
        <w:lastRenderedPageBreak/>
        <w:t xml:space="preserve">Зразок </w:t>
      </w:r>
      <w:r>
        <w:br/>
        <w:t>комплексної контрольної роботи</w:t>
      </w:r>
    </w:p>
    <w:p w:rsidR="003B289B" w:rsidRPr="00D87BA1" w:rsidRDefault="003B289B" w:rsidP="003B289B">
      <w:pPr>
        <w:pStyle w:val="3"/>
      </w:pPr>
    </w:p>
    <w:p w:rsidR="003B289B" w:rsidRPr="007823EA" w:rsidRDefault="003B289B" w:rsidP="003B289B">
      <w:pPr>
        <w:spacing w:line="226" w:lineRule="auto"/>
        <w:jc w:val="both"/>
        <w:rPr>
          <w:sz w:val="28"/>
          <w:szCs w:val="28"/>
        </w:rPr>
      </w:pPr>
    </w:p>
    <w:p w:rsidR="003B289B" w:rsidRPr="007823EA" w:rsidRDefault="003B289B" w:rsidP="003B289B">
      <w:pPr>
        <w:spacing w:line="226" w:lineRule="auto"/>
        <w:jc w:val="center"/>
        <w:rPr>
          <w:sz w:val="28"/>
          <w:szCs w:val="28"/>
        </w:rPr>
      </w:pPr>
      <w:r w:rsidRPr="007823EA">
        <w:rPr>
          <w:sz w:val="28"/>
          <w:szCs w:val="28"/>
        </w:rPr>
        <w:t>Національний авіаційний університет</w:t>
      </w:r>
    </w:p>
    <w:p w:rsidR="003B289B" w:rsidRPr="007823EA" w:rsidRDefault="003B289B" w:rsidP="003B289B">
      <w:pPr>
        <w:spacing w:line="226" w:lineRule="auto"/>
        <w:jc w:val="both"/>
        <w:rPr>
          <w:sz w:val="28"/>
          <w:szCs w:val="28"/>
        </w:rPr>
      </w:pPr>
    </w:p>
    <w:p w:rsidR="003B289B" w:rsidRPr="007823EA" w:rsidRDefault="003B289B" w:rsidP="003B289B">
      <w:pPr>
        <w:spacing w:line="226" w:lineRule="auto"/>
        <w:jc w:val="both"/>
      </w:pPr>
      <w:r w:rsidRPr="007823EA">
        <w:t xml:space="preserve">Інститут  </w:t>
      </w:r>
      <w:r w:rsidRPr="007823EA">
        <w:tab/>
      </w:r>
      <w:r w:rsidRPr="007823EA">
        <w:tab/>
        <w:t>Навчально-науковий Гуманітарний</w:t>
      </w:r>
    </w:p>
    <w:p w:rsidR="003B289B" w:rsidRPr="007823EA" w:rsidRDefault="003B289B" w:rsidP="003B289B">
      <w:pPr>
        <w:spacing w:line="226" w:lineRule="auto"/>
        <w:jc w:val="both"/>
      </w:pPr>
      <w:r w:rsidRPr="007823EA">
        <w:t xml:space="preserve">Кафедра  </w:t>
      </w:r>
      <w:r w:rsidRPr="007823EA">
        <w:tab/>
      </w:r>
      <w:r w:rsidRPr="007823EA">
        <w:tab/>
        <w:t>авіаційної психології</w:t>
      </w:r>
    </w:p>
    <w:p w:rsidR="003B289B" w:rsidRPr="007823EA" w:rsidRDefault="003B289B" w:rsidP="003B289B">
      <w:pPr>
        <w:spacing w:line="226" w:lineRule="auto"/>
        <w:jc w:val="both"/>
      </w:pPr>
      <w:r w:rsidRPr="007823EA">
        <w:t xml:space="preserve">Спеціальність </w:t>
      </w:r>
      <w:r w:rsidRPr="007823EA">
        <w:tab/>
      </w:r>
      <w:r>
        <w:t>0</w:t>
      </w:r>
      <w:r w:rsidRPr="007823EA">
        <w:t>53  «Психологія»</w:t>
      </w:r>
    </w:p>
    <w:p w:rsidR="003B289B" w:rsidRDefault="003B289B" w:rsidP="003B289B">
      <w:pPr>
        <w:spacing w:line="226" w:lineRule="auto"/>
        <w:jc w:val="both"/>
        <w:rPr>
          <w:sz w:val="28"/>
          <w:szCs w:val="28"/>
        </w:rPr>
      </w:pPr>
      <w:r w:rsidRPr="007823EA">
        <w:t xml:space="preserve">Дисципліна: </w:t>
      </w:r>
      <w:r w:rsidRPr="007823EA">
        <w:tab/>
      </w:r>
      <w:r w:rsidRPr="007823EA">
        <w:tab/>
      </w:r>
      <w:r>
        <w:t>Клінічна психологія</w:t>
      </w:r>
    </w:p>
    <w:p w:rsidR="003B289B" w:rsidRPr="007823EA" w:rsidRDefault="003B289B" w:rsidP="003B289B">
      <w:pPr>
        <w:spacing w:line="226" w:lineRule="auto"/>
        <w:jc w:val="both"/>
        <w:rPr>
          <w:sz w:val="28"/>
          <w:szCs w:val="28"/>
        </w:rPr>
      </w:pPr>
    </w:p>
    <w:p w:rsidR="003B289B" w:rsidRPr="007823EA" w:rsidRDefault="003B289B" w:rsidP="003B289B">
      <w:pPr>
        <w:spacing w:line="226" w:lineRule="auto"/>
        <w:ind w:firstLine="301"/>
        <w:jc w:val="both"/>
        <w:rPr>
          <w:sz w:val="28"/>
          <w:szCs w:val="28"/>
        </w:rPr>
      </w:pPr>
    </w:p>
    <w:p w:rsidR="003B289B" w:rsidRPr="007823EA" w:rsidRDefault="003B289B" w:rsidP="003B289B">
      <w:pPr>
        <w:jc w:val="center"/>
        <w:rPr>
          <w:b/>
          <w:sz w:val="28"/>
          <w:szCs w:val="28"/>
          <w:lang w:val="ru-RU" w:eastAsia="ar-SA"/>
        </w:rPr>
      </w:pPr>
      <w:proofErr w:type="gramStart"/>
      <w:r w:rsidRPr="007823EA">
        <w:rPr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b/>
          <w:sz w:val="28"/>
          <w:szCs w:val="28"/>
          <w:lang w:val="ru-RU" w:eastAsia="ar-SA"/>
        </w:rPr>
        <w:t xml:space="preserve">  КОНТРОЛЬНА  РОБОТА</w:t>
      </w:r>
    </w:p>
    <w:p w:rsidR="003B289B" w:rsidRPr="007823EA" w:rsidRDefault="003B289B" w:rsidP="003B289B">
      <w:pPr>
        <w:jc w:val="center"/>
        <w:rPr>
          <w:b/>
          <w:sz w:val="28"/>
          <w:szCs w:val="28"/>
          <w:lang w:val="ru-RU" w:eastAsia="ar-SA"/>
        </w:rPr>
      </w:pPr>
    </w:p>
    <w:p w:rsidR="003B289B" w:rsidRPr="007823EA" w:rsidRDefault="003B289B" w:rsidP="003B289B">
      <w:pPr>
        <w:jc w:val="center"/>
        <w:rPr>
          <w:sz w:val="28"/>
          <w:szCs w:val="28"/>
          <w:lang w:val="ru-RU" w:eastAsia="ar-SA"/>
        </w:rPr>
      </w:pPr>
      <w:proofErr w:type="spellStart"/>
      <w:r>
        <w:rPr>
          <w:sz w:val="28"/>
          <w:szCs w:val="28"/>
          <w:lang w:val="ru-RU" w:eastAsia="ar-SA"/>
        </w:rPr>
        <w:t>Варіант</w:t>
      </w:r>
      <w:proofErr w:type="spellEnd"/>
      <w:r>
        <w:rPr>
          <w:sz w:val="28"/>
          <w:szCs w:val="28"/>
          <w:lang w:val="ru-RU" w:eastAsia="ar-SA"/>
        </w:rPr>
        <w:t xml:space="preserve">  № 1</w:t>
      </w:r>
    </w:p>
    <w:p w:rsidR="003B289B" w:rsidRPr="007823EA" w:rsidRDefault="003B289B" w:rsidP="003B289B">
      <w:pPr>
        <w:jc w:val="both"/>
        <w:rPr>
          <w:sz w:val="28"/>
          <w:szCs w:val="28"/>
          <w:lang w:val="ru-RU" w:eastAsia="ar-SA"/>
        </w:rPr>
      </w:pPr>
    </w:p>
    <w:p w:rsidR="003B289B" w:rsidRPr="007823EA" w:rsidRDefault="003B289B" w:rsidP="003B289B">
      <w:pPr>
        <w:jc w:val="both"/>
        <w:rPr>
          <w:sz w:val="28"/>
          <w:szCs w:val="28"/>
          <w:lang w:val="ru-RU" w:eastAsia="ar-SA"/>
        </w:rPr>
      </w:pPr>
    </w:p>
    <w:p w:rsidR="003B289B" w:rsidRPr="00D62DA0" w:rsidRDefault="003B289B" w:rsidP="003B28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2DA0">
        <w:rPr>
          <w:sz w:val="28"/>
          <w:szCs w:val="28"/>
        </w:rPr>
        <w:t>Розкрийте сутність сучасних актуальних проблем медичної деонтології.</w:t>
      </w:r>
    </w:p>
    <w:p w:rsidR="003B289B" w:rsidRPr="00D62DA0" w:rsidRDefault="003B289B" w:rsidP="003B28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2DA0">
        <w:rPr>
          <w:sz w:val="28"/>
          <w:szCs w:val="28"/>
        </w:rPr>
        <w:t>Поясніть особливості психічного стану хірургічного хворого на різних етапах лікування.</w:t>
      </w:r>
    </w:p>
    <w:p w:rsidR="003B289B" w:rsidRPr="00D62DA0" w:rsidRDefault="003B289B" w:rsidP="003B28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2DA0">
        <w:rPr>
          <w:sz w:val="28"/>
          <w:szCs w:val="28"/>
        </w:rPr>
        <w:t xml:space="preserve">Дайте характеристику </w:t>
      </w:r>
      <w:proofErr w:type="spellStart"/>
      <w:r w:rsidRPr="00D62DA0">
        <w:rPr>
          <w:sz w:val="28"/>
          <w:szCs w:val="28"/>
        </w:rPr>
        <w:t>шизоїдній</w:t>
      </w:r>
      <w:proofErr w:type="spellEnd"/>
      <w:r w:rsidRPr="00D62DA0">
        <w:rPr>
          <w:sz w:val="28"/>
          <w:szCs w:val="28"/>
        </w:rPr>
        <w:t xml:space="preserve"> особистості за такою схемою: основні поведінкові прояви, захисні механізми, особливості виховання та розвитку в дитинстві.</w:t>
      </w:r>
    </w:p>
    <w:p w:rsidR="00D63C55" w:rsidRDefault="003B289B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214"/>
    <w:multiLevelType w:val="hybridMultilevel"/>
    <w:tmpl w:val="5F82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9"/>
    <w:rsid w:val="0022701B"/>
    <w:rsid w:val="003B289B"/>
    <w:rsid w:val="00523570"/>
    <w:rsid w:val="006B7C49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2701B"/>
    <w:pPr>
      <w:keepNext/>
      <w:jc w:val="righ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0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2701B"/>
    <w:rPr>
      <w:rFonts w:ascii="Arial" w:eastAsia="Times New Roman" w:hAnsi="Arial" w:cs="Arial"/>
      <w:b/>
      <w:bCs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2701B"/>
    <w:pPr>
      <w:keepNext/>
      <w:jc w:val="righ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0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2701B"/>
    <w:rPr>
      <w:rFonts w:ascii="Arial" w:eastAsia="Times New Roman" w:hAnsi="Arial" w:cs="Arial"/>
      <w:b/>
      <w:b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2017-12-06T10:06:00Z</dcterms:created>
  <dcterms:modified xsi:type="dcterms:W3CDTF">2017-12-08T08:36:00Z</dcterms:modified>
</cp:coreProperties>
</file>