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50" w:rsidRPr="002C2550" w:rsidRDefault="00B63DF2" w:rsidP="00366585">
      <w:pPr>
        <w:spacing w:after="0" w:line="240" w:lineRule="auto"/>
        <w:rPr>
          <w:rFonts w:eastAsia="Times New Roman"/>
          <w:sz w:val="18"/>
          <w:szCs w:val="18"/>
          <w:lang w:val="uk-UA"/>
        </w:rPr>
      </w:pPr>
      <w:r>
        <w:rPr>
          <w:rFonts w:eastAsia="Times New Roman"/>
          <w:sz w:val="18"/>
          <w:szCs w:val="18"/>
          <w:lang w:val="uk-UA"/>
        </w:rPr>
        <w:t xml:space="preserve">УДК </w:t>
      </w:r>
      <w:r w:rsidR="002C2550" w:rsidRPr="002C2550">
        <w:rPr>
          <w:rFonts w:eastAsia="Times New Roman"/>
          <w:sz w:val="18"/>
          <w:szCs w:val="18"/>
        </w:rPr>
        <w:t>81`25</w:t>
      </w:r>
      <w:r w:rsidR="00FE0367" w:rsidRPr="00B63DF2">
        <w:rPr>
          <w:sz w:val="18"/>
          <w:szCs w:val="18"/>
          <w:lang w:val="uk-UA"/>
        </w:rPr>
        <w:t>5</w:t>
      </w:r>
      <w:r w:rsidR="006B2B11" w:rsidRPr="00B63DF2">
        <w:rPr>
          <w:bCs/>
          <w:sz w:val="18"/>
          <w:szCs w:val="18"/>
        </w:rPr>
        <w:t xml:space="preserve"> </w:t>
      </w:r>
    </w:p>
    <w:p w:rsidR="00151BDE" w:rsidRDefault="00151BDE" w:rsidP="00366585">
      <w:pPr>
        <w:spacing w:after="0" w:line="240" w:lineRule="auto"/>
        <w:jc w:val="right"/>
        <w:rPr>
          <w:sz w:val="18"/>
          <w:szCs w:val="18"/>
        </w:rPr>
      </w:pPr>
      <w:r w:rsidRPr="00151BDE">
        <w:rPr>
          <w:b/>
          <w:sz w:val="18"/>
          <w:szCs w:val="18"/>
        </w:rPr>
        <w:t>Полякова О.В.</w:t>
      </w:r>
      <w:r w:rsidRPr="00151BDE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аспірантка</w:t>
      </w:r>
      <w:proofErr w:type="spellEnd"/>
    </w:p>
    <w:p w:rsidR="00151BDE" w:rsidRDefault="00151BDE" w:rsidP="00366585">
      <w:pPr>
        <w:spacing w:after="0" w:line="240" w:lineRule="auto"/>
        <w:jc w:val="right"/>
        <w:rPr>
          <w:i/>
          <w:sz w:val="18"/>
          <w:szCs w:val="18"/>
          <w:lang w:val="uk-UA"/>
        </w:rPr>
      </w:pPr>
      <w:r w:rsidRPr="00151BDE">
        <w:rPr>
          <w:i/>
          <w:sz w:val="18"/>
          <w:szCs w:val="18"/>
          <w:lang w:val="uk-UA"/>
        </w:rPr>
        <w:t>Національний авіаційний університет, Київ</w:t>
      </w:r>
    </w:p>
    <w:p w:rsidR="00151BDE" w:rsidRDefault="00151BDE" w:rsidP="00151BDE">
      <w:pPr>
        <w:spacing w:after="0" w:line="240" w:lineRule="auto"/>
        <w:jc w:val="right"/>
        <w:rPr>
          <w:i/>
          <w:sz w:val="18"/>
          <w:szCs w:val="18"/>
          <w:lang w:val="uk-UA"/>
        </w:rPr>
      </w:pPr>
    </w:p>
    <w:p w:rsidR="00151BDE" w:rsidRDefault="00151BDE" w:rsidP="00151BDE">
      <w:pPr>
        <w:spacing w:before="120" w:after="120" w:line="240" w:lineRule="auto"/>
        <w:ind w:firstLine="284"/>
        <w:rPr>
          <w:b/>
          <w:sz w:val="18"/>
          <w:szCs w:val="18"/>
          <w:lang w:val="uk-UA"/>
        </w:rPr>
      </w:pPr>
      <w:r w:rsidRPr="00151BDE">
        <w:rPr>
          <w:b/>
          <w:sz w:val="18"/>
          <w:szCs w:val="18"/>
          <w:lang w:val="uk-UA"/>
        </w:rPr>
        <w:t>П</w:t>
      </w:r>
      <w:r>
        <w:rPr>
          <w:b/>
          <w:sz w:val="18"/>
          <w:szCs w:val="18"/>
          <w:lang w:val="uk-UA"/>
        </w:rPr>
        <w:t xml:space="preserve">ІДСТРАТЕГІЯ ВІДБОРУ ЛІПСИНК-ВІДПОВІДНИКІВ </w:t>
      </w:r>
      <w:r w:rsidR="00A91236">
        <w:rPr>
          <w:b/>
          <w:sz w:val="18"/>
          <w:szCs w:val="18"/>
          <w:lang w:val="uk-UA"/>
        </w:rPr>
        <w:t xml:space="preserve">ЗА ПРИНЦИПОМ ДРАМАТИЧНОГО СИНХРОНІЗМУ </w:t>
      </w:r>
      <w:r>
        <w:rPr>
          <w:b/>
          <w:sz w:val="18"/>
          <w:szCs w:val="18"/>
          <w:lang w:val="uk-UA"/>
        </w:rPr>
        <w:t>У ДУБЛЯЖІ АНГЛОМОВНИХ АНІМАЦІЙНИХ ФІЛЬМІВ УКРАЇНСЬКОЮ</w:t>
      </w:r>
    </w:p>
    <w:p w:rsidR="00E00B35" w:rsidRDefault="007A3A8E" w:rsidP="00F268E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sz w:val="18"/>
          <w:szCs w:val="18"/>
          <w:lang w:val="uk-UA"/>
        </w:rPr>
      </w:pPr>
      <w:r w:rsidRPr="007A3A8E">
        <w:rPr>
          <w:sz w:val="18"/>
          <w:szCs w:val="18"/>
          <w:lang w:val="uk-UA"/>
        </w:rPr>
        <w:t xml:space="preserve">В межах аналізу </w:t>
      </w:r>
      <w:r>
        <w:rPr>
          <w:sz w:val="18"/>
          <w:szCs w:val="18"/>
          <w:lang w:val="uk-UA"/>
        </w:rPr>
        <w:t xml:space="preserve">головної стратегії відбору </w:t>
      </w:r>
      <w:proofErr w:type="spellStart"/>
      <w:r>
        <w:rPr>
          <w:sz w:val="18"/>
          <w:szCs w:val="18"/>
          <w:lang w:val="uk-UA"/>
        </w:rPr>
        <w:t>ліпсинк-відповідників</w:t>
      </w:r>
      <w:proofErr w:type="spellEnd"/>
      <w:r>
        <w:rPr>
          <w:sz w:val="18"/>
          <w:szCs w:val="18"/>
          <w:lang w:val="uk-UA"/>
        </w:rPr>
        <w:t xml:space="preserve"> </w:t>
      </w:r>
      <w:r w:rsidRPr="007A3A8E">
        <w:rPr>
          <w:sz w:val="18"/>
          <w:szCs w:val="18"/>
          <w:lang w:val="uk-UA"/>
        </w:rPr>
        <w:t xml:space="preserve">за принципом фонетичного синхронізму </w:t>
      </w:r>
      <w:r w:rsidR="00E00B35">
        <w:rPr>
          <w:sz w:val="18"/>
          <w:szCs w:val="18"/>
          <w:lang w:val="uk-UA"/>
        </w:rPr>
        <w:t>у дубляжі англомовних анімаційних фільмів українською</w:t>
      </w:r>
      <w:r w:rsidR="00366585">
        <w:rPr>
          <w:sz w:val="18"/>
          <w:szCs w:val="18"/>
          <w:lang w:val="uk-UA"/>
        </w:rPr>
        <w:t>,</w:t>
      </w:r>
      <w:r w:rsidR="00E00B35">
        <w:rPr>
          <w:sz w:val="18"/>
          <w:szCs w:val="18"/>
          <w:lang w:val="uk-UA"/>
        </w:rPr>
        <w:t xml:space="preserve"> </w:t>
      </w:r>
      <w:r w:rsidRPr="007A3A8E">
        <w:rPr>
          <w:sz w:val="18"/>
          <w:szCs w:val="18"/>
          <w:lang w:val="uk-UA"/>
        </w:rPr>
        <w:t xml:space="preserve">ми </w:t>
      </w:r>
      <w:r>
        <w:rPr>
          <w:sz w:val="18"/>
          <w:szCs w:val="18"/>
          <w:lang w:val="uk-UA"/>
        </w:rPr>
        <w:t>виокремлюємо</w:t>
      </w:r>
      <w:r w:rsidRPr="007A3A8E">
        <w:rPr>
          <w:sz w:val="18"/>
          <w:szCs w:val="18"/>
          <w:lang w:val="uk-UA"/>
        </w:rPr>
        <w:t xml:space="preserve"> </w:t>
      </w:r>
      <w:proofErr w:type="spellStart"/>
      <w:r w:rsidRPr="007A3A8E">
        <w:rPr>
          <w:sz w:val="18"/>
          <w:szCs w:val="18"/>
          <w:lang w:val="uk-UA"/>
        </w:rPr>
        <w:t>підстратегію</w:t>
      </w:r>
      <w:proofErr w:type="spellEnd"/>
      <w:r w:rsidRPr="007A3A8E">
        <w:rPr>
          <w:sz w:val="18"/>
          <w:szCs w:val="18"/>
          <w:lang w:val="uk-UA"/>
        </w:rPr>
        <w:t xml:space="preserve"> відбору </w:t>
      </w:r>
      <w:proofErr w:type="spellStart"/>
      <w:r w:rsidRPr="007A3A8E">
        <w:rPr>
          <w:sz w:val="18"/>
          <w:szCs w:val="18"/>
          <w:lang w:val="uk-UA"/>
        </w:rPr>
        <w:t>ліпсинк-відповідників</w:t>
      </w:r>
      <w:proofErr w:type="spellEnd"/>
      <w:r w:rsidRPr="007A3A8E">
        <w:rPr>
          <w:sz w:val="18"/>
          <w:szCs w:val="18"/>
          <w:lang w:val="uk-UA"/>
        </w:rPr>
        <w:t xml:space="preserve"> за прин</w:t>
      </w:r>
      <w:r>
        <w:rPr>
          <w:sz w:val="18"/>
          <w:szCs w:val="18"/>
          <w:lang w:val="uk-UA"/>
        </w:rPr>
        <w:t xml:space="preserve">ципом драматичного синхронізму, яка </w:t>
      </w:r>
      <w:r w:rsidRPr="007A3A8E">
        <w:rPr>
          <w:bCs/>
          <w:sz w:val="18"/>
          <w:szCs w:val="18"/>
          <w:lang w:val="uk-UA"/>
        </w:rPr>
        <w:t xml:space="preserve">полягає у аналізі </w:t>
      </w:r>
      <w:proofErr w:type="spellStart"/>
      <w:r w:rsidR="00E00B35">
        <w:rPr>
          <w:bCs/>
          <w:sz w:val="18"/>
          <w:szCs w:val="18"/>
          <w:lang w:val="uk-UA"/>
        </w:rPr>
        <w:t>ліпсинк-відповідників</w:t>
      </w:r>
      <w:proofErr w:type="spellEnd"/>
      <w:r w:rsidR="00E00B35">
        <w:rPr>
          <w:bCs/>
          <w:sz w:val="18"/>
          <w:szCs w:val="18"/>
          <w:lang w:val="uk-UA"/>
        </w:rPr>
        <w:t xml:space="preserve"> за їх </w:t>
      </w:r>
      <w:r w:rsidRPr="007A3A8E">
        <w:rPr>
          <w:sz w:val="18"/>
          <w:szCs w:val="18"/>
          <w:lang w:val="uk-UA"/>
        </w:rPr>
        <w:t xml:space="preserve">відповідністю </w:t>
      </w:r>
      <w:r w:rsidR="00366585">
        <w:rPr>
          <w:sz w:val="18"/>
          <w:szCs w:val="18"/>
          <w:lang w:val="uk-UA"/>
        </w:rPr>
        <w:t>в</w:t>
      </w:r>
      <w:r w:rsidRPr="007A3A8E">
        <w:rPr>
          <w:sz w:val="18"/>
          <w:szCs w:val="18"/>
          <w:lang w:val="uk-UA"/>
        </w:rPr>
        <w:t>ідеоряду</w:t>
      </w:r>
      <w:r w:rsidR="00366585">
        <w:rPr>
          <w:sz w:val="18"/>
          <w:szCs w:val="18"/>
          <w:lang w:val="uk-UA"/>
        </w:rPr>
        <w:t xml:space="preserve"> анімаційного фільму</w:t>
      </w:r>
      <w:r w:rsidRPr="007A3A8E">
        <w:rPr>
          <w:sz w:val="18"/>
          <w:szCs w:val="18"/>
          <w:lang w:val="uk-UA"/>
        </w:rPr>
        <w:t xml:space="preserve">, тобто </w:t>
      </w:r>
      <w:proofErr w:type="spellStart"/>
      <w:r w:rsidRPr="007A3A8E">
        <w:rPr>
          <w:sz w:val="18"/>
          <w:szCs w:val="18"/>
          <w:lang w:val="uk-UA"/>
        </w:rPr>
        <w:t>кінесиці</w:t>
      </w:r>
      <w:proofErr w:type="spellEnd"/>
      <w:r w:rsidRPr="007A3A8E">
        <w:rPr>
          <w:sz w:val="18"/>
          <w:szCs w:val="18"/>
          <w:lang w:val="uk-UA"/>
        </w:rPr>
        <w:t xml:space="preserve"> героїв та позамовній ситуації відеоряду, завдяки чому забезпечується адекватна передача сюж</w:t>
      </w:r>
      <w:r w:rsidR="00201455">
        <w:rPr>
          <w:sz w:val="18"/>
          <w:szCs w:val="18"/>
          <w:lang w:val="uk-UA"/>
        </w:rPr>
        <w:t>етних ліній анімаційного</w:t>
      </w:r>
      <w:r w:rsidR="00201455" w:rsidRPr="00201455">
        <w:rPr>
          <w:sz w:val="18"/>
          <w:szCs w:val="18"/>
          <w:lang w:val="uk-UA"/>
        </w:rPr>
        <w:t xml:space="preserve"> </w:t>
      </w:r>
      <w:r w:rsidR="00E00B35">
        <w:rPr>
          <w:sz w:val="18"/>
          <w:szCs w:val="18"/>
          <w:lang w:val="uk-UA"/>
        </w:rPr>
        <w:t>фільму.</w:t>
      </w:r>
      <w:r w:rsidRPr="007A3A8E">
        <w:rPr>
          <w:sz w:val="18"/>
          <w:szCs w:val="18"/>
          <w:lang w:val="uk-UA"/>
        </w:rPr>
        <w:t xml:space="preserve"> </w:t>
      </w:r>
    </w:p>
    <w:p w:rsidR="00E00B35" w:rsidRDefault="00541D08" w:rsidP="00F268E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sz w:val="18"/>
          <w:szCs w:val="18"/>
          <w:lang w:val="uk-UA"/>
        </w:rPr>
      </w:pPr>
      <w:proofErr w:type="spellStart"/>
      <w:r>
        <w:rPr>
          <w:sz w:val="18"/>
          <w:szCs w:val="18"/>
          <w:lang w:val="uk-UA"/>
        </w:rPr>
        <w:t>П</w:t>
      </w:r>
      <w:r w:rsidR="007A3A8E" w:rsidRPr="007A3A8E">
        <w:rPr>
          <w:sz w:val="18"/>
          <w:szCs w:val="18"/>
          <w:lang w:val="uk-UA"/>
        </w:rPr>
        <w:t>ідстратегі</w:t>
      </w:r>
      <w:r>
        <w:rPr>
          <w:sz w:val="18"/>
          <w:szCs w:val="18"/>
          <w:lang w:val="uk-UA"/>
        </w:rPr>
        <w:t>я</w:t>
      </w:r>
      <w:proofErr w:type="spellEnd"/>
      <w:r w:rsidR="007A3A8E" w:rsidRPr="007A3A8E">
        <w:rPr>
          <w:sz w:val="18"/>
          <w:szCs w:val="18"/>
          <w:lang w:val="uk-UA"/>
        </w:rPr>
        <w:t xml:space="preserve"> відбору </w:t>
      </w:r>
      <w:proofErr w:type="spellStart"/>
      <w:r w:rsidR="007A3A8E" w:rsidRPr="007A3A8E">
        <w:rPr>
          <w:sz w:val="18"/>
          <w:szCs w:val="18"/>
          <w:lang w:val="uk-UA"/>
        </w:rPr>
        <w:t>ліпсинк-відповідників</w:t>
      </w:r>
      <w:proofErr w:type="spellEnd"/>
      <w:r w:rsidR="007A3A8E" w:rsidRPr="007A3A8E">
        <w:rPr>
          <w:sz w:val="18"/>
          <w:szCs w:val="18"/>
          <w:lang w:val="uk-UA"/>
        </w:rPr>
        <w:t xml:space="preserve"> за принципом драматичного синхронізму </w:t>
      </w:r>
      <w:r>
        <w:rPr>
          <w:sz w:val="18"/>
          <w:szCs w:val="18"/>
          <w:lang w:val="uk-UA"/>
        </w:rPr>
        <w:t xml:space="preserve">полягає у оцінці адекватності </w:t>
      </w:r>
      <w:r w:rsidR="00E00B35">
        <w:rPr>
          <w:sz w:val="18"/>
          <w:szCs w:val="18"/>
          <w:lang w:val="uk-UA"/>
        </w:rPr>
        <w:t xml:space="preserve">перекладу </w:t>
      </w:r>
      <w:proofErr w:type="spellStart"/>
      <w:r w:rsidR="00E00B35">
        <w:rPr>
          <w:sz w:val="18"/>
          <w:szCs w:val="18"/>
          <w:lang w:val="uk-UA"/>
        </w:rPr>
        <w:t>десемантизованих</w:t>
      </w:r>
      <w:proofErr w:type="spellEnd"/>
      <w:r w:rsidR="00E00B35">
        <w:rPr>
          <w:sz w:val="18"/>
          <w:szCs w:val="18"/>
          <w:lang w:val="uk-UA"/>
        </w:rPr>
        <w:t xml:space="preserve"> дієслів</w:t>
      </w:r>
      <w:r w:rsidR="00201455">
        <w:rPr>
          <w:sz w:val="18"/>
          <w:szCs w:val="18"/>
          <w:lang w:val="uk-UA"/>
        </w:rPr>
        <w:t>, які зазвичай перекладаються з</w:t>
      </w:r>
      <w:r w:rsidR="00E00B35">
        <w:rPr>
          <w:sz w:val="18"/>
          <w:szCs w:val="18"/>
          <w:lang w:val="uk-UA"/>
        </w:rPr>
        <w:t>а допомогою трансформації конкретизації:</w:t>
      </w:r>
    </w:p>
    <w:p w:rsidR="00B76CE0" w:rsidRPr="00B76CE0" w:rsidRDefault="00541D08" w:rsidP="00201455">
      <w:pPr>
        <w:spacing w:after="0" w:line="240" w:lineRule="auto"/>
        <w:ind w:firstLine="284"/>
        <w:jc w:val="both"/>
        <w:rPr>
          <w:rFonts w:eastAsia="Times New Roman"/>
          <w:i/>
          <w:sz w:val="18"/>
          <w:szCs w:val="18"/>
          <w:lang w:val="en-US"/>
        </w:rPr>
      </w:pPr>
      <w:r w:rsidRPr="00B76CE0">
        <w:rPr>
          <w:rFonts w:eastAsia="Times New Roman"/>
          <w:sz w:val="18"/>
          <w:szCs w:val="18"/>
          <w:lang w:val="uk-UA"/>
        </w:rPr>
        <w:t xml:space="preserve">1. </w:t>
      </w:r>
      <w:proofErr w:type="spellStart"/>
      <w:r w:rsidRPr="00B76CE0">
        <w:rPr>
          <w:rFonts w:eastAsia="Times New Roman"/>
          <w:sz w:val="18"/>
          <w:szCs w:val="18"/>
          <w:lang w:val="uk-UA"/>
        </w:rPr>
        <w:t>Десемантизоване</w:t>
      </w:r>
      <w:proofErr w:type="spellEnd"/>
      <w:r w:rsidRPr="00B76CE0">
        <w:rPr>
          <w:rFonts w:eastAsia="Times New Roman"/>
          <w:sz w:val="18"/>
          <w:szCs w:val="18"/>
          <w:lang w:val="uk-UA"/>
        </w:rPr>
        <w:t xml:space="preserve"> дієслово </w:t>
      </w:r>
      <w:proofErr w:type="spellStart"/>
      <w:r w:rsidRPr="00B76CE0">
        <w:rPr>
          <w:rFonts w:eastAsia="Times New Roman"/>
          <w:b/>
          <w:i/>
          <w:sz w:val="18"/>
          <w:szCs w:val="18"/>
          <w:lang w:val="uk-UA"/>
        </w:rPr>
        <w:t>to</w:t>
      </w:r>
      <w:proofErr w:type="spellEnd"/>
      <w:r w:rsidRPr="00B76CE0">
        <w:rPr>
          <w:rFonts w:eastAsia="Times New Roman"/>
          <w:b/>
          <w:i/>
          <w:sz w:val="18"/>
          <w:szCs w:val="18"/>
          <w:lang w:val="uk-UA"/>
        </w:rPr>
        <w:t xml:space="preserve"> </w:t>
      </w:r>
      <w:proofErr w:type="spellStart"/>
      <w:r w:rsidRPr="00B76CE0">
        <w:rPr>
          <w:rFonts w:eastAsia="Times New Roman"/>
          <w:b/>
          <w:i/>
          <w:sz w:val="18"/>
          <w:szCs w:val="18"/>
          <w:lang w:val="uk-UA"/>
        </w:rPr>
        <w:t>do</w:t>
      </w:r>
      <w:proofErr w:type="spellEnd"/>
      <w:r w:rsidRPr="00B76CE0">
        <w:rPr>
          <w:rFonts w:eastAsia="Times New Roman"/>
          <w:sz w:val="18"/>
          <w:szCs w:val="18"/>
          <w:lang w:val="uk-UA"/>
        </w:rPr>
        <w:t xml:space="preserve">, наприклад, </w:t>
      </w:r>
      <w:r w:rsidRPr="00B76CE0">
        <w:rPr>
          <w:sz w:val="18"/>
          <w:szCs w:val="18"/>
        </w:rPr>
        <w:t>“</w:t>
      </w:r>
      <w:proofErr w:type="spellStart"/>
      <w:r w:rsidRPr="00B76CE0">
        <w:rPr>
          <w:rFonts w:eastAsia="Times New Roman"/>
          <w:i/>
          <w:sz w:val="18"/>
          <w:szCs w:val="18"/>
          <w:lang w:val="en-US"/>
        </w:rPr>
        <w:t>Ohh</w:t>
      </w:r>
      <w:proofErr w:type="spellEnd"/>
      <w:r w:rsidRPr="00B76CE0">
        <w:rPr>
          <w:rFonts w:eastAsia="Times New Roman"/>
          <w:i/>
          <w:sz w:val="18"/>
          <w:szCs w:val="18"/>
        </w:rPr>
        <w:t xml:space="preserve">! </w:t>
      </w:r>
      <w:r w:rsidRPr="00B76CE0">
        <w:rPr>
          <w:rFonts w:eastAsia="Times New Roman"/>
          <w:i/>
          <w:sz w:val="18"/>
          <w:szCs w:val="18"/>
          <w:lang w:val="en-US"/>
        </w:rPr>
        <w:t xml:space="preserve">Shrek! Did you </w:t>
      </w:r>
      <w:r w:rsidRPr="00B76CE0">
        <w:rPr>
          <w:rFonts w:eastAsia="Times New Roman"/>
          <w:b/>
          <w:i/>
          <w:sz w:val="18"/>
          <w:szCs w:val="18"/>
          <w:lang w:val="en-US"/>
        </w:rPr>
        <w:t>do</w:t>
      </w:r>
      <w:r w:rsidRPr="00B76CE0">
        <w:rPr>
          <w:rFonts w:eastAsia="Times New Roman"/>
          <w:i/>
          <w:sz w:val="18"/>
          <w:szCs w:val="18"/>
          <w:lang w:val="en-US"/>
        </w:rPr>
        <w:t xml:space="preserve"> that?”</w:t>
      </w:r>
      <w:r w:rsidRPr="00B76CE0">
        <w:rPr>
          <w:rFonts w:eastAsia="Times-Roman"/>
          <w:sz w:val="18"/>
          <w:szCs w:val="18"/>
          <w:lang w:val="en-US"/>
        </w:rPr>
        <w:t xml:space="preserve"> </w:t>
      </w:r>
      <w:r w:rsidRPr="00B76CE0">
        <w:rPr>
          <w:rFonts w:eastAsia="Times New Roman"/>
          <w:i/>
          <w:sz w:val="18"/>
          <w:szCs w:val="18"/>
          <w:lang w:val="en-US"/>
        </w:rPr>
        <w:t xml:space="preserve">/ </w:t>
      </w:r>
      <w:r w:rsidR="007151FD" w:rsidRPr="00B76CE0">
        <w:rPr>
          <w:rFonts w:eastAsia="Times New Roman"/>
          <w:i/>
          <w:sz w:val="18"/>
          <w:szCs w:val="18"/>
          <w:lang w:val="uk-UA"/>
        </w:rPr>
        <w:t>«</w:t>
      </w:r>
      <w:r w:rsidRPr="00B76CE0">
        <w:rPr>
          <w:rFonts w:eastAsia="Times New Roman"/>
          <w:i/>
          <w:sz w:val="18"/>
          <w:szCs w:val="18"/>
        </w:rPr>
        <w:t>Фу</w:t>
      </w:r>
      <w:r w:rsidRPr="00B76CE0">
        <w:rPr>
          <w:rFonts w:eastAsia="Times New Roman"/>
          <w:i/>
          <w:sz w:val="18"/>
          <w:szCs w:val="18"/>
          <w:lang w:val="en-US"/>
        </w:rPr>
        <w:t xml:space="preserve">! </w:t>
      </w:r>
      <w:proofErr w:type="spellStart"/>
      <w:r w:rsidRPr="00B76CE0">
        <w:rPr>
          <w:rFonts w:eastAsia="Times New Roman"/>
          <w:i/>
          <w:sz w:val="18"/>
          <w:szCs w:val="18"/>
        </w:rPr>
        <w:t>Шрек</w:t>
      </w:r>
      <w:proofErr w:type="spellEnd"/>
      <w:r w:rsidRPr="00B76CE0">
        <w:rPr>
          <w:rFonts w:eastAsia="Times New Roman"/>
          <w:i/>
          <w:sz w:val="18"/>
          <w:szCs w:val="18"/>
          <w:lang w:val="en-US"/>
        </w:rPr>
        <w:t xml:space="preserve">! </w:t>
      </w:r>
      <w:proofErr w:type="spellStart"/>
      <w:r w:rsidRPr="00B76CE0">
        <w:rPr>
          <w:rFonts w:eastAsia="Times New Roman"/>
          <w:i/>
          <w:sz w:val="18"/>
          <w:szCs w:val="18"/>
        </w:rPr>
        <w:t>Ти</w:t>
      </w:r>
      <w:proofErr w:type="spellEnd"/>
      <w:r w:rsidRPr="00B76CE0">
        <w:rPr>
          <w:rFonts w:eastAsia="Times New Roman"/>
          <w:i/>
          <w:sz w:val="18"/>
          <w:szCs w:val="18"/>
          <w:lang w:val="en-US"/>
        </w:rPr>
        <w:t xml:space="preserve"> </w:t>
      </w:r>
      <w:proofErr w:type="spellStart"/>
      <w:r w:rsidRPr="00B76CE0">
        <w:rPr>
          <w:rFonts w:eastAsia="Times New Roman"/>
          <w:b/>
          <w:i/>
          <w:sz w:val="18"/>
          <w:szCs w:val="18"/>
        </w:rPr>
        <w:t>підпустив</w:t>
      </w:r>
      <w:proofErr w:type="spellEnd"/>
      <w:r w:rsidRPr="00B76CE0">
        <w:rPr>
          <w:rFonts w:eastAsia="Times New Roman"/>
          <w:i/>
          <w:sz w:val="18"/>
          <w:szCs w:val="18"/>
          <w:lang w:val="en-US"/>
        </w:rPr>
        <w:t>»</w:t>
      </w:r>
      <w:r w:rsidRPr="00B76CE0">
        <w:rPr>
          <w:rFonts w:eastAsia="Times New Roman"/>
          <w:b/>
          <w:i/>
          <w:sz w:val="18"/>
          <w:szCs w:val="18"/>
          <w:lang w:val="uk-UA"/>
        </w:rPr>
        <w:t xml:space="preserve">; </w:t>
      </w:r>
      <w:r w:rsidRPr="00B76CE0">
        <w:rPr>
          <w:rFonts w:eastAsia="Times New Roman"/>
          <w:b/>
          <w:i/>
          <w:sz w:val="18"/>
          <w:szCs w:val="18"/>
          <w:lang w:val="en-US"/>
        </w:rPr>
        <w:t>“</w:t>
      </w:r>
      <w:r w:rsidRPr="00B76CE0">
        <w:rPr>
          <w:rFonts w:eastAsia="Times New Roman"/>
          <w:i/>
          <w:sz w:val="18"/>
          <w:szCs w:val="18"/>
          <w:lang w:val="en-US"/>
        </w:rPr>
        <w:t xml:space="preserve">We've </w:t>
      </w:r>
      <w:r w:rsidRPr="00B76CE0">
        <w:rPr>
          <w:rFonts w:eastAsia="Times New Roman"/>
          <w:b/>
          <w:i/>
          <w:sz w:val="18"/>
          <w:szCs w:val="18"/>
          <w:lang w:val="en-US"/>
        </w:rPr>
        <w:t>done</w:t>
      </w:r>
      <w:r w:rsidRPr="00B76CE0">
        <w:rPr>
          <w:rFonts w:eastAsia="Times New Roman"/>
          <w:i/>
          <w:sz w:val="18"/>
          <w:szCs w:val="18"/>
          <w:lang w:val="en-US"/>
        </w:rPr>
        <w:t xml:space="preserve"> it”</w:t>
      </w:r>
      <w:r w:rsidRPr="00B76CE0">
        <w:rPr>
          <w:rFonts w:eastAsia="Times-Roman"/>
          <w:sz w:val="18"/>
          <w:szCs w:val="18"/>
          <w:lang w:val="en-US"/>
        </w:rPr>
        <w:t xml:space="preserve"> </w:t>
      </w:r>
      <w:r w:rsidRPr="00B76CE0">
        <w:rPr>
          <w:rFonts w:eastAsia="Times New Roman"/>
          <w:i/>
          <w:sz w:val="18"/>
          <w:szCs w:val="18"/>
          <w:lang w:val="en-US"/>
        </w:rPr>
        <w:t>/ «</w:t>
      </w:r>
      <w:r w:rsidRPr="00B76CE0">
        <w:rPr>
          <w:rFonts w:eastAsia="Times New Roman"/>
          <w:i/>
          <w:sz w:val="18"/>
          <w:szCs w:val="18"/>
        </w:rPr>
        <w:t>Ми</w:t>
      </w:r>
      <w:r w:rsidRPr="00B76CE0">
        <w:rPr>
          <w:rFonts w:eastAsia="Times New Roman"/>
          <w:i/>
          <w:sz w:val="18"/>
          <w:szCs w:val="18"/>
          <w:lang w:val="en-US"/>
        </w:rPr>
        <w:t xml:space="preserve"> </w:t>
      </w:r>
      <w:r w:rsidRPr="00B76CE0">
        <w:rPr>
          <w:rFonts w:eastAsia="Times New Roman"/>
          <w:b/>
          <w:i/>
          <w:sz w:val="18"/>
          <w:szCs w:val="18"/>
        </w:rPr>
        <w:t>перемогли</w:t>
      </w:r>
      <w:proofErr w:type="gramStart"/>
      <w:r w:rsidRPr="00B76CE0">
        <w:rPr>
          <w:rFonts w:eastAsia="Times New Roman"/>
          <w:i/>
          <w:sz w:val="18"/>
          <w:szCs w:val="18"/>
          <w:lang w:val="en-US"/>
        </w:rPr>
        <w:t>!»</w:t>
      </w:r>
      <w:proofErr w:type="gramEnd"/>
      <w:r w:rsidR="00366585" w:rsidRPr="00B76CE0">
        <w:rPr>
          <w:rFonts w:eastAsia="Times New Roman"/>
          <w:i/>
          <w:sz w:val="18"/>
          <w:szCs w:val="18"/>
          <w:lang w:val="uk-UA"/>
        </w:rPr>
        <w:t>;</w:t>
      </w:r>
      <w:r w:rsidR="007151FD" w:rsidRPr="00B76CE0">
        <w:rPr>
          <w:rFonts w:eastAsia="Times New Roman"/>
          <w:sz w:val="18"/>
          <w:szCs w:val="18"/>
          <w:lang w:val="en-US"/>
        </w:rPr>
        <w:t xml:space="preserve"> “</w:t>
      </w:r>
      <w:r w:rsidR="007151FD" w:rsidRPr="00B76CE0">
        <w:rPr>
          <w:rFonts w:eastAsia="Times New Roman"/>
          <w:i/>
          <w:sz w:val="18"/>
          <w:szCs w:val="18"/>
          <w:lang w:val="en-US"/>
        </w:rPr>
        <w:t xml:space="preserve">I </w:t>
      </w:r>
      <w:r w:rsidR="007151FD" w:rsidRPr="00B76CE0">
        <w:rPr>
          <w:rFonts w:eastAsia="Times New Roman"/>
          <w:b/>
          <w:i/>
          <w:sz w:val="18"/>
          <w:szCs w:val="18"/>
          <w:lang w:val="en-US"/>
        </w:rPr>
        <w:t>did</w:t>
      </w:r>
      <w:r w:rsidR="007151FD" w:rsidRPr="00B76CE0">
        <w:rPr>
          <w:rFonts w:eastAsia="Times New Roman"/>
          <w:i/>
          <w:sz w:val="18"/>
          <w:szCs w:val="18"/>
          <w:lang w:val="en-US"/>
        </w:rPr>
        <w:t xml:space="preserve"> this” / «</w:t>
      </w:r>
      <w:proofErr w:type="spellStart"/>
      <w:r w:rsidR="007151FD" w:rsidRPr="00B76CE0">
        <w:rPr>
          <w:rFonts w:eastAsia="Times New Roman"/>
          <w:b/>
          <w:i/>
          <w:sz w:val="18"/>
          <w:szCs w:val="18"/>
        </w:rPr>
        <w:t>Поцілив</w:t>
      </w:r>
      <w:proofErr w:type="spellEnd"/>
      <w:r w:rsidR="007151FD" w:rsidRPr="00B76CE0">
        <w:rPr>
          <w:rFonts w:eastAsia="Times New Roman"/>
          <w:i/>
          <w:sz w:val="18"/>
          <w:szCs w:val="18"/>
          <w:lang w:val="en-US"/>
        </w:rPr>
        <w:t>»</w:t>
      </w:r>
      <w:r w:rsidR="007151FD" w:rsidRPr="00B76CE0">
        <w:rPr>
          <w:rFonts w:eastAsia="Times New Roman"/>
          <w:i/>
          <w:sz w:val="18"/>
          <w:szCs w:val="18"/>
          <w:lang w:val="uk-UA"/>
        </w:rPr>
        <w:t xml:space="preserve">; </w:t>
      </w:r>
      <w:r w:rsidR="007151FD" w:rsidRPr="00B76CE0">
        <w:rPr>
          <w:rFonts w:eastAsia="Times New Roman"/>
          <w:sz w:val="18"/>
          <w:szCs w:val="18"/>
          <w:lang w:val="en-US"/>
        </w:rPr>
        <w:t>“</w:t>
      </w:r>
      <w:r w:rsidR="007151FD" w:rsidRPr="00B76CE0">
        <w:rPr>
          <w:rFonts w:eastAsia="Times New Roman"/>
          <w:i/>
          <w:sz w:val="18"/>
          <w:szCs w:val="18"/>
          <w:lang w:val="en-US"/>
        </w:rPr>
        <w:t xml:space="preserve">I </w:t>
      </w:r>
      <w:r w:rsidR="007151FD" w:rsidRPr="00B76CE0">
        <w:rPr>
          <w:rFonts w:eastAsia="Times New Roman"/>
          <w:b/>
          <w:i/>
          <w:sz w:val="18"/>
          <w:szCs w:val="18"/>
          <w:lang w:val="en-US"/>
        </w:rPr>
        <w:t>did</w:t>
      </w:r>
      <w:r w:rsidR="007151FD" w:rsidRPr="00B76CE0">
        <w:rPr>
          <w:rFonts w:eastAsia="Times New Roman"/>
          <w:i/>
          <w:sz w:val="18"/>
          <w:szCs w:val="18"/>
          <w:lang w:val="en-US"/>
        </w:rPr>
        <w:t xml:space="preserve"> this”</w:t>
      </w:r>
      <w:r w:rsidR="007151FD" w:rsidRPr="00B76CE0">
        <w:rPr>
          <w:rFonts w:eastAsia="Times-Roman"/>
          <w:sz w:val="18"/>
          <w:szCs w:val="18"/>
          <w:lang w:val="en-US"/>
        </w:rPr>
        <w:t xml:space="preserve"> </w:t>
      </w:r>
      <w:r w:rsidR="007151FD" w:rsidRPr="00B76CE0">
        <w:rPr>
          <w:rFonts w:eastAsia="Times New Roman"/>
          <w:i/>
          <w:sz w:val="18"/>
          <w:szCs w:val="18"/>
          <w:lang w:val="en-US"/>
        </w:rPr>
        <w:t>/ «</w:t>
      </w:r>
      <w:proofErr w:type="spellStart"/>
      <w:r w:rsidR="007151FD" w:rsidRPr="00B76CE0">
        <w:rPr>
          <w:rFonts w:eastAsia="Times New Roman"/>
          <w:i/>
          <w:sz w:val="18"/>
          <w:szCs w:val="18"/>
        </w:rPr>
        <w:t>Це</w:t>
      </w:r>
      <w:proofErr w:type="spellEnd"/>
      <w:r w:rsidR="007151FD" w:rsidRPr="00B76CE0">
        <w:rPr>
          <w:rFonts w:eastAsia="Times New Roman"/>
          <w:i/>
          <w:sz w:val="18"/>
          <w:szCs w:val="18"/>
          <w:lang w:val="en-US"/>
        </w:rPr>
        <w:t xml:space="preserve"> </w:t>
      </w:r>
      <w:r w:rsidR="007151FD" w:rsidRPr="00B76CE0">
        <w:rPr>
          <w:rFonts w:eastAsia="Times New Roman"/>
          <w:i/>
          <w:sz w:val="18"/>
          <w:szCs w:val="18"/>
        </w:rPr>
        <w:t>я</w:t>
      </w:r>
      <w:r w:rsidR="007151FD" w:rsidRPr="00B76CE0">
        <w:rPr>
          <w:rFonts w:eastAsia="Times New Roman"/>
          <w:i/>
          <w:sz w:val="18"/>
          <w:szCs w:val="18"/>
          <w:lang w:val="en-US"/>
        </w:rPr>
        <w:t xml:space="preserve"> </w:t>
      </w:r>
      <w:r w:rsidR="007151FD" w:rsidRPr="00B76CE0">
        <w:rPr>
          <w:rFonts w:eastAsia="Times New Roman"/>
          <w:b/>
          <w:i/>
          <w:sz w:val="18"/>
          <w:szCs w:val="18"/>
        </w:rPr>
        <w:t>винен</w:t>
      </w:r>
      <w:r w:rsidR="007151FD" w:rsidRPr="00B76CE0">
        <w:rPr>
          <w:rFonts w:eastAsia="Times New Roman"/>
          <w:i/>
          <w:sz w:val="18"/>
          <w:szCs w:val="18"/>
          <w:lang w:val="en-US"/>
        </w:rPr>
        <w:t>»</w:t>
      </w:r>
      <w:r w:rsidR="007151FD" w:rsidRPr="00B76CE0">
        <w:rPr>
          <w:rFonts w:eastAsia="Times New Roman"/>
          <w:i/>
          <w:sz w:val="18"/>
          <w:szCs w:val="18"/>
          <w:lang w:val="uk-UA"/>
        </w:rPr>
        <w:t>;</w:t>
      </w:r>
      <w:r w:rsidR="007151FD" w:rsidRPr="00B76CE0">
        <w:rPr>
          <w:bCs/>
          <w:i/>
          <w:sz w:val="18"/>
          <w:szCs w:val="18"/>
          <w:lang w:val="en-US"/>
        </w:rPr>
        <w:t xml:space="preserve">“How are you </w:t>
      </w:r>
      <w:r w:rsidR="007151FD" w:rsidRPr="00B76CE0">
        <w:rPr>
          <w:b/>
          <w:bCs/>
          <w:i/>
          <w:sz w:val="18"/>
          <w:szCs w:val="18"/>
          <w:lang w:val="en-US"/>
        </w:rPr>
        <w:t>doing</w:t>
      </w:r>
      <w:r w:rsidR="007151FD" w:rsidRPr="00B76CE0">
        <w:rPr>
          <w:bCs/>
          <w:i/>
          <w:sz w:val="18"/>
          <w:szCs w:val="18"/>
          <w:lang w:val="en-US"/>
        </w:rPr>
        <w:t xml:space="preserve"> that</w:t>
      </w:r>
      <w:r w:rsidR="00366585" w:rsidRPr="00B76CE0">
        <w:rPr>
          <w:bCs/>
          <w:i/>
          <w:sz w:val="18"/>
          <w:szCs w:val="18"/>
          <w:lang w:val="uk-UA"/>
        </w:rPr>
        <w:t>?</w:t>
      </w:r>
      <w:r w:rsidR="007151FD" w:rsidRPr="00B76CE0">
        <w:rPr>
          <w:bCs/>
          <w:i/>
          <w:sz w:val="18"/>
          <w:szCs w:val="18"/>
          <w:lang w:val="en-US"/>
        </w:rPr>
        <w:t>”</w:t>
      </w:r>
      <w:r w:rsidR="007151FD" w:rsidRPr="00B76CE0">
        <w:rPr>
          <w:rFonts w:eastAsia="Times-Roman"/>
          <w:sz w:val="18"/>
          <w:szCs w:val="18"/>
          <w:lang w:val="en-US"/>
        </w:rPr>
        <w:t xml:space="preserve"> </w:t>
      </w:r>
      <w:r w:rsidR="007151FD" w:rsidRPr="00B76CE0">
        <w:rPr>
          <w:bCs/>
          <w:i/>
          <w:sz w:val="18"/>
          <w:szCs w:val="18"/>
          <w:lang w:val="en-US"/>
        </w:rPr>
        <w:t>/ «</w:t>
      </w:r>
      <w:r w:rsidR="007151FD" w:rsidRPr="00B76CE0">
        <w:rPr>
          <w:bCs/>
          <w:i/>
          <w:sz w:val="18"/>
          <w:szCs w:val="18"/>
        </w:rPr>
        <w:t>Як</w:t>
      </w:r>
      <w:r w:rsidR="007151FD" w:rsidRPr="00B76CE0">
        <w:rPr>
          <w:bCs/>
          <w:i/>
          <w:sz w:val="18"/>
          <w:szCs w:val="18"/>
          <w:lang w:val="en-US"/>
        </w:rPr>
        <w:t xml:space="preserve"> </w:t>
      </w:r>
      <w:proofErr w:type="spellStart"/>
      <w:r w:rsidR="007151FD" w:rsidRPr="00B76CE0">
        <w:rPr>
          <w:bCs/>
          <w:i/>
          <w:sz w:val="18"/>
          <w:szCs w:val="18"/>
        </w:rPr>
        <w:t>це</w:t>
      </w:r>
      <w:proofErr w:type="spellEnd"/>
      <w:r w:rsidR="007151FD" w:rsidRPr="00B76CE0">
        <w:rPr>
          <w:bCs/>
          <w:i/>
          <w:sz w:val="18"/>
          <w:szCs w:val="18"/>
          <w:lang w:val="en-US"/>
        </w:rPr>
        <w:t xml:space="preserve"> </w:t>
      </w:r>
      <w:proofErr w:type="spellStart"/>
      <w:r w:rsidR="007151FD" w:rsidRPr="00B76CE0">
        <w:rPr>
          <w:bCs/>
          <w:i/>
          <w:sz w:val="18"/>
          <w:szCs w:val="18"/>
        </w:rPr>
        <w:t>ти</w:t>
      </w:r>
      <w:proofErr w:type="spellEnd"/>
      <w:r w:rsidR="007151FD" w:rsidRPr="00B76CE0">
        <w:rPr>
          <w:bCs/>
          <w:i/>
          <w:sz w:val="18"/>
          <w:szCs w:val="18"/>
          <w:lang w:val="en-US"/>
        </w:rPr>
        <w:t xml:space="preserve"> </w:t>
      </w:r>
      <w:proofErr w:type="spellStart"/>
      <w:r w:rsidR="007151FD" w:rsidRPr="00B76CE0">
        <w:rPr>
          <w:b/>
          <w:bCs/>
          <w:i/>
          <w:sz w:val="18"/>
          <w:szCs w:val="18"/>
        </w:rPr>
        <w:t>літаєш</w:t>
      </w:r>
      <w:proofErr w:type="spellEnd"/>
      <w:r w:rsidR="007151FD" w:rsidRPr="00B76CE0">
        <w:rPr>
          <w:bCs/>
          <w:i/>
          <w:sz w:val="18"/>
          <w:szCs w:val="18"/>
          <w:lang w:val="en-US"/>
        </w:rPr>
        <w:t>?»</w:t>
      </w:r>
      <w:r w:rsidR="007151FD" w:rsidRPr="00B76CE0">
        <w:rPr>
          <w:bCs/>
          <w:i/>
          <w:sz w:val="18"/>
          <w:szCs w:val="18"/>
          <w:lang w:val="uk-UA"/>
        </w:rPr>
        <w:t>;</w:t>
      </w:r>
      <w:r w:rsidR="007151FD" w:rsidRPr="00B76CE0">
        <w:rPr>
          <w:bCs/>
          <w:i/>
          <w:sz w:val="18"/>
          <w:szCs w:val="18"/>
          <w:lang w:val="en-US"/>
        </w:rPr>
        <w:t xml:space="preserve">“Come on, you can </w:t>
      </w:r>
      <w:r w:rsidR="007151FD" w:rsidRPr="00B76CE0">
        <w:rPr>
          <w:b/>
          <w:bCs/>
          <w:i/>
          <w:sz w:val="18"/>
          <w:szCs w:val="18"/>
          <w:lang w:val="en-US"/>
        </w:rPr>
        <w:t>do</w:t>
      </w:r>
      <w:r w:rsidR="007151FD" w:rsidRPr="00B76CE0">
        <w:rPr>
          <w:bCs/>
          <w:i/>
          <w:sz w:val="18"/>
          <w:szCs w:val="18"/>
          <w:lang w:val="en-US"/>
        </w:rPr>
        <w:t xml:space="preserve"> </w:t>
      </w:r>
      <w:r w:rsidR="00366585" w:rsidRPr="00B76CE0">
        <w:rPr>
          <w:bCs/>
          <w:i/>
          <w:sz w:val="18"/>
          <w:szCs w:val="18"/>
          <w:lang w:val="uk-UA"/>
        </w:rPr>
        <w:t>i</w:t>
      </w:r>
      <w:r w:rsidR="007151FD" w:rsidRPr="00B76CE0">
        <w:rPr>
          <w:bCs/>
          <w:i/>
          <w:sz w:val="18"/>
          <w:szCs w:val="18"/>
          <w:lang w:val="en-US"/>
        </w:rPr>
        <w:t>t”</w:t>
      </w:r>
      <w:r w:rsidR="007151FD" w:rsidRPr="00B76CE0">
        <w:rPr>
          <w:rFonts w:eastAsia="Times-Roman"/>
          <w:sz w:val="18"/>
          <w:szCs w:val="18"/>
          <w:lang w:val="en-US"/>
        </w:rPr>
        <w:t xml:space="preserve"> </w:t>
      </w:r>
      <w:r w:rsidR="007151FD" w:rsidRPr="00B76CE0">
        <w:rPr>
          <w:bCs/>
          <w:i/>
          <w:sz w:val="18"/>
          <w:szCs w:val="18"/>
          <w:lang w:val="en-US"/>
        </w:rPr>
        <w:t>/ «</w:t>
      </w:r>
      <w:r w:rsidR="007151FD" w:rsidRPr="00B76CE0">
        <w:rPr>
          <w:bCs/>
          <w:i/>
          <w:sz w:val="18"/>
          <w:szCs w:val="18"/>
        </w:rPr>
        <w:t>Давай</w:t>
      </w:r>
      <w:r w:rsidR="007151FD" w:rsidRPr="00B76CE0">
        <w:rPr>
          <w:bCs/>
          <w:i/>
          <w:sz w:val="18"/>
          <w:szCs w:val="18"/>
          <w:lang w:val="en-US"/>
        </w:rPr>
        <w:t xml:space="preserve">, </w:t>
      </w:r>
      <w:proofErr w:type="spellStart"/>
      <w:r w:rsidR="007151FD" w:rsidRPr="00B76CE0">
        <w:rPr>
          <w:b/>
          <w:bCs/>
          <w:i/>
          <w:sz w:val="18"/>
          <w:szCs w:val="18"/>
        </w:rPr>
        <w:t>вигадай</w:t>
      </w:r>
      <w:proofErr w:type="spellEnd"/>
      <w:r w:rsidR="007151FD" w:rsidRPr="00B76CE0">
        <w:rPr>
          <w:b/>
          <w:bCs/>
          <w:i/>
          <w:sz w:val="18"/>
          <w:szCs w:val="18"/>
          <w:lang w:val="en-US"/>
        </w:rPr>
        <w:t xml:space="preserve"> </w:t>
      </w:r>
      <w:proofErr w:type="spellStart"/>
      <w:r w:rsidR="007151FD" w:rsidRPr="00B76CE0">
        <w:rPr>
          <w:bCs/>
          <w:i/>
          <w:sz w:val="18"/>
          <w:szCs w:val="18"/>
        </w:rPr>
        <w:t>щось</w:t>
      </w:r>
      <w:proofErr w:type="spellEnd"/>
      <w:r w:rsidR="007151FD" w:rsidRPr="00B76CE0">
        <w:rPr>
          <w:bCs/>
          <w:i/>
          <w:sz w:val="18"/>
          <w:szCs w:val="18"/>
          <w:lang w:val="en-US"/>
        </w:rPr>
        <w:t>»</w:t>
      </w:r>
      <w:r w:rsidR="00B76CE0" w:rsidRPr="00B76CE0">
        <w:rPr>
          <w:bCs/>
          <w:i/>
          <w:sz w:val="18"/>
          <w:szCs w:val="18"/>
          <w:lang w:val="en-US"/>
        </w:rPr>
        <w:t>;</w:t>
      </w:r>
      <w:r w:rsidR="00B76CE0" w:rsidRPr="00B76CE0">
        <w:rPr>
          <w:i/>
          <w:sz w:val="18"/>
          <w:szCs w:val="18"/>
          <w:lang w:val="en-US"/>
        </w:rPr>
        <w:t xml:space="preserve">“Let's </w:t>
      </w:r>
      <w:r w:rsidR="00B76CE0" w:rsidRPr="00B76CE0">
        <w:rPr>
          <w:b/>
          <w:i/>
          <w:sz w:val="18"/>
          <w:szCs w:val="18"/>
          <w:lang w:val="en-US"/>
        </w:rPr>
        <w:t>do</w:t>
      </w:r>
      <w:r w:rsidR="00B76CE0" w:rsidRPr="00B76CE0">
        <w:rPr>
          <w:i/>
          <w:sz w:val="18"/>
          <w:szCs w:val="18"/>
          <w:lang w:val="en-US"/>
        </w:rPr>
        <w:t xml:space="preserve"> that again!”</w:t>
      </w:r>
      <w:r w:rsidR="00B76CE0" w:rsidRPr="00B76CE0">
        <w:rPr>
          <w:rFonts w:eastAsia="Times-Roman"/>
          <w:sz w:val="18"/>
          <w:szCs w:val="18"/>
          <w:lang w:val="en-US"/>
        </w:rPr>
        <w:t xml:space="preserve"> </w:t>
      </w:r>
      <w:proofErr w:type="gramStart"/>
      <w:r w:rsidR="00B76CE0" w:rsidRPr="00B76CE0">
        <w:rPr>
          <w:i/>
          <w:sz w:val="18"/>
          <w:szCs w:val="18"/>
          <w:lang w:val="en-US"/>
        </w:rPr>
        <w:t>/</w:t>
      </w:r>
      <w:r w:rsidR="004316D6">
        <w:rPr>
          <w:i/>
          <w:sz w:val="18"/>
          <w:szCs w:val="18"/>
          <w:lang w:val="uk-UA"/>
        </w:rPr>
        <w:t xml:space="preserve"> </w:t>
      </w:r>
      <w:r w:rsidR="00B76CE0" w:rsidRPr="00B76CE0">
        <w:rPr>
          <w:i/>
          <w:sz w:val="18"/>
          <w:szCs w:val="18"/>
          <w:lang w:val="en-US"/>
        </w:rPr>
        <w:t>«</w:t>
      </w:r>
      <w:proofErr w:type="spellStart"/>
      <w:r w:rsidR="00B76CE0" w:rsidRPr="00B76CE0">
        <w:rPr>
          <w:b/>
          <w:i/>
          <w:sz w:val="18"/>
          <w:szCs w:val="18"/>
        </w:rPr>
        <w:t>Прослухаймо</w:t>
      </w:r>
      <w:proofErr w:type="spellEnd"/>
      <w:r w:rsidR="00B76CE0" w:rsidRPr="00B76CE0">
        <w:rPr>
          <w:i/>
          <w:sz w:val="18"/>
          <w:szCs w:val="18"/>
          <w:lang w:val="en-US"/>
        </w:rPr>
        <w:t>»</w:t>
      </w:r>
      <w:r w:rsidR="00B76CE0" w:rsidRPr="00201455">
        <w:rPr>
          <w:i/>
          <w:sz w:val="18"/>
          <w:szCs w:val="18"/>
          <w:lang w:val="en-US"/>
        </w:rPr>
        <w:t>;</w:t>
      </w:r>
      <w:r w:rsidR="00B76CE0" w:rsidRPr="00B76CE0">
        <w:rPr>
          <w:b/>
          <w:i/>
          <w:sz w:val="18"/>
          <w:szCs w:val="18"/>
          <w:lang w:val="en-US"/>
        </w:rPr>
        <w:t xml:space="preserve"> </w:t>
      </w:r>
      <w:r w:rsidR="00B76CE0" w:rsidRPr="00B76CE0">
        <w:rPr>
          <w:rFonts w:eastAsia="Times New Roman"/>
          <w:sz w:val="18"/>
          <w:szCs w:val="18"/>
          <w:lang w:val="en-US"/>
        </w:rPr>
        <w:t>“</w:t>
      </w:r>
      <w:r w:rsidR="00B76CE0" w:rsidRPr="00B76CE0">
        <w:rPr>
          <w:rFonts w:eastAsia="Times New Roman"/>
          <w:i/>
          <w:sz w:val="18"/>
          <w:szCs w:val="18"/>
          <w:lang w:val="en-US"/>
        </w:rPr>
        <w:t xml:space="preserve">So why </w:t>
      </w:r>
      <w:r w:rsidR="00B76CE0" w:rsidRPr="00B76CE0">
        <w:rPr>
          <w:rFonts w:eastAsia="Times New Roman"/>
          <w:b/>
          <w:i/>
          <w:sz w:val="18"/>
          <w:szCs w:val="18"/>
          <w:lang w:val="en-US"/>
        </w:rPr>
        <w:t>didn't</w:t>
      </w:r>
      <w:r w:rsidR="00B76CE0" w:rsidRPr="00B76CE0">
        <w:rPr>
          <w:rFonts w:eastAsia="Times New Roman"/>
          <w:i/>
          <w:sz w:val="18"/>
          <w:szCs w:val="18"/>
          <w:lang w:val="en-US"/>
        </w:rPr>
        <w:t xml:space="preserve"> you?”</w:t>
      </w:r>
      <w:proofErr w:type="gramEnd"/>
      <w:r w:rsidR="00B76CE0" w:rsidRPr="00B76CE0">
        <w:rPr>
          <w:rFonts w:eastAsia="Times-Roman"/>
          <w:sz w:val="18"/>
          <w:szCs w:val="18"/>
          <w:lang w:val="en-US"/>
        </w:rPr>
        <w:t xml:space="preserve"> </w:t>
      </w:r>
      <w:r w:rsidR="00B76CE0" w:rsidRPr="00B76CE0">
        <w:rPr>
          <w:rFonts w:eastAsia="Times New Roman"/>
          <w:i/>
          <w:sz w:val="18"/>
          <w:szCs w:val="18"/>
          <w:lang w:val="en-US"/>
        </w:rPr>
        <w:t>/ «</w:t>
      </w:r>
      <w:r w:rsidR="00B76CE0" w:rsidRPr="00B76CE0">
        <w:rPr>
          <w:rFonts w:eastAsia="Times New Roman"/>
          <w:i/>
          <w:sz w:val="18"/>
          <w:szCs w:val="18"/>
        </w:rPr>
        <w:t>То</w:t>
      </w:r>
      <w:r w:rsidR="00B76CE0" w:rsidRPr="00B76CE0">
        <w:rPr>
          <w:rFonts w:eastAsia="Times New Roman"/>
          <w:i/>
          <w:sz w:val="18"/>
          <w:szCs w:val="18"/>
          <w:lang w:val="en-US"/>
        </w:rPr>
        <w:t xml:space="preserve"> </w:t>
      </w:r>
      <w:proofErr w:type="spellStart"/>
      <w:r w:rsidR="00B76CE0" w:rsidRPr="00B76CE0">
        <w:rPr>
          <w:rFonts w:eastAsia="Times New Roman"/>
          <w:i/>
          <w:sz w:val="18"/>
          <w:szCs w:val="18"/>
        </w:rPr>
        <w:t>чого</w:t>
      </w:r>
      <w:proofErr w:type="spellEnd"/>
      <w:r w:rsidR="00B76CE0" w:rsidRPr="00B76CE0">
        <w:rPr>
          <w:rFonts w:eastAsia="Times New Roman"/>
          <w:i/>
          <w:sz w:val="18"/>
          <w:szCs w:val="18"/>
          <w:lang w:val="en-US"/>
        </w:rPr>
        <w:t xml:space="preserve"> </w:t>
      </w:r>
      <w:r w:rsidR="00B76CE0" w:rsidRPr="00B76CE0">
        <w:rPr>
          <w:rFonts w:eastAsia="Times New Roman"/>
          <w:i/>
          <w:sz w:val="18"/>
          <w:szCs w:val="18"/>
        </w:rPr>
        <w:t>ж</w:t>
      </w:r>
      <w:r w:rsidR="00B76CE0" w:rsidRPr="00B76CE0">
        <w:rPr>
          <w:rFonts w:eastAsia="Times New Roman"/>
          <w:i/>
          <w:sz w:val="18"/>
          <w:szCs w:val="18"/>
          <w:lang w:val="en-US"/>
        </w:rPr>
        <w:t xml:space="preserve"> </w:t>
      </w:r>
      <w:proofErr w:type="spellStart"/>
      <w:r w:rsidR="00B76CE0" w:rsidRPr="00B76CE0">
        <w:rPr>
          <w:rFonts w:eastAsia="Times New Roman"/>
          <w:i/>
          <w:sz w:val="18"/>
          <w:szCs w:val="18"/>
        </w:rPr>
        <w:t>ти</w:t>
      </w:r>
      <w:proofErr w:type="spellEnd"/>
      <w:r w:rsidR="00B76CE0" w:rsidRPr="00B76CE0">
        <w:rPr>
          <w:rFonts w:eastAsia="Times New Roman"/>
          <w:i/>
          <w:sz w:val="18"/>
          <w:szCs w:val="18"/>
          <w:lang w:val="en-US"/>
        </w:rPr>
        <w:t xml:space="preserve"> </w:t>
      </w:r>
      <w:r w:rsidR="00B76CE0" w:rsidRPr="00B76CE0">
        <w:rPr>
          <w:rFonts w:eastAsia="Times New Roman"/>
          <w:i/>
          <w:sz w:val="18"/>
          <w:szCs w:val="18"/>
        </w:rPr>
        <w:t>не</w:t>
      </w:r>
      <w:r w:rsidR="00B76CE0" w:rsidRPr="00B76CE0">
        <w:rPr>
          <w:rFonts w:eastAsia="Times New Roman"/>
          <w:i/>
          <w:sz w:val="18"/>
          <w:szCs w:val="18"/>
          <w:lang w:val="en-US"/>
        </w:rPr>
        <w:t xml:space="preserve"> </w:t>
      </w:r>
      <w:r w:rsidR="00B76CE0" w:rsidRPr="00B76CE0">
        <w:rPr>
          <w:rFonts w:eastAsia="Times New Roman"/>
          <w:b/>
          <w:i/>
          <w:sz w:val="18"/>
          <w:szCs w:val="18"/>
        </w:rPr>
        <w:t>вбив</w:t>
      </w:r>
      <w:proofErr w:type="gramStart"/>
      <w:r w:rsidR="00B76CE0" w:rsidRPr="00B76CE0">
        <w:rPr>
          <w:rFonts w:eastAsia="Times New Roman"/>
          <w:i/>
          <w:sz w:val="18"/>
          <w:szCs w:val="18"/>
          <w:lang w:val="en-US"/>
        </w:rPr>
        <w:t>?»</w:t>
      </w:r>
      <w:proofErr w:type="gramEnd"/>
      <w:r w:rsidR="00B76CE0" w:rsidRPr="00B76CE0">
        <w:rPr>
          <w:rFonts w:eastAsia="Times New Roman"/>
          <w:i/>
          <w:sz w:val="18"/>
          <w:szCs w:val="18"/>
          <w:lang w:val="en-US"/>
        </w:rPr>
        <w:t>;</w:t>
      </w:r>
      <w:r w:rsidR="00201455">
        <w:rPr>
          <w:rFonts w:eastAsia="Times New Roman"/>
          <w:i/>
          <w:sz w:val="18"/>
          <w:szCs w:val="18"/>
          <w:lang w:val="en-US"/>
        </w:rPr>
        <w:t>“</w:t>
      </w:r>
      <w:r w:rsidR="00B76CE0" w:rsidRPr="00B76CE0">
        <w:rPr>
          <w:rFonts w:eastAsia="Times New Roman"/>
          <w:i/>
          <w:sz w:val="18"/>
          <w:szCs w:val="18"/>
          <w:lang w:val="en-US"/>
        </w:rPr>
        <w:t xml:space="preserve">You can't </w:t>
      </w:r>
      <w:r w:rsidR="00B76CE0" w:rsidRPr="00B76CE0">
        <w:rPr>
          <w:rFonts w:eastAsia="Times New Roman"/>
          <w:b/>
          <w:i/>
          <w:sz w:val="18"/>
          <w:szCs w:val="18"/>
          <w:lang w:val="en-US"/>
        </w:rPr>
        <w:t xml:space="preserve">do </w:t>
      </w:r>
      <w:r w:rsidR="00B76CE0" w:rsidRPr="00B76CE0">
        <w:rPr>
          <w:rFonts w:eastAsia="Times New Roman"/>
          <w:i/>
          <w:sz w:val="18"/>
          <w:szCs w:val="18"/>
          <w:lang w:val="en-US"/>
        </w:rPr>
        <w:t>this”</w:t>
      </w:r>
      <w:r w:rsidR="00B76CE0" w:rsidRPr="00B76CE0">
        <w:rPr>
          <w:rFonts w:eastAsia="Times New Roman"/>
          <w:sz w:val="18"/>
          <w:szCs w:val="18"/>
          <w:lang w:val="en-US"/>
        </w:rPr>
        <w:t xml:space="preserve"> </w:t>
      </w:r>
      <w:r w:rsidR="00B76CE0" w:rsidRPr="00B76CE0">
        <w:rPr>
          <w:rFonts w:eastAsia="Times New Roman"/>
          <w:i/>
          <w:sz w:val="18"/>
          <w:szCs w:val="18"/>
          <w:lang w:val="en-US"/>
        </w:rPr>
        <w:t xml:space="preserve">/ </w:t>
      </w:r>
      <w:r w:rsidR="00B76CE0" w:rsidRPr="00B76CE0">
        <w:rPr>
          <w:rFonts w:eastAsia="Times New Roman"/>
          <w:sz w:val="18"/>
          <w:szCs w:val="18"/>
          <w:lang w:val="en-US"/>
        </w:rPr>
        <w:t>«</w:t>
      </w:r>
      <w:r w:rsidR="00B76CE0" w:rsidRPr="00B76CE0">
        <w:rPr>
          <w:rFonts w:eastAsia="Times New Roman"/>
          <w:i/>
          <w:sz w:val="18"/>
          <w:szCs w:val="18"/>
        </w:rPr>
        <w:t>Не</w:t>
      </w:r>
      <w:r w:rsidR="00B76CE0" w:rsidRPr="00B76CE0">
        <w:rPr>
          <w:rFonts w:eastAsia="Times New Roman"/>
          <w:i/>
          <w:sz w:val="18"/>
          <w:szCs w:val="18"/>
          <w:lang w:val="en-US"/>
        </w:rPr>
        <w:t xml:space="preserve"> </w:t>
      </w:r>
      <w:proofErr w:type="spellStart"/>
      <w:r w:rsidR="00B76CE0" w:rsidRPr="00B76CE0">
        <w:rPr>
          <w:rFonts w:eastAsia="Times New Roman"/>
          <w:b/>
          <w:i/>
          <w:sz w:val="18"/>
          <w:szCs w:val="18"/>
        </w:rPr>
        <w:t>стрибай</w:t>
      </w:r>
      <w:proofErr w:type="spellEnd"/>
      <w:r w:rsidR="00B76CE0" w:rsidRPr="00B76CE0">
        <w:rPr>
          <w:rFonts w:eastAsia="Times New Roman"/>
          <w:i/>
          <w:sz w:val="18"/>
          <w:szCs w:val="18"/>
          <w:lang w:val="en-US"/>
        </w:rPr>
        <w:t>»</w:t>
      </w:r>
      <w:r w:rsidR="00B76CE0">
        <w:rPr>
          <w:rFonts w:eastAsia="Times New Roman"/>
          <w:i/>
          <w:sz w:val="18"/>
          <w:szCs w:val="18"/>
          <w:lang w:val="en-US"/>
        </w:rPr>
        <w:t xml:space="preserve">; </w:t>
      </w:r>
      <w:r w:rsidR="00201455">
        <w:rPr>
          <w:rFonts w:eastAsia="Times New Roman"/>
          <w:i/>
          <w:sz w:val="18"/>
          <w:szCs w:val="18"/>
          <w:lang w:val="en-US"/>
        </w:rPr>
        <w:t>“</w:t>
      </w:r>
      <w:r w:rsidR="00B76CE0" w:rsidRPr="00B76CE0">
        <w:rPr>
          <w:rFonts w:eastAsia="Times New Roman"/>
          <w:i/>
          <w:sz w:val="18"/>
          <w:szCs w:val="18"/>
          <w:lang w:val="en-US"/>
        </w:rPr>
        <w:t xml:space="preserve">You can't </w:t>
      </w:r>
      <w:r w:rsidR="00B76CE0" w:rsidRPr="00B76CE0">
        <w:rPr>
          <w:rFonts w:eastAsia="Times New Roman"/>
          <w:b/>
          <w:i/>
          <w:sz w:val="18"/>
          <w:szCs w:val="18"/>
          <w:lang w:val="en-US"/>
        </w:rPr>
        <w:t xml:space="preserve">do </w:t>
      </w:r>
      <w:r w:rsidR="00B76CE0" w:rsidRPr="00B76CE0">
        <w:rPr>
          <w:rFonts w:eastAsia="Times New Roman"/>
          <w:i/>
          <w:sz w:val="18"/>
          <w:szCs w:val="18"/>
          <w:lang w:val="en-US"/>
        </w:rPr>
        <w:t>this”/ «</w:t>
      </w:r>
      <w:r w:rsidR="00B76CE0" w:rsidRPr="00B76CE0">
        <w:rPr>
          <w:rFonts w:eastAsia="Times New Roman"/>
          <w:i/>
          <w:sz w:val="18"/>
          <w:szCs w:val="18"/>
        </w:rPr>
        <w:t>Не</w:t>
      </w:r>
      <w:r w:rsidR="00B76CE0" w:rsidRPr="00B76CE0">
        <w:rPr>
          <w:rFonts w:eastAsia="Times New Roman"/>
          <w:i/>
          <w:sz w:val="18"/>
          <w:szCs w:val="18"/>
          <w:lang w:val="en-US"/>
        </w:rPr>
        <w:t xml:space="preserve"> </w:t>
      </w:r>
      <w:proofErr w:type="spellStart"/>
      <w:r w:rsidR="00B76CE0" w:rsidRPr="00B76CE0">
        <w:rPr>
          <w:rFonts w:eastAsia="Times New Roman"/>
          <w:b/>
          <w:i/>
          <w:sz w:val="18"/>
          <w:szCs w:val="18"/>
        </w:rPr>
        <w:t>виривайся</w:t>
      </w:r>
      <w:proofErr w:type="spellEnd"/>
      <w:r w:rsidR="00B76CE0" w:rsidRPr="00B76CE0">
        <w:rPr>
          <w:rFonts w:eastAsia="Times New Roman"/>
          <w:i/>
          <w:sz w:val="18"/>
          <w:szCs w:val="18"/>
          <w:lang w:val="en-US"/>
        </w:rPr>
        <w:t>»</w:t>
      </w:r>
      <w:r w:rsidR="00B76CE0">
        <w:rPr>
          <w:rFonts w:eastAsia="Times New Roman"/>
          <w:b/>
          <w:i/>
          <w:sz w:val="18"/>
          <w:szCs w:val="18"/>
          <w:lang w:val="en-US"/>
        </w:rPr>
        <w:t>.</w:t>
      </w:r>
    </w:p>
    <w:p w:rsidR="00541D08" w:rsidRPr="00B76CE0" w:rsidRDefault="00541D08" w:rsidP="00F268EA">
      <w:pPr>
        <w:spacing w:after="0" w:line="240" w:lineRule="auto"/>
        <w:ind w:firstLine="284"/>
        <w:jc w:val="both"/>
        <w:rPr>
          <w:i/>
          <w:sz w:val="18"/>
          <w:szCs w:val="18"/>
          <w:lang w:val="uk-UA"/>
        </w:rPr>
      </w:pPr>
      <w:r w:rsidRPr="00B76CE0">
        <w:rPr>
          <w:rFonts w:eastAsia="Times New Roman"/>
          <w:sz w:val="18"/>
          <w:szCs w:val="18"/>
          <w:lang w:val="uk-UA"/>
        </w:rPr>
        <w:t xml:space="preserve">2. </w:t>
      </w:r>
      <w:proofErr w:type="spellStart"/>
      <w:r w:rsidRPr="00B76CE0">
        <w:rPr>
          <w:rFonts w:eastAsia="Times New Roman"/>
          <w:sz w:val="18"/>
          <w:szCs w:val="18"/>
          <w:lang w:val="uk-UA"/>
        </w:rPr>
        <w:t>Десемантизоване</w:t>
      </w:r>
      <w:proofErr w:type="spellEnd"/>
      <w:r w:rsidRPr="00B76CE0">
        <w:rPr>
          <w:rFonts w:eastAsia="Times New Roman"/>
          <w:sz w:val="18"/>
          <w:szCs w:val="18"/>
          <w:lang w:val="uk-UA"/>
        </w:rPr>
        <w:t xml:space="preserve"> дієслово </w:t>
      </w:r>
      <w:r w:rsidRPr="00B76CE0">
        <w:rPr>
          <w:rFonts w:eastAsia="Times New Roman"/>
          <w:b/>
          <w:i/>
          <w:sz w:val="18"/>
          <w:szCs w:val="18"/>
          <w:lang w:val="en-US"/>
        </w:rPr>
        <w:t>to</w:t>
      </w:r>
      <w:r w:rsidRPr="00B76CE0">
        <w:rPr>
          <w:rFonts w:eastAsia="Times New Roman"/>
          <w:b/>
          <w:i/>
          <w:sz w:val="18"/>
          <w:szCs w:val="18"/>
          <w:lang w:val="uk-UA"/>
        </w:rPr>
        <w:t xml:space="preserve"> </w:t>
      </w:r>
      <w:r w:rsidRPr="00B76CE0">
        <w:rPr>
          <w:rFonts w:eastAsia="Times New Roman"/>
          <w:b/>
          <w:i/>
          <w:sz w:val="18"/>
          <w:szCs w:val="18"/>
          <w:lang w:val="en-US"/>
        </w:rPr>
        <w:t>go</w:t>
      </w:r>
      <w:r w:rsidRPr="00B76CE0">
        <w:rPr>
          <w:rFonts w:eastAsia="Times New Roman"/>
          <w:sz w:val="18"/>
          <w:szCs w:val="18"/>
          <w:lang w:val="uk-UA"/>
        </w:rPr>
        <w:t>, наприклад, “</w:t>
      </w:r>
      <w:r w:rsidRPr="00B76CE0">
        <w:rPr>
          <w:rFonts w:eastAsia="Times New Roman"/>
          <w:i/>
          <w:sz w:val="18"/>
          <w:szCs w:val="18"/>
          <w:lang w:val="en-US"/>
        </w:rPr>
        <w:t>Here</w:t>
      </w:r>
      <w:r w:rsidRPr="00B76CE0">
        <w:rPr>
          <w:rFonts w:eastAsia="Times New Roman"/>
          <w:i/>
          <w:sz w:val="18"/>
          <w:szCs w:val="18"/>
          <w:lang w:val="uk-UA"/>
        </w:rPr>
        <w:t xml:space="preserve"> </w:t>
      </w:r>
      <w:r w:rsidRPr="00B76CE0">
        <w:rPr>
          <w:rFonts w:eastAsia="Times New Roman"/>
          <w:i/>
          <w:sz w:val="18"/>
          <w:szCs w:val="18"/>
          <w:lang w:val="en-US"/>
        </w:rPr>
        <w:t>you</w:t>
      </w:r>
      <w:r w:rsidRPr="00B76CE0">
        <w:rPr>
          <w:rFonts w:eastAsia="Times New Roman"/>
          <w:i/>
          <w:sz w:val="18"/>
          <w:szCs w:val="18"/>
          <w:lang w:val="uk-UA"/>
        </w:rPr>
        <w:t xml:space="preserve"> </w:t>
      </w:r>
      <w:r w:rsidRPr="00B76CE0">
        <w:rPr>
          <w:rFonts w:eastAsia="Times New Roman"/>
          <w:b/>
          <w:i/>
          <w:sz w:val="18"/>
          <w:szCs w:val="18"/>
          <w:lang w:val="en-US"/>
        </w:rPr>
        <w:t>go</w:t>
      </w:r>
      <w:r w:rsidRPr="00B76CE0">
        <w:rPr>
          <w:rFonts w:eastAsia="Times New Roman"/>
          <w:sz w:val="18"/>
          <w:szCs w:val="18"/>
          <w:lang w:val="uk-UA"/>
        </w:rPr>
        <w:t>” / «</w:t>
      </w:r>
      <w:r w:rsidRPr="00B76CE0">
        <w:rPr>
          <w:rFonts w:eastAsia="Times New Roman"/>
          <w:i/>
          <w:sz w:val="18"/>
          <w:szCs w:val="18"/>
          <w:lang w:val="uk-UA"/>
        </w:rPr>
        <w:t xml:space="preserve">На, </w:t>
      </w:r>
      <w:r w:rsidRPr="00B76CE0">
        <w:rPr>
          <w:rFonts w:eastAsia="Times New Roman"/>
          <w:b/>
          <w:i/>
          <w:sz w:val="18"/>
          <w:szCs w:val="18"/>
          <w:lang w:val="uk-UA"/>
        </w:rPr>
        <w:t>їж»</w:t>
      </w:r>
      <w:r w:rsidR="00366585" w:rsidRPr="00B76CE0">
        <w:rPr>
          <w:rFonts w:eastAsia="Times New Roman"/>
          <w:i/>
          <w:sz w:val="18"/>
          <w:szCs w:val="18"/>
          <w:lang w:val="uk-UA"/>
        </w:rPr>
        <w:t>;</w:t>
      </w:r>
      <w:r w:rsidRPr="00B76CE0">
        <w:rPr>
          <w:rFonts w:eastAsia="Times-Roman"/>
          <w:sz w:val="18"/>
          <w:szCs w:val="18"/>
          <w:lang w:val="uk-UA"/>
        </w:rPr>
        <w:t xml:space="preserve"> </w:t>
      </w:r>
      <w:r w:rsidRPr="00B76CE0">
        <w:rPr>
          <w:rFonts w:eastAsia="Times New Roman"/>
          <w:sz w:val="18"/>
          <w:szCs w:val="18"/>
          <w:lang w:val="uk-UA"/>
        </w:rPr>
        <w:t>“</w:t>
      </w:r>
      <w:r w:rsidRPr="00B76CE0">
        <w:rPr>
          <w:rFonts w:eastAsia="Times New Roman"/>
          <w:i/>
          <w:sz w:val="18"/>
          <w:szCs w:val="18"/>
          <w:lang w:val="en-US"/>
        </w:rPr>
        <w:t>Here</w:t>
      </w:r>
      <w:r w:rsidRPr="00B76CE0">
        <w:rPr>
          <w:rFonts w:eastAsia="Times New Roman"/>
          <w:i/>
          <w:sz w:val="18"/>
          <w:szCs w:val="18"/>
          <w:lang w:val="uk-UA"/>
        </w:rPr>
        <w:t xml:space="preserve"> </w:t>
      </w:r>
      <w:r w:rsidRPr="00B76CE0">
        <w:rPr>
          <w:rFonts w:eastAsia="Times New Roman"/>
          <w:i/>
          <w:sz w:val="18"/>
          <w:szCs w:val="18"/>
          <w:lang w:val="en-US"/>
        </w:rPr>
        <w:t>we</w:t>
      </w:r>
      <w:r w:rsidRPr="00B76CE0">
        <w:rPr>
          <w:rFonts w:eastAsia="Times New Roman"/>
          <w:i/>
          <w:sz w:val="18"/>
          <w:szCs w:val="18"/>
          <w:lang w:val="uk-UA"/>
        </w:rPr>
        <w:t xml:space="preserve"> </w:t>
      </w:r>
      <w:r w:rsidRPr="00B76CE0">
        <w:rPr>
          <w:rFonts w:eastAsia="Times New Roman"/>
          <w:b/>
          <w:i/>
          <w:sz w:val="18"/>
          <w:szCs w:val="18"/>
          <w:lang w:val="en-US"/>
        </w:rPr>
        <w:t>go</w:t>
      </w:r>
      <w:r w:rsidRPr="00B76CE0">
        <w:rPr>
          <w:rFonts w:eastAsia="Times New Roman"/>
          <w:i/>
          <w:sz w:val="18"/>
          <w:szCs w:val="18"/>
          <w:lang w:val="uk-UA"/>
        </w:rPr>
        <w:t>”</w:t>
      </w:r>
      <w:r w:rsidRPr="00B76CE0">
        <w:rPr>
          <w:rFonts w:eastAsia="Times-Roman"/>
          <w:sz w:val="18"/>
          <w:szCs w:val="18"/>
          <w:lang w:val="uk-UA"/>
        </w:rPr>
        <w:t xml:space="preserve"> </w:t>
      </w:r>
      <w:r w:rsidRPr="00B76CE0">
        <w:rPr>
          <w:rFonts w:eastAsia="Times New Roman"/>
          <w:sz w:val="18"/>
          <w:szCs w:val="18"/>
          <w:lang w:val="uk-UA"/>
        </w:rPr>
        <w:t xml:space="preserve">/ </w:t>
      </w:r>
      <w:r w:rsidRPr="00B76CE0">
        <w:rPr>
          <w:rFonts w:eastAsia="Times New Roman"/>
          <w:i/>
          <w:sz w:val="18"/>
          <w:szCs w:val="18"/>
          <w:lang w:val="uk-UA"/>
        </w:rPr>
        <w:t>«</w:t>
      </w:r>
      <w:r w:rsidRPr="00B76CE0">
        <w:rPr>
          <w:rFonts w:eastAsia="Times New Roman"/>
          <w:b/>
          <w:i/>
          <w:sz w:val="18"/>
          <w:szCs w:val="18"/>
          <w:lang w:val="uk-UA"/>
        </w:rPr>
        <w:t>Без паніки</w:t>
      </w:r>
      <w:r w:rsidRPr="00B76CE0">
        <w:rPr>
          <w:rFonts w:eastAsia="Times New Roman"/>
          <w:i/>
          <w:sz w:val="18"/>
          <w:szCs w:val="18"/>
          <w:lang w:val="uk-UA"/>
        </w:rPr>
        <w:t>»</w:t>
      </w:r>
      <w:r w:rsidRPr="00B76CE0">
        <w:rPr>
          <w:i/>
          <w:sz w:val="18"/>
          <w:szCs w:val="18"/>
          <w:lang w:val="uk-UA"/>
        </w:rPr>
        <w:t>.</w:t>
      </w:r>
    </w:p>
    <w:p w:rsidR="00541D08" w:rsidRPr="00B76CE0" w:rsidRDefault="00541D08" w:rsidP="00F268EA">
      <w:pPr>
        <w:spacing w:after="0" w:line="240" w:lineRule="auto"/>
        <w:ind w:firstLine="284"/>
        <w:jc w:val="both"/>
        <w:rPr>
          <w:i/>
          <w:sz w:val="18"/>
          <w:szCs w:val="18"/>
          <w:lang w:val="uk-UA"/>
        </w:rPr>
      </w:pPr>
      <w:r w:rsidRPr="00B76CE0">
        <w:rPr>
          <w:sz w:val="18"/>
          <w:szCs w:val="18"/>
          <w:lang w:val="uk-UA"/>
        </w:rPr>
        <w:t xml:space="preserve">3. </w:t>
      </w:r>
      <w:proofErr w:type="spellStart"/>
      <w:r w:rsidRPr="00B76CE0">
        <w:rPr>
          <w:sz w:val="18"/>
          <w:szCs w:val="18"/>
          <w:lang w:val="uk-UA"/>
        </w:rPr>
        <w:t>Десемантизоване</w:t>
      </w:r>
      <w:proofErr w:type="spellEnd"/>
      <w:r w:rsidRPr="00B76CE0">
        <w:rPr>
          <w:i/>
          <w:sz w:val="18"/>
          <w:szCs w:val="18"/>
          <w:lang w:val="uk-UA"/>
        </w:rPr>
        <w:t xml:space="preserve"> </w:t>
      </w:r>
      <w:r w:rsidRPr="00B76CE0">
        <w:rPr>
          <w:sz w:val="18"/>
          <w:szCs w:val="18"/>
          <w:lang w:val="uk-UA"/>
        </w:rPr>
        <w:t xml:space="preserve">дієслово-зв’язка </w:t>
      </w:r>
      <w:r w:rsidRPr="00B76CE0">
        <w:rPr>
          <w:b/>
          <w:i/>
          <w:sz w:val="18"/>
          <w:szCs w:val="18"/>
          <w:lang w:val="en-US"/>
        </w:rPr>
        <w:t>to</w:t>
      </w:r>
      <w:r w:rsidRPr="00B76CE0">
        <w:rPr>
          <w:b/>
          <w:i/>
          <w:sz w:val="18"/>
          <w:szCs w:val="18"/>
          <w:lang w:val="uk-UA"/>
        </w:rPr>
        <w:t xml:space="preserve"> </w:t>
      </w:r>
      <w:r w:rsidRPr="00B76CE0">
        <w:rPr>
          <w:b/>
          <w:i/>
          <w:sz w:val="18"/>
          <w:szCs w:val="18"/>
          <w:lang w:val="en-US"/>
        </w:rPr>
        <w:t>b</w:t>
      </w:r>
      <w:r w:rsidR="007151FD" w:rsidRPr="00B76CE0">
        <w:rPr>
          <w:b/>
          <w:i/>
          <w:sz w:val="18"/>
          <w:szCs w:val="18"/>
          <w:lang w:val="uk-UA"/>
        </w:rPr>
        <w:t>е</w:t>
      </w:r>
      <w:r w:rsidRPr="00B76CE0">
        <w:rPr>
          <w:sz w:val="18"/>
          <w:szCs w:val="18"/>
          <w:lang w:val="uk-UA"/>
        </w:rPr>
        <w:t>, наприклад, “</w:t>
      </w:r>
      <w:proofErr w:type="spellStart"/>
      <w:r w:rsidRPr="00B76CE0">
        <w:rPr>
          <w:i/>
          <w:sz w:val="18"/>
          <w:szCs w:val="18"/>
        </w:rPr>
        <w:t>This</w:t>
      </w:r>
      <w:proofErr w:type="spellEnd"/>
      <w:r w:rsidRPr="00B76CE0">
        <w:rPr>
          <w:i/>
          <w:sz w:val="18"/>
          <w:szCs w:val="18"/>
          <w:lang w:val="uk-UA"/>
        </w:rPr>
        <w:t xml:space="preserve"> </w:t>
      </w:r>
      <w:proofErr w:type="spellStart"/>
      <w:r w:rsidRPr="00B76CE0">
        <w:rPr>
          <w:i/>
          <w:sz w:val="18"/>
          <w:szCs w:val="18"/>
        </w:rPr>
        <w:t>is</w:t>
      </w:r>
      <w:proofErr w:type="spellEnd"/>
      <w:r w:rsidRPr="00B76CE0">
        <w:rPr>
          <w:i/>
          <w:sz w:val="18"/>
          <w:szCs w:val="18"/>
          <w:lang w:val="uk-UA"/>
        </w:rPr>
        <w:t xml:space="preserve"> </w:t>
      </w:r>
      <w:proofErr w:type="spellStart"/>
      <w:r w:rsidRPr="00B76CE0">
        <w:rPr>
          <w:i/>
          <w:sz w:val="18"/>
          <w:szCs w:val="18"/>
        </w:rPr>
        <w:t>amazing</w:t>
      </w:r>
      <w:proofErr w:type="spellEnd"/>
      <w:r w:rsidRPr="00B76CE0">
        <w:rPr>
          <w:i/>
          <w:sz w:val="18"/>
          <w:szCs w:val="18"/>
          <w:lang w:val="uk-UA"/>
        </w:rPr>
        <w:t>” / «Це смачно»</w:t>
      </w:r>
      <w:r w:rsidRPr="00B76CE0">
        <w:rPr>
          <w:sz w:val="18"/>
          <w:szCs w:val="18"/>
          <w:lang w:val="uk-UA"/>
        </w:rPr>
        <w:t>; “</w:t>
      </w:r>
      <w:r w:rsidRPr="00B76CE0">
        <w:rPr>
          <w:rFonts w:eastAsia="Times New Roman"/>
          <w:i/>
          <w:sz w:val="18"/>
          <w:szCs w:val="18"/>
          <w:lang w:val="en-US"/>
        </w:rPr>
        <w:t>We</w:t>
      </w:r>
      <w:r w:rsidRPr="00B76CE0">
        <w:rPr>
          <w:rFonts w:eastAsia="Times New Roman"/>
          <w:i/>
          <w:sz w:val="18"/>
          <w:szCs w:val="18"/>
          <w:lang w:val="uk-UA"/>
        </w:rPr>
        <w:t>'</w:t>
      </w:r>
      <w:r w:rsidRPr="00B76CE0">
        <w:rPr>
          <w:rFonts w:eastAsia="Times New Roman"/>
          <w:i/>
          <w:sz w:val="18"/>
          <w:szCs w:val="18"/>
          <w:lang w:val="en-US"/>
        </w:rPr>
        <w:t>re</w:t>
      </w:r>
      <w:r w:rsidRPr="00B76CE0">
        <w:rPr>
          <w:rFonts w:eastAsia="Times New Roman"/>
          <w:i/>
          <w:sz w:val="18"/>
          <w:szCs w:val="18"/>
          <w:lang w:val="uk-UA"/>
        </w:rPr>
        <w:t xml:space="preserve"> </w:t>
      </w:r>
      <w:r w:rsidRPr="00B76CE0">
        <w:rPr>
          <w:rFonts w:eastAsia="Times New Roman"/>
          <w:i/>
          <w:sz w:val="18"/>
          <w:szCs w:val="18"/>
          <w:lang w:val="en-US"/>
        </w:rPr>
        <w:t>here</w:t>
      </w:r>
      <w:r w:rsidRPr="00B76CE0">
        <w:rPr>
          <w:rFonts w:eastAsia="Times New Roman"/>
          <w:i/>
          <w:sz w:val="18"/>
          <w:szCs w:val="18"/>
          <w:lang w:val="uk-UA"/>
        </w:rPr>
        <w:t>”</w:t>
      </w:r>
      <w:r w:rsidRPr="00B76CE0">
        <w:rPr>
          <w:rFonts w:eastAsia="Times New Roman"/>
          <w:sz w:val="18"/>
          <w:szCs w:val="18"/>
          <w:lang w:val="uk-UA"/>
        </w:rPr>
        <w:t xml:space="preserve"> </w:t>
      </w:r>
      <w:r w:rsidRPr="00B76CE0">
        <w:rPr>
          <w:sz w:val="18"/>
          <w:szCs w:val="18"/>
          <w:lang w:val="uk-UA"/>
        </w:rPr>
        <w:t>/ «</w:t>
      </w:r>
      <w:r w:rsidRPr="00B76CE0">
        <w:rPr>
          <w:i/>
          <w:sz w:val="18"/>
          <w:szCs w:val="18"/>
          <w:lang w:val="uk-UA"/>
        </w:rPr>
        <w:t xml:space="preserve">Лігво»; </w:t>
      </w:r>
      <w:r w:rsidRPr="00B76CE0">
        <w:rPr>
          <w:sz w:val="18"/>
          <w:szCs w:val="18"/>
          <w:lang w:val="uk-UA"/>
        </w:rPr>
        <w:t>“</w:t>
      </w:r>
      <w:r w:rsidRPr="00B76CE0">
        <w:rPr>
          <w:rFonts w:eastAsia="Times New Roman"/>
          <w:i/>
          <w:sz w:val="18"/>
          <w:szCs w:val="18"/>
          <w:lang w:val="en-US"/>
        </w:rPr>
        <w:t>We</w:t>
      </w:r>
      <w:r w:rsidRPr="00B76CE0">
        <w:rPr>
          <w:rFonts w:eastAsia="Times New Roman"/>
          <w:i/>
          <w:sz w:val="18"/>
          <w:szCs w:val="18"/>
          <w:lang w:val="uk-UA"/>
        </w:rPr>
        <w:t>'</w:t>
      </w:r>
      <w:r w:rsidRPr="00B76CE0">
        <w:rPr>
          <w:rFonts w:eastAsia="Times New Roman"/>
          <w:i/>
          <w:sz w:val="18"/>
          <w:szCs w:val="18"/>
          <w:lang w:val="en-US"/>
        </w:rPr>
        <w:t>re</w:t>
      </w:r>
      <w:r w:rsidRPr="00B76CE0">
        <w:rPr>
          <w:rFonts w:eastAsia="Times New Roman"/>
          <w:i/>
          <w:sz w:val="18"/>
          <w:szCs w:val="18"/>
          <w:lang w:val="uk-UA"/>
        </w:rPr>
        <w:t xml:space="preserve"> </w:t>
      </w:r>
      <w:r w:rsidRPr="00B76CE0">
        <w:rPr>
          <w:rFonts w:eastAsia="Times New Roman"/>
          <w:i/>
          <w:sz w:val="18"/>
          <w:szCs w:val="18"/>
          <w:lang w:val="en-US"/>
        </w:rPr>
        <w:t>here</w:t>
      </w:r>
      <w:r w:rsidRPr="00B76CE0">
        <w:rPr>
          <w:rFonts w:eastAsia="Times New Roman"/>
          <w:i/>
          <w:sz w:val="18"/>
          <w:szCs w:val="18"/>
          <w:lang w:val="uk-UA"/>
        </w:rPr>
        <w:t>”</w:t>
      </w:r>
      <w:r w:rsidRPr="00B76CE0">
        <w:rPr>
          <w:rFonts w:eastAsia="Times New Roman"/>
          <w:sz w:val="18"/>
          <w:szCs w:val="18"/>
          <w:lang w:val="uk-UA"/>
        </w:rPr>
        <w:t xml:space="preserve"> </w:t>
      </w:r>
      <w:r w:rsidRPr="00B76CE0">
        <w:rPr>
          <w:sz w:val="18"/>
          <w:szCs w:val="18"/>
          <w:lang w:val="uk-UA"/>
        </w:rPr>
        <w:t>/ «</w:t>
      </w:r>
      <w:r w:rsidRPr="00B76CE0">
        <w:rPr>
          <w:i/>
          <w:sz w:val="18"/>
          <w:szCs w:val="18"/>
          <w:lang w:val="uk-UA"/>
        </w:rPr>
        <w:t>Прилетіли»</w:t>
      </w:r>
      <w:r w:rsidR="00F268EA" w:rsidRPr="00B76CE0">
        <w:rPr>
          <w:i/>
          <w:sz w:val="18"/>
          <w:szCs w:val="18"/>
          <w:lang w:val="uk-UA"/>
        </w:rPr>
        <w:t>.</w:t>
      </w:r>
    </w:p>
    <w:p w:rsidR="00541D08" w:rsidRPr="00B76CE0" w:rsidRDefault="00E00B35" w:rsidP="00F268EA">
      <w:pPr>
        <w:spacing w:after="0" w:line="240" w:lineRule="auto"/>
        <w:ind w:firstLine="284"/>
        <w:jc w:val="both"/>
        <w:rPr>
          <w:i/>
          <w:sz w:val="18"/>
          <w:szCs w:val="18"/>
          <w:lang w:val="uk-UA"/>
        </w:rPr>
      </w:pPr>
      <w:r w:rsidRPr="00B76CE0">
        <w:rPr>
          <w:rFonts w:eastAsia="Times New Roman"/>
          <w:sz w:val="18"/>
          <w:szCs w:val="18"/>
          <w:lang w:val="uk-UA"/>
        </w:rPr>
        <w:t xml:space="preserve">4. </w:t>
      </w:r>
      <w:proofErr w:type="spellStart"/>
      <w:r w:rsidRPr="00B76CE0">
        <w:rPr>
          <w:rFonts w:eastAsia="Times New Roman"/>
          <w:sz w:val="18"/>
          <w:szCs w:val="18"/>
          <w:lang w:val="uk-UA"/>
        </w:rPr>
        <w:t>Десематизовані</w:t>
      </w:r>
      <w:proofErr w:type="spellEnd"/>
      <w:r w:rsidR="00F268EA" w:rsidRPr="00B76CE0">
        <w:rPr>
          <w:rFonts w:eastAsia="Times New Roman"/>
          <w:sz w:val="18"/>
          <w:szCs w:val="18"/>
          <w:lang w:val="uk-UA"/>
        </w:rPr>
        <w:t xml:space="preserve"> займенник</w:t>
      </w:r>
      <w:r w:rsidRPr="00B76CE0">
        <w:rPr>
          <w:rFonts w:eastAsia="Times New Roman"/>
          <w:sz w:val="18"/>
          <w:szCs w:val="18"/>
          <w:lang w:val="uk-UA"/>
        </w:rPr>
        <w:t>и</w:t>
      </w:r>
      <w:r w:rsidR="00F268EA" w:rsidRPr="00B76CE0">
        <w:rPr>
          <w:rFonts w:eastAsia="Times New Roman"/>
          <w:sz w:val="18"/>
          <w:szCs w:val="18"/>
          <w:lang w:val="uk-UA"/>
        </w:rPr>
        <w:t>, наприклад,</w:t>
      </w:r>
      <w:r w:rsidR="00F268EA" w:rsidRPr="00B76CE0">
        <w:rPr>
          <w:sz w:val="18"/>
          <w:szCs w:val="18"/>
        </w:rPr>
        <w:t>“</w:t>
      </w:r>
      <w:r w:rsidR="00F268EA" w:rsidRPr="00B76CE0">
        <w:rPr>
          <w:i/>
          <w:sz w:val="18"/>
          <w:szCs w:val="18"/>
          <w:lang w:val="en-US"/>
        </w:rPr>
        <w:t>You</w:t>
      </w:r>
      <w:r w:rsidR="00F268EA" w:rsidRPr="00B76CE0">
        <w:rPr>
          <w:i/>
          <w:sz w:val="18"/>
          <w:szCs w:val="18"/>
        </w:rPr>
        <w:t xml:space="preserve"> </w:t>
      </w:r>
      <w:r w:rsidR="00F268EA" w:rsidRPr="00B76CE0">
        <w:rPr>
          <w:i/>
          <w:sz w:val="18"/>
          <w:szCs w:val="18"/>
          <w:lang w:val="en-US"/>
        </w:rPr>
        <w:t>can</w:t>
      </w:r>
      <w:r w:rsidR="00F268EA" w:rsidRPr="00B76CE0">
        <w:rPr>
          <w:i/>
          <w:sz w:val="18"/>
          <w:szCs w:val="18"/>
        </w:rPr>
        <w:t>'</w:t>
      </w:r>
      <w:r w:rsidR="00F268EA" w:rsidRPr="00B76CE0">
        <w:rPr>
          <w:i/>
          <w:sz w:val="18"/>
          <w:szCs w:val="18"/>
          <w:lang w:val="en-US"/>
        </w:rPr>
        <w:t>t</w:t>
      </w:r>
      <w:r w:rsidR="00F268EA" w:rsidRPr="00B76CE0">
        <w:rPr>
          <w:i/>
          <w:sz w:val="18"/>
          <w:szCs w:val="18"/>
        </w:rPr>
        <w:t xml:space="preserve"> </w:t>
      </w:r>
      <w:r w:rsidR="00F268EA" w:rsidRPr="00B76CE0">
        <w:rPr>
          <w:i/>
          <w:sz w:val="18"/>
          <w:szCs w:val="18"/>
          <w:lang w:val="en-US"/>
        </w:rPr>
        <w:t>leave</w:t>
      </w:r>
      <w:r w:rsidR="00F268EA" w:rsidRPr="00B76CE0">
        <w:rPr>
          <w:i/>
          <w:sz w:val="18"/>
          <w:szCs w:val="18"/>
        </w:rPr>
        <w:t xml:space="preserve"> </w:t>
      </w:r>
      <w:r w:rsidR="00F268EA" w:rsidRPr="00B76CE0">
        <w:rPr>
          <w:i/>
          <w:sz w:val="18"/>
          <w:szCs w:val="18"/>
          <w:lang w:val="en-US"/>
        </w:rPr>
        <w:t>without</w:t>
      </w:r>
      <w:r w:rsidR="00F268EA" w:rsidRPr="00B76CE0">
        <w:rPr>
          <w:i/>
          <w:sz w:val="18"/>
          <w:szCs w:val="18"/>
        </w:rPr>
        <w:t xml:space="preserve"> </w:t>
      </w:r>
      <w:r w:rsidR="00F268EA" w:rsidRPr="00B76CE0">
        <w:rPr>
          <w:b/>
          <w:i/>
          <w:sz w:val="18"/>
          <w:szCs w:val="18"/>
          <w:lang w:val="en-US"/>
        </w:rPr>
        <w:t>this</w:t>
      </w:r>
      <w:r w:rsidR="00F268EA" w:rsidRPr="00B76CE0">
        <w:rPr>
          <w:i/>
          <w:sz w:val="18"/>
          <w:szCs w:val="18"/>
        </w:rPr>
        <w:t>!”</w:t>
      </w:r>
      <w:r w:rsidR="00F268EA" w:rsidRPr="00B76CE0">
        <w:rPr>
          <w:rFonts w:eastAsia="Times-Roman"/>
          <w:sz w:val="18"/>
          <w:szCs w:val="18"/>
        </w:rPr>
        <w:t xml:space="preserve"> </w:t>
      </w:r>
      <w:r w:rsidR="00F268EA" w:rsidRPr="00B76CE0">
        <w:rPr>
          <w:i/>
          <w:sz w:val="18"/>
          <w:szCs w:val="18"/>
        </w:rPr>
        <w:t xml:space="preserve">/ «А на </w:t>
      </w:r>
      <w:proofErr w:type="spellStart"/>
      <w:r w:rsidR="00F268EA" w:rsidRPr="00B76CE0">
        <w:rPr>
          <w:i/>
          <w:sz w:val="18"/>
          <w:szCs w:val="18"/>
        </w:rPr>
        <w:t>прощання</w:t>
      </w:r>
      <w:proofErr w:type="spellEnd"/>
      <w:r w:rsidR="00F268EA" w:rsidRPr="00B76CE0">
        <w:rPr>
          <w:i/>
          <w:sz w:val="18"/>
          <w:szCs w:val="18"/>
        </w:rPr>
        <w:t xml:space="preserve"> </w:t>
      </w:r>
      <w:proofErr w:type="spellStart"/>
      <w:r w:rsidR="00F268EA" w:rsidRPr="00B76CE0">
        <w:rPr>
          <w:b/>
          <w:i/>
          <w:sz w:val="18"/>
          <w:szCs w:val="18"/>
        </w:rPr>
        <w:t>тортик</w:t>
      </w:r>
      <w:proofErr w:type="spellEnd"/>
      <w:r w:rsidR="00F268EA" w:rsidRPr="00B76CE0">
        <w:rPr>
          <w:i/>
          <w:sz w:val="18"/>
          <w:szCs w:val="18"/>
        </w:rPr>
        <w:t>»</w:t>
      </w:r>
      <w:r w:rsidR="00F268EA" w:rsidRPr="00B76CE0">
        <w:rPr>
          <w:i/>
          <w:sz w:val="18"/>
          <w:szCs w:val="18"/>
          <w:lang w:val="uk-UA"/>
        </w:rPr>
        <w:t>.</w:t>
      </w:r>
    </w:p>
    <w:p w:rsidR="00F268EA" w:rsidRPr="007151FD" w:rsidRDefault="00F268EA" w:rsidP="00F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sz w:val="18"/>
          <w:szCs w:val="18"/>
          <w:lang w:val="uk-UA"/>
        </w:rPr>
      </w:pPr>
      <w:r w:rsidRPr="00B76CE0">
        <w:rPr>
          <w:sz w:val="18"/>
          <w:szCs w:val="18"/>
          <w:lang w:val="uk-UA"/>
        </w:rPr>
        <w:t>Серед випадків порушення драматичного синхронізму</w:t>
      </w:r>
      <w:r w:rsidR="00201455">
        <w:rPr>
          <w:sz w:val="18"/>
          <w:szCs w:val="18"/>
          <w:lang w:val="uk-UA"/>
        </w:rPr>
        <w:t xml:space="preserve"> </w:t>
      </w:r>
      <w:r w:rsidR="00201455" w:rsidRPr="00201455">
        <w:rPr>
          <w:sz w:val="18"/>
          <w:szCs w:val="18"/>
          <w:lang w:val="uk-UA"/>
        </w:rPr>
        <w:t>відзначаємо</w:t>
      </w:r>
      <w:r w:rsidR="004316D6">
        <w:rPr>
          <w:sz w:val="18"/>
          <w:szCs w:val="18"/>
          <w:lang w:val="uk-UA"/>
        </w:rPr>
        <w:t xml:space="preserve"> нехтування перекладачем </w:t>
      </w:r>
      <w:proofErr w:type="spellStart"/>
      <w:r w:rsidRPr="002C2550">
        <w:rPr>
          <w:sz w:val="18"/>
          <w:szCs w:val="18"/>
          <w:lang w:val="uk-UA"/>
        </w:rPr>
        <w:t>передперекладацьким</w:t>
      </w:r>
      <w:proofErr w:type="spellEnd"/>
      <w:r w:rsidRPr="002C2550">
        <w:rPr>
          <w:sz w:val="18"/>
          <w:szCs w:val="18"/>
          <w:lang w:val="uk-UA"/>
        </w:rPr>
        <w:t xml:space="preserve"> етапом, тобто виконання письмового перекладу </w:t>
      </w:r>
      <w:proofErr w:type="spellStart"/>
      <w:r w:rsidRPr="002C2550">
        <w:rPr>
          <w:sz w:val="18"/>
          <w:szCs w:val="18"/>
          <w:lang w:val="uk-UA"/>
        </w:rPr>
        <w:t>скриптів</w:t>
      </w:r>
      <w:proofErr w:type="spellEnd"/>
      <w:r w:rsidRPr="002C2550">
        <w:rPr>
          <w:sz w:val="18"/>
          <w:szCs w:val="18"/>
          <w:lang w:val="uk-UA"/>
        </w:rPr>
        <w:t xml:space="preserve"> без попереднього </w:t>
      </w:r>
      <w:r w:rsidR="00201455">
        <w:rPr>
          <w:sz w:val="18"/>
          <w:szCs w:val="18"/>
          <w:lang w:val="uk-UA"/>
        </w:rPr>
        <w:t>перегляду</w:t>
      </w:r>
      <w:r w:rsidRPr="002C2550">
        <w:rPr>
          <w:sz w:val="18"/>
          <w:szCs w:val="18"/>
          <w:lang w:val="uk-UA"/>
        </w:rPr>
        <w:t xml:space="preserve"> </w:t>
      </w:r>
      <w:proofErr w:type="spellStart"/>
      <w:r w:rsidRPr="002C2550">
        <w:rPr>
          <w:sz w:val="18"/>
          <w:szCs w:val="18"/>
          <w:lang w:val="uk-UA"/>
        </w:rPr>
        <w:t>анімаційни</w:t>
      </w:r>
      <w:r w:rsidR="00201455">
        <w:rPr>
          <w:sz w:val="18"/>
          <w:szCs w:val="18"/>
          <w:lang w:val="uk-UA"/>
        </w:rPr>
        <w:t>ого</w:t>
      </w:r>
      <w:proofErr w:type="spellEnd"/>
      <w:r w:rsidRPr="002C2550">
        <w:rPr>
          <w:sz w:val="18"/>
          <w:szCs w:val="18"/>
          <w:lang w:val="uk-UA"/>
        </w:rPr>
        <w:t xml:space="preserve"> фільм</w:t>
      </w:r>
      <w:r w:rsidR="00201455">
        <w:rPr>
          <w:sz w:val="18"/>
          <w:szCs w:val="18"/>
          <w:lang w:val="uk-UA"/>
        </w:rPr>
        <w:t>у</w:t>
      </w:r>
      <w:r w:rsidR="000F3159">
        <w:rPr>
          <w:sz w:val="18"/>
          <w:szCs w:val="18"/>
          <w:lang w:val="uk-UA"/>
        </w:rPr>
        <w:t xml:space="preserve">, наприклад, </w:t>
      </w:r>
      <w:r w:rsidRPr="002C2550">
        <w:rPr>
          <w:sz w:val="18"/>
          <w:szCs w:val="18"/>
          <w:lang w:val="uk-UA"/>
        </w:rPr>
        <w:t>“</w:t>
      </w:r>
      <w:r w:rsidRPr="007A3A8E">
        <w:rPr>
          <w:i/>
          <w:sz w:val="18"/>
          <w:szCs w:val="18"/>
          <w:lang w:val="en-US"/>
        </w:rPr>
        <w:t>How</w:t>
      </w:r>
      <w:r w:rsidRPr="002C2550">
        <w:rPr>
          <w:i/>
          <w:sz w:val="18"/>
          <w:szCs w:val="18"/>
          <w:lang w:val="uk-UA"/>
        </w:rPr>
        <w:t xml:space="preserve"> </w:t>
      </w:r>
      <w:r w:rsidRPr="007A3A8E">
        <w:rPr>
          <w:i/>
          <w:sz w:val="18"/>
          <w:szCs w:val="18"/>
          <w:lang w:val="en-US"/>
        </w:rPr>
        <w:t>in</w:t>
      </w:r>
      <w:r w:rsidRPr="002C2550">
        <w:rPr>
          <w:i/>
          <w:sz w:val="18"/>
          <w:szCs w:val="18"/>
          <w:lang w:val="uk-UA"/>
        </w:rPr>
        <w:t xml:space="preserve"> </w:t>
      </w:r>
      <w:r w:rsidRPr="007A3A8E">
        <w:rPr>
          <w:i/>
          <w:sz w:val="18"/>
          <w:szCs w:val="18"/>
          <w:lang w:val="en-US"/>
        </w:rPr>
        <w:t>the</w:t>
      </w:r>
      <w:r w:rsidRPr="002C2550">
        <w:rPr>
          <w:i/>
          <w:sz w:val="18"/>
          <w:szCs w:val="18"/>
          <w:lang w:val="uk-UA"/>
        </w:rPr>
        <w:t xml:space="preserve"> </w:t>
      </w:r>
      <w:r w:rsidRPr="007A3A8E">
        <w:rPr>
          <w:b/>
          <w:i/>
          <w:sz w:val="18"/>
          <w:szCs w:val="18"/>
          <w:lang w:val="en-US"/>
        </w:rPr>
        <w:t>hello</w:t>
      </w:r>
      <w:r w:rsidRPr="002C2550">
        <w:rPr>
          <w:i/>
          <w:sz w:val="18"/>
          <w:szCs w:val="18"/>
          <w:lang w:val="uk-UA"/>
        </w:rPr>
        <w:t xml:space="preserve"> </w:t>
      </w:r>
      <w:r w:rsidRPr="007A3A8E">
        <w:rPr>
          <w:i/>
          <w:sz w:val="18"/>
          <w:szCs w:val="18"/>
          <w:lang w:val="en-US"/>
        </w:rPr>
        <w:t>will</w:t>
      </w:r>
      <w:r w:rsidRPr="002C2550">
        <w:rPr>
          <w:i/>
          <w:sz w:val="18"/>
          <w:szCs w:val="18"/>
          <w:lang w:val="uk-UA"/>
        </w:rPr>
        <w:t xml:space="preserve"> </w:t>
      </w:r>
      <w:r w:rsidRPr="007A3A8E">
        <w:rPr>
          <w:i/>
          <w:sz w:val="18"/>
          <w:szCs w:val="18"/>
          <w:lang w:val="en-US"/>
        </w:rPr>
        <w:t>they</w:t>
      </w:r>
      <w:r w:rsidRPr="002C2550">
        <w:rPr>
          <w:i/>
          <w:sz w:val="18"/>
          <w:szCs w:val="18"/>
          <w:lang w:val="uk-UA"/>
        </w:rPr>
        <w:t xml:space="preserve"> </w:t>
      </w:r>
      <w:r w:rsidRPr="007A3A8E">
        <w:rPr>
          <w:i/>
          <w:sz w:val="18"/>
          <w:szCs w:val="18"/>
          <w:lang w:val="en-US"/>
        </w:rPr>
        <w:t>fix</w:t>
      </w:r>
      <w:r w:rsidRPr="002C2550">
        <w:rPr>
          <w:i/>
          <w:sz w:val="18"/>
          <w:szCs w:val="18"/>
          <w:lang w:val="uk-UA"/>
        </w:rPr>
        <w:t xml:space="preserve"> </w:t>
      </w:r>
      <w:r w:rsidRPr="007A3A8E">
        <w:rPr>
          <w:i/>
          <w:sz w:val="18"/>
          <w:szCs w:val="18"/>
          <w:lang w:val="en-US"/>
        </w:rPr>
        <w:t>this</w:t>
      </w:r>
      <w:r w:rsidRPr="002C2550">
        <w:rPr>
          <w:i/>
          <w:sz w:val="18"/>
          <w:szCs w:val="18"/>
          <w:lang w:val="uk-UA"/>
        </w:rPr>
        <w:t xml:space="preserve"> </w:t>
      </w:r>
      <w:r w:rsidRPr="007A3A8E">
        <w:rPr>
          <w:i/>
          <w:sz w:val="18"/>
          <w:szCs w:val="18"/>
          <w:lang w:val="en-US"/>
        </w:rPr>
        <w:t>plane</w:t>
      </w:r>
      <w:r w:rsidRPr="002C2550">
        <w:rPr>
          <w:sz w:val="18"/>
          <w:szCs w:val="18"/>
          <w:lang w:val="uk-UA"/>
        </w:rPr>
        <w:t xml:space="preserve">?” </w:t>
      </w:r>
      <w:r w:rsidRPr="007151FD">
        <w:rPr>
          <w:sz w:val="18"/>
          <w:szCs w:val="18"/>
          <w:lang w:val="uk-UA"/>
        </w:rPr>
        <w:t>/ «</w:t>
      </w:r>
      <w:r w:rsidRPr="007151FD">
        <w:rPr>
          <w:i/>
          <w:sz w:val="18"/>
          <w:szCs w:val="18"/>
          <w:lang w:val="uk-UA"/>
        </w:rPr>
        <w:t xml:space="preserve">Як вони </w:t>
      </w:r>
      <w:r w:rsidRPr="007151FD">
        <w:rPr>
          <w:b/>
          <w:i/>
          <w:sz w:val="18"/>
          <w:szCs w:val="18"/>
          <w:lang w:val="uk-UA"/>
        </w:rPr>
        <w:t>алло</w:t>
      </w:r>
      <w:r w:rsidRPr="007151FD">
        <w:rPr>
          <w:i/>
          <w:sz w:val="18"/>
          <w:szCs w:val="18"/>
          <w:lang w:val="uk-UA"/>
        </w:rPr>
        <w:t xml:space="preserve"> літак </w:t>
      </w:r>
      <w:proofErr w:type="spellStart"/>
      <w:r w:rsidRPr="007151FD">
        <w:rPr>
          <w:i/>
          <w:sz w:val="18"/>
          <w:szCs w:val="18"/>
          <w:lang w:val="uk-UA"/>
        </w:rPr>
        <w:t>зремонтують</w:t>
      </w:r>
      <w:proofErr w:type="spellEnd"/>
      <w:r w:rsidRPr="007151FD">
        <w:rPr>
          <w:sz w:val="18"/>
          <w:szCs w:val="18"/>
          <w:lang w:val="uk-UA"/>
        </w:rPr>
        <w:t>?»</w:t>
      </w:r>
      <w:r w:rsidRPr="007151FD">
        <w:rPr>
          <w:i/>
          <w:sz w:val="18"/>
          <w:szCs w:val="18"/>
          <w:lang w:val="uk-UA"/>
        </w:rPr>
        <w:t>.</w:t>
      </w:r>
      <w:r w:rsidRPr="007151FD">
        <w:rPr>
          <w:sz w:val="18"/>
          <w:szCs w:val="18"/>
          <w:lang w:val="uk-UA"/>
        </w:rPr>
        <w:t xml:space="preserve"> </w:t>
      </w:r>
      <w:r w:rsidRPr="00366585">
        <w:rPr>
          <w:sz w:val="18"/>
          <w:szCs w:val="18"/>
          <w:lang w:val="uk-UA"/>
        </w:rPr>
        <w:t xml:space="preserve">Переклад виконаний з порушенням драматичного синхронізму, адже під час озвучення репліки герой чітко виокремлює у слові </w:t>
      </w:r>
      <w:r w:rsidRPr="007A3A8E">
        <w:rPr>
          <w:b/>
          <w:i/>
          <w:sz w:val="18"/>
          <w:szCs w:val="18"/>
          <w:lang w:val="en-US"/>
        </w:rPr>
        <w:t>hello</w:t>
      </w:r>
      <w:r w:rsidRPr="00366585">
        <w:rPr>
          <w:sz w:val="18"/>
          <w:szCs w:val="18"/>
          <w:lang w:val="uk-UA"/>
        </w:rPr>
        <w:t xml:space="preserve"> літеру </w:t>
      </w:r>
      <w:r w:rsidRPr="00366585">
        <w:rPr>
          <w:b/>
          <w:i/>
          <w:sz w:val="18"/>
          <w:szCs w:val="18"/>
          <w:lang w:val="uk-UA"/>
        </w:rPr>
        <w:t>о</w:t>
      </w:r>
      <w:r w:rsidRPr="00366585">
        <w:rPr>
          <w:sz w:val="18"/>
          <w:szCs w:val="18"/>
          <w:lang w:val="uk-UA"/>
        </w:rPr>
        <w:t xml:space="preserve">, роблячи її лише доповненням слова </w:t>
      </w:r>
      <w:proofErr w:type="spellStart"/>
      <w:r w:rsidRPr="007A3A8E">
        <w:rPr>
          <w:b/>
          <w:i/>
          <w:sz w:val="18"/>
          <w:szCs w:val="18"/>
        </w:rPr>
        <w:t>hell</w:t>
      </w:r>
      <w:proofErr w:type="spellEnd"/>
      <w:r w:rsidRPr="00366585">
        <w:rPr>
          <w:sz w:val="18"/>
          <w:szCs w:val="18"/>
          <w:lang w:val="uk-UA"/>
        </w:rPr>
        <w:t xml:space="preserve">, яке з англійської перекладається як </w:t>
      </w:r>
      <w:r w:rsidRPr="00366585">
        <w:rPr>
          <w:b/>
          <w:i/>
          <w:sz w:val="18"/>
          <w:szCs w:val="18"/>
          <w:lang w:val="uk-UA"/>
        </w:rPr>
        <w:t>пекло</w:t>
      </w:r>
      <w:r w:rsidRPr="00366585">
        <w:rPr>
          <w:sz w:val="18"/>
          <w:szCs w:val="18"/>
          <w:lang w:val="uk-UA"/>
        </w:rPr>
        <w:t xml:space="preserve">. У </w:t>
      </w:r>
      <w:proofErr w:type="spellStart"/>
      <w:r w:rsidRPr="00366585">
        <w:rPr>
          <w:sz w:val="18"/>
          <w:szCs w:val="18"/>
          <w:lang w:val="uk-UA"/>
        </w:rPr>
        <w:t>ліпсинк-перекладі</w:t>
      </w:r>
      <w:proofErr w:type="spellEnd"/>
      <w:r w:rsidRPr="00366585">
        <w:rPr>
          <w:sz w:val="18"/>
          <w:szCs w:val="18"/>
          <w:lang w:val="uk-UA"/>
        </w:rPr>
        <w:t xml:space="preserve"> варто було підібрати емоційний функціонально-с</w:t>
      </w:r>
      <w:r w:rsidR="00366585">
        <w:rPr>
          <w:sz w:val="18"/>
          <w:szCs w:val="18"/>
          <w:lang w:val="uk-UA"/>
        </w:rPr>
        <w:t xml:space="preserve">тилістичний </w:t>
      </w:r>
      <w:proofErr w:type="spellStart"/>
      <w:r w:rsidR="00366585">
        <w:rPr>
          <w:sz w:val="18"/>
          <w:szCs w:val="18"/>
          <w:lang w:val="uk-UA"/>
        </w:rPr>
        <w:t>ліпсинк-відповідник</w:t>
      </w:r>
      <w:proofErr w:type="spellEnd"/>
      <w:r w:rsidR="00366585" w:rsidRPr="00366585">
        <w:rPr>
          <w:sz w:val="18"/>
          <w:szCs w:val="18"/>
          <w:lang w:val="uk-UA"/>
        </w:rPr>
        <w:t xml:space="preserve"> </w:t>
      </w:r>
      <w:r w:rsidRPr="00366585">
        <w:rPr>
          <w:sz w:val="18"/>
          <w:szCs w:val="18"/>
          <w:lang w:val="uk-UA"/>
        </w:rPr>
        <w:t xml:space="preserve">до слова </w:t>
      </w:r>
      <w:r w:rsidRPr="007A3A8E">
        <w:rPr>
          <w:b/>
          <w:i/>
          <w:sz w:val="18"/>
          <w:szCs w:val="18"/>
          <w:lang w:val="en-US"/>
        </w:rPr>
        <w:t>hell</w:t>
      </w:r>
      <w:r w:rsidRPr="00366585">
        <w:rPr>
          <w:b/>
          <w:i/>
          <w:sz w:val="18"/>
          <w:szCs w:val="18"/>
          <w:lang w:val="uk-UA"/>
        </w:rPr>
        <w:t>-</w:t>
      </w:r>
      <w:r w:rsidRPr="007A3A8E">
        <w:rPr>
          <w:b/>
          <w:i/>
          <w:sz w:val="18"/>
          <w:szCs w:val="18"/>
          <w:lang w:val="en-US"/>
        </w:rPr>
        <w:t>o</w:t>
      </w:r>
      <w:r w:rsidR="00201455">
        <w:rPr>
          <w:sz w:val="18"/>
          <w:szCs w:val="18"/>
          <w:lang w:val="uk-UA"/>
        </w:rPr>
        <w:t>, який би відповідав принципам драматичного синхронізму.</w:t>
      </w:r>
    </w:p>
    <w:p w:rsidR="00F268EA" w:rsidRPr="007151FD" w:rsidRDefault="00703718" w:rsidP="00F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eastAsia="Times New Roman"/>
          <w:sz w:val="18"/>
          <w:szCs w:val="18"/>
          <w:lang w:val="uk-UA"/>
        </w:rPr>
      </w:pPr>
      <w:r>
        <w:rPr>
          <w:rFonts w:eastAsia="Times New Roman"/>
          <w:sz w:val="18"/>
          <w:szCs w:val="18"/>
          <w:lang w:val="uk-UA"/>
        </w:rPr>
        <w:t xml:space="preserve">Проаналізувавши </w:t>
      </w:r>
      <w:proofErr w:type="spellStart"/>
      <w:r>
        <w:rPr>
          <w:rFonts w:eastAsia="Times New Roman"/>
          <w:sz w:val="18"/>
          <w:szCs w:val="18"/>
          <w:lang w:val="uk-UA"/>
        </w:rPr>
        <w:t>підстратегію</w:t>
      </w:r>
      <w:proofErr w:type="spellEnd"/>
      <w:r>
        <w:rPr>
          <w:rFonts w:eastAsia="Times New Roman"/>
          <w:sz w:val="18"/>
          <w:szCs w:val="18"/>
          <w:lang w:val="uk-UA"/>
        </w:rPr>
        <w:t xml:space="preserve"> відбору </w:t>
      </w:r>
      <w:proofErr w:type="spellStart"/>
      <w:r>
        <w:rPr>
          <w:rFonts w:eastAsia="Times New Roman"/>
          <w:sz w:val="18"/>
          <w:szCs w:val="18"/>
          <w:lang w:val="uk-UA"/>
        </w:rPr>
        <w:t>ліпсинк-відповідників</w:t>
      </w:r>
      <w:proofErr w:type="spellEnd"/>
      <w:r>
        <w:rPr>
          <w:rFonts w:eastAsia="Times New Roman"/>
          <w:sz w:val="18"/>
          <w:szCs w:val="18"/>
          <w:lang w:val="uk-UA"/>
        </w:rPr>
        <w:t xml:space="preserve"> за принципом драматичного синхронізму</w:t>
      </w:r>
      <w:r w:rsidRPr="00703718">
        <w:rPr>
          <w:rFonts w:eastAsia="Times New Roman"/>
          <w:sz w:val="18"/>
          <w:szCs w:val="18"/>
          <w:lang w:val="uk-UA"/>
        </w:rPr>
        <w:t xml:space="preserve"> </w:t>
      </w:r>
      <w:r>
        <w:rPr>
          <w:rFonts w:eastAsia="Times New Roman"/>
          <w:sz w:val="18"/>
          <w:szCs w:val="18"/>
          <w:lang w:val="uk-UA"/>
        </w:rPr>
        <w:t>у дубляжі англомовних анімаційних фільмів українською, ми дійшли висновку, що у</w:t>
      </w:r>
      <w:r w:rsidR="00F268EA" w:rsidRPr="007151FD">
        <w:rPr>
          <w:rFonts w:eastAsia="Times New Roman"/>
          <w:sz w:val="18"/>
          <w:szCs w:val="18"/>
          <w:lang w:val="uk-UA"/>
        </w:rPr>
        <w:t xml:space="preserve">країнські перекладачі Ф. </w:t>
      </w:r>
      <w:proofErr w:type="spellStart"/>
      <w:r w:rsidR="00F268EA" w:rsidRPr="007151FD">
        <w:rPr>
          <w:rFonts w:eastAsia="Times New Roman"/>
          <w:sz w:val="18"/>
          <w:szCs w:val="18"/>
          <w:lang w:val="uk-UA"/>
        </w:rPr>
        <w:t>Сидорук</w:t>
      </w:r>
      <w:proofErr w:type="spellEnd"/>
      <w:r w:rsidR="00F268EA" w:rsidRPr="007151FD">
        <w:rPr>
          <w:rFonts w:eastAsia="Times New Roman"/>
          <w:sz w:val="18"/>
          <w:szCs w:val="18"/>
          <w:lang w:val="uk-UA"/>
        </w:rPr>
        <w:t xml:space="preserve"> та О. </w:t>
      </w:r>
      <w:proofErr w:type="spellStart"/>
      <w:r w:rsidR="00F268EA" w:rsidRPr="007151FD">
        <w:rPr>
          <w:rFonts w:eastAsia="Times New Roman"/>
          <w:sz w:val="18"/>
          <w:szCs w:val="18"/>
          <w:lang w:val="uk-UA"/>
        </w:rPr>
        <w:t>Негребецький</w:t>
      </w:r>
      <w:proofErr w:type="spellEnd"/>
      <w:r w:rsidR="00F268EA" w:rsidRPr="007151FD">
        <w:rPr>
          <w:rFonts w:eastAsia="Times New Roman"/>
          <w:sz w:val="18"/>
          <w:szCs w:val="18"/>
          <w:lang w:val="uk-UA"/>
        </w:rPr>
        <w:t xml:space="preserve"> адекватно відбирають </w:t>
      </w:r>
      <w:proofErr w:type="spellStart"/>
      <w:r>
        <w:rPr>
          <w:rFonts w:eastAsia="Times New Roman"/>
          <w:sz w:val="18"/>
          <w:szCs w:val="18"/>
          <w:lang w:val="uk-UA"/>
        </w:rPr>
        <w:t>ліпсинк-відповідники</w:t>
      </w:r>
      <w:proofErr w:type="spellEnd"/>
      <w:r w:rsidR="00F268EA" w:rsidRPr="007151FD">
        <w:rPr>
          <w:rFonts w:eastAsia="Times New Roman"/>
          <w:sz w:val="18"/>
          <w:szCs w:val="18"/>
          <w:lang w:val="uk-UA"/>
        </w:rPr>
        <w:t xml:space="preserve">, адже </w:t>
      </w:r>
      <w:proofErr w:type="spellStart"/>
      <w:r w:rsidR="00F268EA" w:rsidRPr="007151FD">
        <w:rPr>
          <w:rFonts w:eastAsia="Times New Roman"/>
          <w:sz w:val="18"/>
          <w:szCs w:val="18"/>
          <w:lang w:val="uk-UA"/>
        </w:rPr>
        <w:t>десемантизовані</w:t>
      </w:r>
      <w:proofErr w:type="spellEnd"/>
      <w:r w:rsidR="00F268EA" w:rsidRPr="007151FD">
        <w:rPr>
          <w:rFonts w:eastAsia="Times New Roman"/>
          <w:sz w:val="18"/>
          <w:szCs w:val="18"/>
          <w:lang w:val="uk-UA"/>
        </w:rPr>
        <w:t xml:space="preserve"> слова </w:t>
      </w:r>
      <w:r w:rsidR="007151FD">
        <w:rPr>
          <w:rFonts w:eastAsia="Times New Roman"/>
          <w:sz w:val="18"/>
          <w:szCs w:val="18"/>
          <w:lang w:val="uk-UA"/>
        </w:rPr>
        <w:t xml:space="preserve">в цілому </w:t>
      </w:r>
      <w:r w:rsidR="00F268EA" w:rsidRPr="007151FD">
        <w:rPr>
          <w:rFonts w:eastAsia="Times New Roman"/>
          <w:sz w:val="18"/>
          <w:szCs w:val="18"/>
          <w:lang w:val="uk-UA"/>
        </w:rPr>
        <w:t>адекватно перекладені за допомогою трансформації конкретизації.</w:t>
      </w:r>
      <w:r w:rsidR="00F268EA">
        <w:rPr>
          <w:rFonts w:eastAsia="Times New Roman"/>
          <w:sz w:val="18"/>
          <w:szCs w:val="18"/>
          <w:lang w:val="uk-UA"/>
        </w:rPr>
        <w:t xml:space="preserve"> </w:t>
      </w:r>
    </w:p>
    <w:p w:rsidR="00F268EA" w:rsidRPr="002314A8" w:rsidRDefault="00F268EA" w:rsidP="00F268EA">
      <w:pPr>
        <w:tabs>
          <w:tab w:val="left" w:pos="4455"/>
        </w:tabs>
        <w:ind w:firstLine="284"/>
        <w:jc w:val="right"/>
        <w:rPr>
          <w:i/>
          <w:sz w:val="18"/>
          <w:szCs w:val="18"/>
          <w:lang w:val="uk-UA"/>
        </w:rPr>
      </w:pPr>
      <w:r w:rsidRPr="002314A8">
        <w:rPr>
          <w:i/>
          <w:sz w:val="18"/>
          <w:szCs w:val="18"/>
          <w:lang w:val="uk-UA"/>
        </w:rPr>
        <w:t xml:space="preserve">Науковий керівник: </w:t>
      </w:r>
      <w:proofErr w:type="spellStart"/>
      <w:r>
        <w:rPr>
          <w:i/>
          <w:sz w:val="18"/>
          <w:szCs w:val="18"/>
          <w:lang w:val="uk-UA"/>
        </w:rPr>
        <w:t>Гудманян</w:t>
      </w:r>
      <w:proofErr w:type="spellEnd"/>
      <w:r>
        <w:rPr>
          <w:i/>
          <w:sz w:val="18"/>
          <w:szCs w:val="18"/>
          <w:lang w:val="uk-UA"/>
        </w:rPr>
        <w:t xml:space="preserve"> А.Г., </w:t>
      </w:r>
      <w:proofErr w:type="spellStart"/>
      <w:r>
        <w:rPr>
          <w:i/>
          <w:sz w:val="18"/>
          <w:szCs w:val="18"/>
          <w:lang w:val="uk-UA"/>
        </w:rPr>
        <w:t>докт</w:t>
      </w:r>
      <w:proofErr w:type="spellEnd"/>
      <w:r>
        <w:rPr>
          <w:i/>
          <w:sz w:val="18"/>
          <w:szCs w:val="18"/>
          <w:lang w:val="uk-UA"/>
        </w:rPr>
        <w:t>.</w:t>
      </w:r>
      <w:r w:rsidRPr="002314A8">
        <w:rPr>
          <w:i/>
          <w:sz w:val="18"/>
          <w:szCs w:val="18"/>
          <w:lang w:val="uk-UA"/>
        </w:rPr>
        <w:t xml:space="preserve"> філол.</w:t>
      </w:r>
      <w:r w:rsidR="00366585" w:rsidRPr="00366585">
        <w:rPr>
          <w:i/>
          <w:sz w:val="18"/>
          <w:szCs w:val="18"/>
        </w:rPr>
        <w:t xml:space="preserve"> </w:t>
      </w:r>
      <w:r w:rsidRPr="002314A8">
        <w:rPr>
          <w:i/>
          <w:sz w:val="18"/>
          <w:szCs w:val="18"/>
          <w:lang w:val="uk-UA"/>
        </w:rPr>
        <w:t xml:space="preserve">н., </w:t>
      </w:r>
      <w:r>
        <w:rPr>
          <w:i/>
          <w:sz w:val="18"/>
          <w:szCs w:val="18"/>
          <w:lang w:val="uk-UA"/>
        </w:rPr>
        <w:t>проф.</w:t>
      </w:r>
    </w:p>
    <w:sectPr w:rsidR="00F268EA" w:rsidRPr="002314A8" w:rsidSect="00151BDE">
      <w:pgSz w:w="8391" w:h="11907" w:code="11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</w:compat>
  <w:rsids>
    <w:rsidRoot w:val="00151BDE"/>
    <w:rsid w:val="000F3159"/>
    <w:rsid w:val="00151BDE"/>
    <w:rsid w:val="00201455"/>
    <w:rsid w:val="002C2550"/>
    <w:rsid w:val="00366585"/>
    <w:rsid w:val="003B3591"/>
    <w:rsid w:val="004316D6"/>
    <w:rsid w:val="005027AA"/>
    <w:rsid w:val="00541D08"/>
    <w:rsid w:val="005D79A0"/>
    <w:rsid w:val="006B2B11"/>
    <w:rsid w:val="00703718"/>
    <w:rsid w:val="007151FD"/>
    <w:rsid w:val="007327D7"/>
    <w:rsid w:val="007A3A8E"/>
    <w:rsid w:val="009C0EE1"/>
    <w:rsid w:val="009E461C"/>
    <w:rsid w:val="00A91236"/>
    <w:rsid w:val="00AF46BD"/>
    <w:rsid w:val="00B63DF2"/>
    <w:rsid w:val="00B76CE0"/>
    <w:rsid w:val="00E00B35"/>
    <w:rsid w:val="00F268EA"/>
    <w:rsid w:val="00FE0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BD"/>
  </w:style>
  <w:style w:type="paragraph" w:styleId="1">
    <w:name w:val="heading 1"/>
    <w:basedOn w:val="a"/>
    <w:link w:val="10"/>
    <w:uiPriority w:val="9"/>
    <w:qFormat/>
    <w:rsid w:val="007A3A8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A8E"/>
    <w:rPr>
      <w:rFonts w:eastAsia="Times New Roman"/>
      <w:b/>
      <w:bCs/>
      <w:kern w:val="36"/>
      <w:sz w:val="48"/>
      <w:szCs w:val="48"/>
      <w:lang w:val="uk-UA"/>
    </w:rPr>
  </w:style>
  <w:style w:type="paragraph" w:styleId="HTML">
    <w:name w:val="HTML Preformatted"/>
    <w:basedOn w:val="a"/>
    <w:link w:val="HTML0"/>
    <w:uiPriority w:val="99"/>
    <w:unhideWhenUsed/>
    <w:rsid w:val="007A3A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/>
    </w:rPr>
  </w:style>
  <w:style w:type="character" w:customStyle="1" w:styleId="HTML0">
    <w:name w:val="Стандартный HTML Знак"/>
    <w:basedOn w:val="a0"/>
    <w:link w:val="HTML"/>
    <w:uiPriority w:val="99"/>
    <w:rsid w:val="007A3A8E"/>
    <w:rPr>
      <w:rFonts w:ascii="Courier New" w:eastAsia="Times New Roman" w:hAnsi="Courier New" w:cs="Courier New"/>
      <w:sz w:val="20"/>
      <w:szCs w:val="20"/>
      <w:lang w:val="uk-UA"/>
    </w:rPr>
  </w:style>
  <w:style w:type="character" w:styleId="a3">
    <w:name w:val="Strong"/>
    <w:basedOn w:val="a0"/>
    <w:uiPriority w:val="22"/>
    <w:qFormat/>
    <w:rsid w:val="007A3A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9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2</cp:revision>
  <dcterms:created xsi:type="dcterms:W3CDTF">2017-12-11T10:39:00Z</dcterms:created>
  <dcterms:modified xsi:type="dcterms:W3CDTF">2017-12-11T10:39:00Z</dcterms:modified>
</cp:coreProperties>
</file>