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48" w:rsidRPr="004A224B" w:rsidRDefault="008E0F40" w:rsidP="00E541AB">
      <w:pPr>
        <w:pStyle w:val="2"/>
        <w:spacing w:line="360" w:lineRule="auto"/>
        <w:jc w:val="right"/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</w:pPr>
      <w:r>
        <w:rPr>
          <w:lang w:val="uk-UA"/>
        </w:rPr>
        <w:t xml:space="preserve">           </w:t>
      </w:r>
      <w:r w:rsidR="00D94048" w:rsidRPr="004A224B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>Гундарєва В.О.</w:t>
      </w:r>
    </w:p>
    <w:p w:rsidR="00D94048" w:rsidRPr="00D94048" w:rsidRDefault="00D94048" w:rsidP="00E541AB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</w:pPr>
      <w:r w:rsidRPr="00D940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>ст. викладач кафедри іноземних мов</w:t>
      </w:r>
    </w:p>
    <w:p w:rsidR="00D94048" w:rsidRPr="00D94048" w:rsidRDefault="00D94048" w:rsidP="00E541AB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</w:pPr>
      <w:r w:rsidRPr="00D940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>НН ІМВ НАУ, м. Київ, Україна</w:t>
      </w:r>
    </w:p>
    <w:p w:rsidR="00D94048" w:rsidRPr="00D94048" w:rsidRDefault="00D94048" w:rsidP="00E541AB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494949"/>
          <w:sz w:val="28"/>
          <w:szCs w:val="28"/>
          <w:lang w:val="uk-UA" w:eastAsia="ru-RU"/>
        </w:rPr>
      </w:pPr>
    </w:p>
    <w:p w:rsidR="00D94048" w:rsidRPr="00D94048" w:rsidRDefault="00D94048" w:rsidP="00E541A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 xml:space="preserve">ПЕРЕВАГИ ТА НЕДОЛІКИ </w:t>
      </w:r>
      <w:r w:rsidR="003E229D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 xml:space="preserve"> </w:t>
      </w:r>
      <w:r w:rsidR="00F8705D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 xml:space="preserve">ТРИВАЛОЇ </w:t>
      </w: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 xml:space="preserve">РОБОТИ </w:t>
      </w:r>
      <w:r w:rsidR="003E229D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>ВИКЛАДАЧА ІНОЗЕМНИХ МОВ</w:t>
      </w:r>
      <w:r w:rsidR="00F8705D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uk-UA" w:eastAsia="ru-RU"/>
        </w:rPr>
        <w:t xml:space="preserve"> З ТІЄЮ Ж САМОЮ ГРУПОЮ СТУДЕНТІВ</w:t>
      </w:r>
    </w:p>
    <w:p w:rsidR="00661EF9" w:rsidRDefault="00661EF9" w:rsidP="00E541AB">
      <w:pPr>
        <w:spacing w:line="360" w:lineRule="auto"/>
        <w:jc w:val="both"/>
        <w:rPr>
          <w:lang w:val="uk-UA"/>
        </w:rPr>
      </w:pPr>
    </w:p>
    <w:p w:rsidR="004A5B1D" w:rsidRDefault="00661EF9" w:rsidP="00E541AB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D50A12">
        <w:rPr>
          <w:lang w:val="uk-UA"/>
        </w:rPr>
        <w:t xml:space="preserve"> </w:t>
      </w:r>
      <w:r w:rsidR="008E0F40">
        <w:rPr>
          <w:rFonts w:ascii="Times New Roman" w:hAnsi="Times New Roman" w:cs="Times New Roman"/>
          <w:sz w:val="28"/>
          <w:szCs w:val="28"/>
          <w:lang w:val="uk-UA"/>
        </w:rPr>
        <w:t xml:space="preserve">Одним із суперечливих питань </w:t>
      </w:r>
      <w:r w:rsidR="00B91D6B">
        <w:rPr>
          <w:rFonts w:ascii="Times New Roman" w:hAnsi="Times New Roman" w:cs="Times New Roman"/>
          <w:sz w:val="28"/>
          <w:szCs w:val="28"/>
          <w:lang w:val="uk-UA"/>
        </w:rPr>
        <w:t>серед викладачів вищих навчальних закладів</w:t>
      </w:r>
      <w:r w:rsidR="007F6A9A">
        <w:rPr>
          <w:rFonts w:ascii="Times New Roman" w:hAnsi="Times New Roman" w:cs="Times New Roman"/>
          <w:sz w:val="28"/>
          <w:szCs w:val="28"/>
          <w:lang w:val="uk-UA"/>
        </w:rPr>
        <w:t xml:space="preserve">, на мою думку, </w:t>
      </w:r>
      <w:r w:rsidR="008E0F40">
        <w:rPr>
          <w:rFonts w:ascii="Times New Roman" w:hAnsi="Times New Roman" w:cs="Times New Roman"/>
          <w:sz w:val="28"/>
          <w:szCs w:val="28"/>
          <w:lang w:val="uk-UA"/>
        </w:rPr>
        <w:t xml:space="preserve">є ефективність та  доцільність </w:t>
      </w:r>
      <w:r w:rsidR="00945E52">
        <w:rPr>
          <w:rFonts w:ascii="Times New Roman" w:hAnsi="Times New Roman" w:cs="Times New Roman"/>
          <w:sz w:val="28"/>
          <w:szCs w:val="28"/>
          <w:lang w:val="uk-UA"/>
        </w:rPr>
        <w:t xml:space="preserve">роботи викладача </w:t>
      </w:r>
      <w:r w:rsidR="008E0F40">
        <w:rPr>
          <w:rFonts w:ascii="Times New Roman" w:hAnsi="Times New Roman" w:cs="Times New Roman"/>
          <w:sz w:val="28"/>
          <w:szCs w:val="28"/>
          <w:lang w:val="uk-UA"/>
        </w:rPr>
        <w:t xml:space="preserve"> в одній групі студентів протягом двох та більше років</w:t>
      </w:r>
      <w:r w:rsidR="007F6A9A">
        <w:rPr>
          <w:rFonts w:ascii="Times New Roman" w:hAnsi="Times New Roman" w:cs="Times New Roman"/>
          <w:sz w:val="28"/>
          <w:szCs w:val="28"/>
          <w:lang w:val="uk-UA"/>
        </w:rPr>
        <w:t>. Багато працівників вищої школи вважають, що робота в тій же самій групі студентів протягом тривалого часу не сприяє творчій та плідній праці,  в той час як інші освітяни дотримуються протилежної думки. Мета даної</w:t>
      </w:r>
      <w:r w:rsidR="008E0F40">
        <w:rPr>
          <w:rFonts w:ascii="Times New Roman" w:hAnsi="Times New Roman" w:cs="Times New Roman"/>
          <w:sz w:val="28"/>
          <w:szCs w:val="28"/>
          <w:lang w:val="uk-UA"/>
        </w:rPr>
        <w:t xml:space="preserve"> статті розглянути та проаналізувати недоліки та переваги такої роботи</w:t>
      </w:r>
      <w:r w:rsidR="00B91D6B">
        <w:rPr>
          <w:rFonts w:ascii="Times New Roman" w:hAnsi="Times New Roman" w:cs="Times New Roman"/>
          <w:sz w:val="28"/>
          <w:szCs w:val="28"/>
          <w:lang w:val="uk-UA"/>
        </w:rPr>
        <w:t>, враховуючи інтелектуальні та емоційні складові</w:t>
      </w:r>
      <w:r w:rsidR="007F6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D5D5A" w:rsidRDefault="002D5D5A" w:rsidP="00E5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Основними недоліками</w:t>
      </w:r>
      <w:r w:rsidR="00A91213">
        <w:rPr>
          <w:rFonts w:ascii="Times New Roman" w:hAnsi="Times New Roman" w:cs="Times New Roman"/>
          <w:sz w:val="28"/>
          <w:szCs w:val="28"/>
          <w:lang w:val="uk-UA"/>
        </w:rPr>
        <w:t xml:space="preserve">, на мою думку, </w:t>
      </w:r>
      <w:r>
        <w:rPr>
          <w:rFonts w:ascii="Times New Roman" w:hAnsi="Times New Roman" w:cs="Times New Roman"/>
          <w:sz w:val="28"/>
          <w:szCs w:val="28"/>
          <w:lang w:val="uk-UA"/>
        </w:rPr>
        <w:t>є наступні:</w:t>
      </w:r>
    </w:p>
    <w:p w:rsidR="006955F9" w:rsidRDefault="006955F9" w:rsidP="00E5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Звуження спец</w:t>
      </w:r>
      <w:r w:rsidR="0050671C">
        <w:rPr>
          <w:rFonts w:ascii="Times New Roman" w:hAnsi="Times New Roman" w:cs="Times New Roman"/>
          <w:sz w:val="28"/>
          <w:szCs w:val="28"/>
          <w:lang w:val="uk-UA"/>
        </w:rPr>
        <w:t>іалізації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викладача та обмеження його здібностей та можливостей.</w:t>
      </w:r>
    </w:p>
    <w:p w:rsidR="002D5D5A" w:rsidRDefault="00BB13F1" w:rsidP="00E5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5D5A" w:rsidRPr="002D5D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5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 xml:space="preserve"> Поступове зниження</w:t>
      </w:r>
      <w:r w:rsidR="006955F9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6955F9">
        <w:rPr>
          <w:rFonts w:ascii="Times New Roman" w:hAnsi="Times New Roman" w:cs="Times New Roman"/>
          <w:sz w:val="28"/>
          <w:szCs w:val="28"/>
          <w:lang w:val="uk-UA"/>
        </w:rPr>
        <w:t xml:space="preserve">ливості 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 xml:space="preserve"> з боку викладача </w:t>
      </w:r>
      <w:r w:rsidR="009F34A7">
        <w:rPr>
          <w:rFonts w:ascii="Times New Roman" w:hAnsi="Times New Roman" w:cs="Times New Roman"/>
          <w:sz w:val="28"/>
          <w:szCs w:val="28"/>
          <w:lang w:val="uk-UA"/>
        </w:rPr>
        <w:t>та необ</w:t>
      </w:r>
      <w:r w:rsidR="009F34A7" w:rsidRPr="006955F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F34A7">
        <w:rPr>
          <w:rFonts w:ascii="Times New Roman" w:hAnsi="Times New Roman" w:cs="Times New Roman"/>
          <w:sz w:val="28"/>
          <w:szCs w:val="28"/>
          <w:lang w:val="uk-UA"/>
        </w:rPr>
        <w:t xml:space="preserve">єктивне оцінювання </w:t>
      </w:r>
      <w:r w:rsidR="00410D60">
        <w:rPr>
          <w:rFonts w:ascii="Times New Roman" w:hAnsi="Times New Roman" w:cs="Times New Roman"/>
          <w:sz w:val="28"/>
          <w:szCs w:val="28"/>
          <w:lang w:val="uk-UA"/>
        </w:rPr>
        <w:t xml:space="preserve">знань, навичок та вмінь 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>через «звикання</w:t>
      </w:r>
      <w:r w:rsidR="003147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 xml:space="preserve"> до студентів та втрата відповідного відношення до предмету з боку студентів через «звикання</w:t>
      </w:r>
      <w:r w:rsidR="003147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 xml:space="preserve"> до викладача.</w:t>
      </w:r>
    </w:p>
    <w:p w:rsidR="008E78E4" w:rsidRDefault="00BB13F1" w:rsidP="00E5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 xml:space="preserve">. Втрата інтересу до предмету з боку викладача та студентів через </w:t>
      </w:r>
      <w:r w:rsidR="008962C7">
        <w:rPr>
          <w:rFonts w:ascii="Times New Roman" w:hAnsi="Times New Roman" w:cs="Times New Roman"/>
          <w:sz w:val="28"/>
          <w:szCs w:val="28"/>
          <w:lang w:val="uk-UA"/>
        </w:rPr>
        <w:t xml:space="preserve">тривалу сумісну роботу, </w:t>
      </w:r>
      <w:r w:rsidR="00A514F2">
        <w:rPr>
          <w:rFonts w:ascii="Times New Roman" w:hAnsi="Times New Roman" w:cs="Times New Roman"/>
          <w:sz w:val="28"/>
          <w:szCs w:val="28"/>
          <w:lang w:val="uk-UA"/>
        </w:rPr>
        <w:t xml:space="preserve">одне й теж робоче середовище, </w:t>
      </w:r>
      <w:r w:rsidR="008E78E4">
        <w:rPr>
          <w:rFonts w:ascii="Times New Roman" w:hAnsi="Times New Roman" w:cs="Times New Roman"/>
          <w:sz w:val="28"/>
          <w:szCs w:val="28"/>
          <w:lang w:val="uk-UA"/>
        </w:rPr>
        <w:t>подібні методи та методику викладання.</w:t>
      </w:r>
    </w:p>
    <w:p w:rsidR="00B24746" w:rsidRDefault="00BB13F1" w:rsidP="00E5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4746">
        <w:rPr>
          <w:rFonts w:ascii="Times New Roman" w:hAnsi="Times New Roman" w:cs="Times New Roman"/>
          <w:sz w:val="28"/>
          <w:szCs w:val="28"/>
          <w:lang w:val="uk-UA"/>
        </w:rPr>
        <w:t>. Створення так званої зони комфорту та відсутність бажання виходити за її межі з боку викладача та студентів.</w:t>
      </w:r>
    </w:p>
    <w:p w:rsidR="00B24746" w:rsidRDefault="00BB13F1" w:rsidP="00E5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4746">
        <w:rPr>
          <w:rFonts w:ascii="Times New Roman" w:hAnsi="Times New Roman" w:cs="Times New Roman"/>
          <w:sz w:val="28"/>
          <w:szCs w:val="28"/>
          <w:lang w:val="uk-UA"/>
        </w:rPr>
        <w:t>. Збільшення особистих конфліктів між викладачем та студентами в групі через тривалу сумісну роботу.</w:t>
      </w:r>
    </w:p>
    <w:p w:rsidR="002D5D5A" w:rsidRDefault="00661EF9" w:rsidP="00E541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DF4B0E">
        <w:rPr>
          <w:rFonts w:ascii="Times New Roman" w:hAnsi="Times New Roman" w:cs="Times New Roman"/>
          <w:sz w:val="28"/>
          <w:szCs w:val="28"/>
          <w:lang w:val="uk-UA"/>
        </w:rPr>
        <w:t xml:space="preserve">  Основними перевагами, на мою думку, є наступні:</w:t>
      </w:r>
    </w:p>
    <w:p w:rsidR="0050671C" w:rsidRDefault="0050671C" w:rsidP="00E541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Можливість для викладача покращувати й вдосконалювати свої знання, навички та вміння в межах обраної спеціалізації. </w:t>
      </w:r>
    </w:p>
    <w:p w:rsidR="002C19EC" w:rsidRDefault="005B241C" w:rsidP="00E541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19EC" w:rsidRPr="002C19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19EC">
        <w:rPr>
          <w:rFonts w:ascii="Times New Roman" w:hAnsi="Times New Roman" w:cs="Times New Roman"/>
          <w:sz w:val="28"/>
          <w:szCs w:val="28"/>
          <w:lang w:val="uk-UA"/>
        </w:rPr>
        <w:t xml:space="preserve">  Робота на «довгострокову перспективу».</w:t>
      </w:r>
    </w:p>
    <w:p w:rsidR="002C19EC" w:rsidRDefault="005B241C" w:rsidP="00E541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19EC">
        <w:rPr>
          <w:rFonts w:ascii="Times New Roman" w:hAnsi="Times New Roman" w:cs="Times New Roman"/>
          <w:sz w:val="28"/>
          <w:szCs w:val="28"/>
          <w:lang w:val="uk-UA"/>
        </w:rPr>
        <w:t>. Тривала забезпеченість навчально-методичними матеріалами.</w:t>
      </w:r>
    </w:p>
    <w:p w:rsidR="002C19EC" w:rsidRDefault="005B241C" w:rsidP="00E541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C19EC">
        <w:rPr>
          <w:rFonts w:ascii="Times New Roman" w:hAnsi="Times New Roman" w:cs="Times New Roman"/>
          <w:sz w:val="28"/>
          <w:szCs w:val="28"/>
          <w:lang w:val="uk-UA"/>
        </w:rPr>
        <w:t>. Відсутність постійної потреби до психологічної та інтелектуальної адаптації до нових навчальних груп для викл</w:t>
      </w:r>
      <w:r w:rsidR="0024301B">
        <w:rPr>
          <w:rFonts w:ascii="Times New Roman" w:hAnsi="Times New Roman" w:cs="Times New Roman"/>
          <w:sz w:val="28"/>
          <w:szCs w:val="28"/>
          <w:lang w:val="uk-UA"/>
        </w:rPr>
        <w:t xml:space="preserve">адача, та </w:t>
      </w:r>
      <w:r w:rsidR="00500BCF">
        <w:rPr>
          <w:rFonts w:ascii="Times New Roman" w:hAnsi="Times New Roman" w:cs="Times New Roman"/>
          <w:sz w:val="28"/>
          <w:szCs w:val="28"/>
          <w:lang w:val="uk-UA"/>
        </w:rPr>
        <w:t xml:space="preserve">адаптації </w:t>
      </w:r>
      <w:r w:rsidR="0024301B">
        <w:rPr>
          <w:rFonts w:ascii="Times New Roman" w:hAnsi="Times New Roman" w:cs="Times New Roman"/>
          <w:sz w:val="28"/>
          <w:szCs w:val="28"/>
          <w:lang w:val="uk-UA"/>
        </w:rPr>
        <w:t>до нового викладача й</w:t>
      </w:r>
      <w:r w:rsidR="002C19EC">
        <w:rPr>
          <w:rFonts w:ascii="Times New Roman" w:hAnsi="Times New Roman" w:cs="Times New Roman"/>
          <w:sz w:val="28"/>
          <w:szCs w:val="28"/>
          <w:lang w:val="uk-UA"/>
        </w:rPr>
        <w:t xml:space="preserve"> його методів та методики викладання для студентів.</w:t>
      </w:r>
    </w:p>
    <w:p w:rsidR="009114B5" w:rsidRPr="002C19EC" w:rsidRDefault="005B241C" w:rsidP="00E541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430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13AC">
        <w:rPr>
          <w:rFonts w:ascii="Times New Roman" w:hAnsi="Times New Roman" w:cs="Times New Roman"/>
          <w:sz w:val="28"/>
          <w:szCs w:val="28"/>
          <w:lang w:val="uk-UA"/>
        </w:rPr>
        <w:t>Комфорт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B13AC">
        <w:rPr>
          <w:rFonts w:ascii="Times New Roman" w:hAnsi="Times New Roman" w:cs="Times New Roman"/>
          <w:sz w:val="28"/>
          <w:szCs w:val="28"/>
          <w:lang w:val="uk-UA"/>
        </w:rPr>
        <w:t>е навчальне середовище для викладача та студентів</w:t>
      </w:r>
      <w:r w:rsidR="009114B5">
        <w:rPr>
          <w:rFonts w:ascii="Times New Roman" w:hAnsi="Times New Roman" w:cs="Times New Roman"/>
          <w:sz w:val="28"/>
          <w:szCs w:val="28"/>
          <w:lang w:val="uk-UA"/>
        </w:rPr>
        <w:t>, що сприяє плідній та ефекти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>вній сумісній роботі на заняттях.</w:t>
      </w:r>
    </w:p>
    <w:p w:rsidR="00CD5A55" w:rsidRDefault="005C0360" w:rsidP="00E541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>Зваживши всі аргументи за та проти, кожен може зробити свій власний висновок. Але, н</w:t>
      </w:r>
      <w:r w:rsidR="00EB7942">
        <w:rPr>
          <w:rFonts w:ascii="Times New Roman" w:hAnsi="Times New Roman" w:cs="Times New Roman"/>
          <w:sz w:val="28"/>
          <w:szCs w:val="28"/>
          <w:lang w:val="uk-UA"/>
        </w:rPr>
        <w:t xml:space="preserve">а мою думку, все залежить від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EB7942">
        <w:rPr>
          <w:rFonts w:ascii="Times New Roman" w:hAnsi="Times New Roman" w:cs="Times New Roman"/>
          <w:sz w:val="28"/>
          <w:szCs w:val="28"/>
          <w:lang w:val="uk-UA"/>
        </w:rPr>
        <w:t>кладача та студентів, від їхніх цілей та мотивації, від їхньої психологічної та інтелектуальної сумісності</w:t>
      </w:r>
      <w:r w:rsidR="009163EE">
        <w:rPr>
          <w:rFonts w:ascii="Times New Roman" w:hAnsi="Times New Roman" w:cs="Times New Roman"/>
          <w:sz w:val="28"/>
          <w:szCs w:val="28"/>
          <w:lang w:val="uk-UA"/>
        </w:rPr>
        <w:t>, від ї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>хнього бажання працювати, розвиватися та вдосконалюватися</w:t>
      </w:r>
      <w:r w:rsidR="00EB794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9163EE">
        <w:rPr>
          <w:rFonts w:ascii="Times New Roman" w:hAnsi="Times New Roman" w:cs="Times New Roman"/>
          <w:sz w:val="28"/>
          <w:szCs w:val="28"/>
          <w:lang w:val="uk-UA"/>
        </w:rPr>
        <w:t xml:space="preserve">викладачу та студентам </w:t>
      </w:r>
      <w:proofErr w:type="spellStart"/>
      <w:r w:rsidR="00DF5025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 xml:space="preserve">та цікаво 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разом, якщо викладач має індивідуальний підхід до кожного студента </w:t>
      </w:r>
      <w:r w:rsidR="00195F48">
        <w:rPr>
          <w:rFonts w:ascii="Times New Roman" w:hAnsi="Times New Roman" w:cs="Times New Roman"/>
          <w:sz w:val="28"/>
          <w:szCs w:val="28"/>
          <w:lang w:val="uk-UA"/>
        </w:rPr>
        <w:t>і здатний об</w:t>
      </w:r>
      <w:r w:rsidR="008B1F89" w:rsidRPr="008B1F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95F48">
        <w:rPr>
          <w:rFonts w:ascii="Times New Roman" w:hAnsi="Times New Roman" w:cs="Times New Roman"/>
          <w:sz w:val="28"/>
          <w:szCs w:val="28"/>
          <w:lang w:val="uk-UA"/>
        </w:rPr>
        <w:t>єктивно оцінювати знання</w:t>
      </w:r>
      <w:r w:rsidR="008B1F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5F48">
        <w:rPr>
          <w:rFonts w:ascii="Times New Roman" w:hAnsi="Times New Roman" w:cs="Times New Roman"/>
          <w:sz w:val="28"/>
          <w:szCs w:val="28"/>
          <w:lang w:val="uk-UA"/>
        </w:rPr>
        <w:t xml:space="preserve"> навички та здібності студентів, а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 студенти</w:t>
      </w:r>
      <w:r w:rsidR="00195F48">
        <w:rPr>
          <w:rFonts w:ascii="Times New Roman" w:hAnsi="Times New Roman" w:cs="Times New Roman"/>
          <w:sz w:val="28"/>
          <w:szCs w:val="28"/>
          <w:lang w:val="uk-UA"/>
        </w:rPr>
        <w:t>, в свою чергу,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реагують на вимоги викладача та 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>розуміют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>ь, чого від них хоче викладач,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 якщо викладач  може організувати ефективну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>, різноманітну, цікаву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 та плідну роботу в групі й студенти 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готові виконувати всі завдання, що поставлені перед ними 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 xml:space="preserve">викладачем 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– тоді вони можуть 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>працювати разом протягом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 тривалого часу, досягаючи при цьому </w:t>
      </w:r>
      <w:r w:rsidR="00174BA6">
        <w:rPr>
          <w:rFonts w:ascii="Times New Roman" w:hAnsi="Times New Roman" w:cs="Times New Roman"/>
          <w:sz w:val="28"/>
          <w:szCs w:val="28"/>
          <w:lang w:val="uk-UA"/>
        </w:rPr>
        <w:t xml:space="preserve">доволі 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>високих результатів. В протилежному випадку викладач має міняти методику</w:t>
      </w:r>
      <w:r w:rsidR="00687CB2">
        <w:rPr>
          <w:rFonts w:ascii="Times New Roman" w:hAnsi="Times New Roman" w:cs="Times New Roman"/>
          <w:sz w:val="28"/>
          <w:szCs w:val="28"/>
          <w:lang w:val="uk-UA"/>
        </w:rPr>
        <w:t xml:space="preserve">, види </w:t>
      </w:r>
      <w:r w:rsidR="00D03B56">
        <w:rPr>
          <w:rFonts w:ascii="Times New Roman" w:hAnsi="Times New Roman" w:cs="Times New Roman"/>
          <w:sz w:val="28"/>
          <w:szCs w:val="28"/>
          <w:lang w:val="uk-UA"/>
        </w:rPr>
        <w:t xml:space="preserve"> та методи викладання, підвищувати мотивацію студентів, </w:t>
      </w:r>
      <w:r w:rsidR="00687CB2">
        <w:rPr>
          <w:rFonts w:ascii="Times New Roman" w:hAnsi="Times New Roman" w:cs="Times New Roman"/>
          <w:sz w:val="28"/>
          <w:szCs w:val="28"/>
          <w:lang w:val="uk-UA"/>
        </w:rPr>
        <w:t>шукати підхід до кожного студента т</w:t>
      </w:r>
      <w:r w:rsidR="00195F48">
        <w:rPr>
          <w:rFonts w:ascii="Times New Roman" w:hAnsi="Times New Roman" w:cs="Times New Roman"/>
          <w:sz w:val="28"/>
          <w:szCs w:val="28"/>
          <w:lang w:val="uk-UA"/>
        </w:rPr>
        <w:t xml:space="preserve">а групи в цілому. Якщо ж всі ці методи не мають бажаних результатів, тоді </w:t>
      </w:r>
      <w:r w:rsidR="00657701">
        <w:rPr>
          <w:rFonts w:ascii="Times New Roman" w:hAnsi="Times New Roman" w:cs="Times New Roman"/>
          <w:sz w:val="28"/>
          <w:szCs w:val="28"/>
          <w:lang w:val="uk-UA"/>
        </w:rPr>
        <w:t>має сенс міняти групу та</w:t>
      </w:r>
      <w:r w:rsidR="008B1F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навчальне середовище.</w:t>
      </w:r>
    </w:p>
    <w:p w:rsidR="003A00B1" w:rsidRDefault="003A00B1" w:rsidP="00D342F7">
      <w:pPr>
        <w:pStyle w:val="rtejustify"/>
        <w:spacing w:line="360" w:lineRule="auto"/>
        <w:rPr>
          <w:rStyle w:val="a4"/>
          <w:color w:val="494949"/>
          <w:sz w:val="28"/>
          <w:szCs w:val="28"/>
          <w:lang w:val="uk-UA"/>
        </w:rPr>
      </w:pPr>
    </w:p>
    <w:p w:rsidR="00D342F7" w:rsidRPr="004B7058" w:rsidRDefault="00D342F7" w:rsidP="00D342F7">
      <w:pPr>
        <w:pStyle w:val="rtejustify"/>
        <w:spacing w:line="360" w:lineRule="auto"/>
        <w:rPr>
          <w:color w:val="494949"/>
          <w:sz w:val="28"/>
          <w:szCs w:val="28"/>
          <w:lang w:val="uk-UA"/>
        </w:rPr>
      </w:pPr>
      <w:r>
        <w:rPr>
          <w:rStyle w:val="a4"/>
          <w:color w:val="494949"/>
          <w:sz w:val="28"/>
          <w:szCs w:val="28"/>
          <w:lang w:val="uk-UA"/>
        </w:rPr>
        <w:lastRenderedPageBreak/>
        <w:t>СПИСОК ВИКОРИСТАНИХ ДЖЕРЕЛ</w:t>
      </w:r>
      <w:r w:rsidRPr="004B7058">
        <w:rPr>
          <w:rStyle w:val="a4"/>
          <w:color w:val="494949"/>
          <w:sz w:val="28"/>
          <w:szCs w:val="28"/>
          <w:lang w:val="uk-UA"/>
        </w:rPr>
        <w:t>:</w:t>
      </w:r>
      <w:bookmarkStart w:id="0" w:name="_GoBack"/>
      <w:bookmarkEnd w:id="0"/>
    </w:p>
    <w:p w:rsidR="008E0F40" w:rsidRPr="00F00CBA" w:rsidRDefault="00C75C5A" w:rsidP="00196A5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Кравчина Т. В. Групова робота як один із методів інтерактивного навчання </w:t>
      </w:r>
      <w:r w:rsidRPr="00DD2DCF">
        <w:rPr>
          <w:rFonts w:ascii="New serif" w:hAnsi="New serif"/>
          <w:color w:val="26282A"/>
          <w:sz w:val="28"/>
          <w:szCs w:val="28"/>
          <w:shd w:val="clear" w:color="auto" w:fill="FFFFFF"/>
        </w:rPr>
        <w:t>[</w:t>
      </w:r>
      <w:proofErr w:type="spellStart"/>
      <w:r w:rsidRPr="00DD2DCF">
        <w:rPr>
          <w:rFonts w:ascii="New serif" w:hAnsi="New serif"/>
          <w:color w:val="26282A"/>
          <w:sz w:val="28"/>
          <w:szCs w:val="28"/>
          <w:shd w:val="clear" w:color="auto" w:fill="FFFFFF"/>
        </w:rPr>
        <w:t>Електронний</w:t>
      </w:r>
      <w:proofErr w:type="spellEnd"/>
      <w:r w:rsidRPr="00DD2DCF">
        <w:rPr>
          <w:rFonts w:ascii="New serif" w:hAnsi="New serif"/>
          <w:color w:val="26282A"/>
          <w:sz w:val="28"/>
          <w:szCs w:val="28"/>
          <w:shd w:val="clear" w:color="auto" w:fill="FFFFFF"/>
        </w:rPr>
        <w:t xml:space="preserve"> ресурс]. – Режим доступу</w:t>
      </w:r>
      <w:r>
        <w:rPr>
          <w:rFonts w:ascii="New serif" w:hAnsi="New serif"/>
          <w:color w:val="26282A"/>
          <w:sz w:val="28"/>
          <w:szCs w:val="28"/>
          <w:shd w:val="clear" w:color="auto" w:fill="FFFFFF"/>
          <w:lang w:val="uk-UA"/>
        </w:rPr>
        <w:t>:</w:t>
      </w:r>
      <w:r w:rsidRPr="00F0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CBA" w:rsidRPr="00F00CBA">
        <w:rPr>
          <w:rFonts w:ascii="Times New Roman" w:hAnsi="Times New Roman" w:cs="Times New Roman"/>
          <w:sz w:val="28"/>
          <w:szCs w:val="28"/>
          <w:lang w:val="uk-UA"/>
        </w:rPr>
        <w:t>http://www.rusnauka.com/PNR_2006/Pedagogica/5_kravchina.doc.htm</w:t>
      </w:r>
    </w:p>
    <w:p w:rsidR="008E0F40" w:rsidRPr="00DD2DCF" w:rsidRDefault="003D51B3" w:rsidP="00C75C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E0F40" w:rsidRDefault="008E0F40" w:rsidP="008E0F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C5A" w:rsidRPr="00DD2DCF" w:rsidRDefault="00C75C5A" w:rsidP="008E0F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0F40" w:rsidRPr="008E0F40" w:rsidRDefault="008E0F40" w:rsidP="008E0F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0F40" w:rsidRPr="008E0F40" w:rsidSect="005C0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AF9"/>
    <w:multiLevelType w:val="hybridMultilevel"/>
    <w:tmpl w:val="495A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F87"/>
    <w:multiLevelType w:val="hybridMultilevel"/>
    <w:tmpl w:val="544C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45F"/>
    <w:multiLevelType w:val="hybridMultilevel"/>
    <w:tmpl w:val="EAD4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CA0"/>
    <w:multiLevelType w:val="hybridMultilevel"/>
    <w:tmpl w:val="E5B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653C3"/>
    <w:multiLevelType w:val="hybridMultilevel"/>
    <w:tmpl w:val="330A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7"/>
    <w:rsid w:val="00021BC3"/>
    <w:rsid w:val="00067F00"/>
    <w:rsid w:val="00174BA6"/>
    <w:rsid w:val="00195F48"/>
    <w:rsid w:val="00196A5C"/>
    <w:rsid w:val="0024301B"/>
    <w:rsid w:val="00285D7C"/>
    <w:rsid w:val="002C19EC"/>
    <w:rsid w:val="002D5D5A"/>
    <w:rsid w:val="003147EB"/>
    <w:rsid w:val="003A00B1"/>
    <w:rsid w:val="003D51B3"/>
    <w:rsid w:val="003E229D"/>
    <w:rsid w:val="00410D60"/>
    <w:rsid w:val="004A224B"/>
    <w:rsid w:val="004A5B1D"/>
    <w:rsid w:val="00500BCF"/>
    <w:rsid w:val="0050671C"/>
    <w:rsid w:val="00536556"/>
    <w:rsid w:val="00553DE1"/>
    <w:rsid w:val="005729C5"/>
    <w:rsid w:val="005B241C"/>
    <w:rsid w:val="005C0360"/>
    <w:rsid w:val="00657701"/>
    <w:rsid w:val="00661EF9"/>
    <w:rsid w:val="00687CB2"/>
    <w:rsid w:val="006955F9"/>
    <w:rsid w:val="007B13AC"/>
    <w:rsid w:val="007F6A9A"/>
    <w:rsid w:val="008962C7"/>
    <w:rsid w:val="008B1F89"/>
    <w:rsid w:val="008D557C"/>
    <w:rsid w:val="008E0F40"/>
    <w:rsid w:val="008E78E4"/>
    <w:rsid w:val="009114B5"/>
    <w:rsid w:val="009163EE"/>
    <w:rsid w:val="00945E52"/>
    <w:rsid w:val="009F34A7"/>
    <w:rsid w:val="00A514F2"/>
    <w:rsid w:val="00A91213"/>
    <w:rsid w:val="00B24746"/>
    <w:rsid w:val="00B91D6B"/>
    <w:rsid w:val="00BB13F1"/>
    <w:rsid w:val="00C11415"/>
    <w:rsid w:val="00C75C5A"/>
    <w:rsid w:val="00CD5A55"/>
    <w:rsid w:val="00CF2112"/>
    <w:rsid w:val="00D03B56"/>
    <w:rsid w:val="00D342F7"/>
    <w:rsid w:val="00D50A12"/>
    <w:rsid w:val="00D94048"/>
    <w:rsid w:val="00DD2DCF"/>
    <w:rsid w:val="00DF4B0E"/>
    <w:rsid w:val="00DF5025"/>
    <w:rsid w:val="00E33947"/>
    <w:rsid w:val="00E541AB"/>
    <w:rsid w:val="00E67E41"/>
    <w:rsid w:val="00EB7942"/>
    <w:rsid w:val="00EC202F"/>
    <w:rsid w:val="00F00CBA"/>
    <w:rsid w:val="00F11EAB"/>
    <w:rsid w:val="00F14A63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8D59-E8A7-4963-834F-29828CA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4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uiPriority w:val="99"/>
    <w:semiHidden/>
    <w:rsid w:val="00D342F7"/>
    <w:pPr>
      <w:spacing w:before="144" w:after="288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2F7"/>
    <w:rPr>
      <w:b/>
      <w:bCs/>
    </w:rPr>
  </w:style>
  <w:style w:type="character" w:styleId="a5">
    <w:name w:val="Hyperlink"/>
    <w:basedOn w:val="a0"/>
    <w:uiPriority w:val="99"/>
    <w:unhideWhenUsed/>
    <w:rsid w:val="00DD2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4534-62AB-4524-9C8B-47F8B73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Gundariev</dc:creator>
  <cp:keywords/>
  <dc:description/>
  <cp:lastModifiedBy>Gundariev</cp:lastModifiedBy>
  <cp:revision>65</cp:revision>
  <dcterms:created xsi:type="dcterms:W3CDTF">2018-05-13T09:01:00Z</dcterms:created>
  <dcterms:modified xsi:type="dcterms:W3CDTF">2018-05-25T14:18:00Z</dcterms:modified>
</cp:coreProperties>
</file>