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AE" w:rsidRPr="00C87ED6" w:rsidRDefault="00AD46AE" w:rsidP="00C87ED6">
      <w:pPr>
        <w:spacing w:after="0" w:line="300" w:lineRule="auto"/>
        <w:jc w:val="right"/>
        <w:rPr>
          <w:rFonts w:ascii="Times New Roman" w:hAnsi="Times New Roman"/>
          <w:b/>
          <w:caps/>
          <w:sz w:val="28"/>
          <w:szCs w:val="28"/>
          <w:lang w:val="uk-UA" w:eastAsia="ar-SA"/>
        </w:rPr>
      </w:pPr>
      <w:r w:rsidRPr="00C87ED6">
        <w:rPr>
          <w:rFonts w:ascii="Times New Roman" w:hAnsi="Times New Roman"/>
          <w:b/>
          <w:sz w:val="32"/>
          <w:szCs w:val="32"/>
          <w:lang w:val="uk-UA" w:eastAsia="ar-SA"/>
        </w:rPr>
        <w:t>(Ф __- ___)</w:t>
      </w:r>
    </w:p>
    <w:p w:rsidR="00AD46AE" w:rsidRPr="00C87ED6" w:rsidRDefault="00AD46AE" w:rsidP="00C87ED6">
      <w:pPr>
        <w:spacing w:after="0" w:line="360" w:lineRule="auto"/>
        <w:jc w:val="center"/>
        <w:rPr>
          <w:rFonts w:ascii="Times New Roman" w:hAnsi="Times New Roman"/>
          <w:b/>
          <w:caps/>
          <w:sz w:val="28"/>
          <w:szCs w:val="28"/>
          <w:lang w:val="uk-UA" w:eastAsia="ar-SA"/>
        </w:rPr>
      </w:pPr>
      <w:r w:rsidRPr="00C87ED6">
        <w:rPr>
          <w:rFonts w:ascii="Times New Roman" w:hAnsi="Times New Roman"/>
          <w:b/>
          <w:caps/>
          <w:sz w:val="28"/>
          <w:szCs w:val="28"/>
          <w:lang w:val="uk-UA" w:eastAsia="ar-SA"/>
        </w:rPr>
        <w:t>Національний авіаційний університет</w:t>
      </w:r>
    </w:p>
    <w:p w:rsidR="00AD46AE" w:rsidRPr="00C87ED6" w:rsidRDefault="00AD46AE" w:rsidP="00C87ED6">
      <w:pPr>
        <w:spacing w:after="0" w:line="360" w:lineRule="auto"/>
        <w:jc w:val="center"/>
        <w:rPr>
          <w:rFonts w:ascii="Times New Roman" w:hAnsi="Times New Roman"/>
          <w:b/>
          <w:caps/>
          <w:sz w:val="26"/>
          <w:szCs w:val="26"/>
          <w:lang w:val="uk-UA" w:eastAsia="ar-SA"/>
        </w:rPr>
      </w:pPr>
      <w:r>
        <w:rPr>
          <w:rFonts w:ascii="Times New Roman" w:hAnsi="Times New Roman"/>
          <w:b/>
          <w:caps/>
          <w:sz w:val="26"/>
          <w:szCs w:val="26"/>
          <w:lang w:val="uk-UA" w:eastAsia="ar-SA"/>
        </w:rPr>
        <w:t>навчально-науковий юридичний інститут</w:t>
      </w:r>
    </w:p>
    <w:p w:rsidR="00AD46AE" w:rsidRPr="00C87ED6" w:rsidRDefault="00AD46AE" w:rsidP="00C87ED6">
      <w:pPr>
        <w:spacing w:after="0" w:line="360" w:lineRule="auto"/>
        <w:jc w:val="center"/>
        <w:rPr>
          <w:rFonts w:ascii="Times New Roman" w:hAnsi="Times New Roman"/>
          <w:sz w:val="20"/>
          <w:szCs w:val="20"/>
          <w:lang w:val="uk-UA" w:eastAsia="ar-SA"/>
        </w:rPr>
      </w:pPr>
      <w:r w:rsidRPr="00C87ED6">
        <w:rPr>
          <w:rFonts w:ascii="Times New Roman" w:hAnsi="Times New Roman"/>
          <w:caps/>
          <w:sz w:val="20"/>
          <w:szCs w:val="20"/>
          <w:lang w:val="uk-UA" w:eastAsia="ar-SA"/>
        </w:rPr>
        <w:t>(</w:t>
      </w:r>
      <w:r w:rsidRPr="00C87ED6">
        <w:rPr>
          <w:rFonts w:ascii="Times New Roman" w:hAnsi="Times New Roman"/>
          <w:sz w:val="20"/>
          <w:szCs w:val="20"/>
          <w:lang w:val="uk-UA" w:eastAsia="ar-SA"/>
        </w:rPr>
        <w:t>назва інституту (факультету))</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p>
    <w:p w:rsidR="00AD46AE" w:rsidRPr="00C87ED6" w:rsidRDefault="00AD46AE" w:rsidP="00C87ED6">
      <w:pPr>
        <w:shd w:val="clear" w:color="auto" w:fill="FFFFFF"/>
        <w:spacing w:after="0" w:line="360" w:lineRule="auto"/>
        <w:jc w:val="center"/>
        <w:rPr>
          <w:rFonts w:ascii="Times New Roman" w:hAnsi="Times New Roman"/>
          <w:color w:val="000000"/>
          <w:sz w:val="20"/>
          <w:szCs w:val="20"/>
          <w:lang w:val="uk-UA" w:eastAsia="ar-SA"/>
        </w:rPr>
      </w:pPr>
      <w:r w:rsidRPr="00C87ED6">
        <w:rPr>
          <w:rFonts w:ascii="Times New Roman" w:hAnsi="Times New Roman"/>
          <w:b/>
          <w:color w:val="000000"/>
          <w:sz w:val="28"/>
          <w:szCs w:val="28"/>
          <w:lang w:val="uk-UA" w:eastAsia="ar-SA"/>
        </w:rPr>
        <w:t>Кафедра</w:t>
      </w:r>
      <w:r>
        <w:rPr>
          <w:rFonts w:ascii="Times New Roman" w:hAnsi="Times New Roman"/>
          <w:b/>
          <w:color w:val="000000"/>
          <w:sz w:val="28"/>
          <w:szCs w:val="28"/>
          <w:lang w:val="uk-UA" w:eastAsia="ar-SA"/>
        </w:rPr>
        <w:t xml:space="preserve"> </w:t>
      </w:r>
      <w:r>
        <w:rPr>
          <w:rFonts w:ascii="Times New Roman" w:hAnsi="Times New Roman"/>
          <w:color w:val="000000"/>
          <w:sz w:val="28"/>
          <w:szCs w:val="28"/>
          <w:lang w:val="uk-UA" w:eastAsia="ar-SA"/>
        </w:rPr>
        <w:t>господарського, повітряного та космічного права</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b/>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jc w:val="center"/>
        <w:rPr>
          <w:rFonts w:ascii="Times New Roman" w:hAnsi="Times New Roman"/>
          <w:b/>
          <w:color w:val="000000"/>
          <w:sz w:val="28"/>
          <w:szCs w:val="28"/>
          <w:lang w:val="uk-UA" w:eastAsia="ar-SA"/>
        </w:rPr>
      </w:pPr>
      <w:r w:rsidRPr="00C87ED6">
        <w:rPr>
          <w:rFonts w:ascii="Times New Roman" w:hAnsi="Times New Roman"/>
          <w:b/>
          <w:caps/>
          <w:color w:val="000000"/>
          <w:sz w:val="28"/>
          <w:szCs w:val="28"/>
          <w:lang w:val="uk-UA" w:eastAsia="ar-SA"/>
        </w:rPr>
        <w:t>Методичні рекомендації</w:t>
      </w:r>
      <w:r w:rsidRPr="00C87ED6">
        <w:rPr>
          <w:rFonts w:ascii="Times New Roman" w:hAnsi="Times New Roman"/>
          <w:b/>
          <w:color w:val="000000"/>
          <w:sz w:val="28"/>
          <w:szCs w:val="28"/>
          <w:lang w:val="uk-UA" w:eastAsia="ar-SA"/>
        </w:rPr>
        <w:t xml:space="preserve"> </w:t>
      </w:r>
    </w:p>
    <w:p w:rsidR="00AD46AE" w:rsidRPr="00C87ED6" w:rsidRDefault="00AD46AE" w:rsidP="00C87ED6">
      <w:pPr>
        <w:shd w:val="clear" w:color="auto" w:fill="FFFFFF"/>
        <w:spacing w:after="0" w:line="360" w:lineRule="auto"/>
        <w:jc w:val="center"/>
        <w:rPr>
          <w:rFonts w:ascii="Times New Roman" w:hAnsi="Times New Roman"/>
          <w:b/>
          <w:color w:val="000000"/>
          <w:sz w:val="28"/>
          <w:szCs w:val="28"/>
          <w:lang w:val="uk-UA" w:eastAsia="ar-SA"/>
        </w:rPr>
      </w:pPr>
      <w:r w:rsidRPr="00C87ED6">
        <w:rPr>
          <w:rFonts w:ascii="Times New Roman" w:hAnsi="Times New Roman"/>
          <w:b/>
          <w:color w:val="000000"/>
          <w:sz w:val="28"/>
          <w:szCs w:val="28"/>
          <w:lang w:val="uk-UA" w:eastAsia="ar-SA"/>
        </w:rPr>
        <w:t xml:space="preserve">з організації самостійної роботи студентів </w:t>
      </w:r>
    </w:p>
    <w:p w:rsidR="00AD46AE" w:rsidRPr="00230CF6" w:rsidRDefault="00AD46AE" w:rsidP="00C87ED6">
      <w:pPr>
        <w:shd w:val="clear" w:color="auto" w:fill="FFFFFF"/>
        <w:spacing w:after="0" w:line="360" w:lineRule="auto"/>
        <w:jc w:val="center"/>
        <w:rPr>
          <w:rFonts w:ascii="Times New Roman" w:hAnsi="Times New Roman"/>
          <w:b/>
          <w:color w:val="000000"/>
          <w:sz w:val="28"/>
          <w:szCs w:val="28"/>
          <w:lang w:val="uk-UA" w:eastAsia="ar-SA"/>
        </w:rPr>
      </w:pPr>
      <w:r w:rsidRPr="00230CF6">
        <w:rPr>
          <w:rFonts w:ascii="Times New Roman" w:hAnsi="Times New Roman"/>
          <w:b/>
          <w:color w:val="000000"/>
          <w:sz w:val="28"/>
          <w:szCs w:val="28"/>
          <w:lang w:val="uk-UA" w:eastAsia="ar-SA"/>
        </w:rPr>
        <w:t>з дисципліни «</w:t>
      </w:r>
      <w:r w:rsidR="00230CF6" w:rsidRPr="00230CF6">
        <w:rPr>
          <w:rFonts w:ascii="Times New Roman" w:hAnsi="Times New Roman"/>
          <w:b/>
          <w:bCs/>
          <w:sz w:val="28"/>
          <w:szCs w:val="28"/>
        </w:rPr>
        <w:t>«Особливості правового регулювання доставки вантажів окремими видами транспорту»</w:t>
      </w:r>
      <w:r w:rsidRPr="00230CF6">
        <w:rPr>
          <w:rFonts w:ascii="Times New Roman" w:hAnsi="Times New Roman"/>
          <w:b/>
          <w:color w:val="000000"/>
          <w:sz w:val="28"/>
          <w:szCs w:val="28"/>
          <w:lang w:val="uk-UA" w:eastAsia="ar-SA"/>
        </w:rPr>
        <w:t>»</w:t>
      </w:r>
    </w:p>
    <w:p w:rsidR="00AD46AE" w:rsidRPr="00C87ED6" w:rsidRDefault="00AD46AE" w:rsidP="00C87ED6">
      <w:pPr>
        <w:shd w:val="clear" w:color="auto" w:fill="FFFFFF"/>
        <w:spacing w:after="0" w:line="360" w:lineRule="auto"/>
        <w:jc w:val="center"/>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jc w:val="center"/>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xml:space="preserve">для студентів </w:t>
      </w:r>
      <w:r w:rsidR="00230CF6">
        <w:rPr>
          <w:rFonts w:ascii="Times New Roman" w:hAnsi="Times New Roman"/>
          <w:color w:val="000000"/>
          <w:sz w:val="28"/>
          <w:szCs w:val="28"/>
          <w:lang w:val="uk-UA" w:eastAsia="ar-SA"/>
        </w:rPr>
        <w:t>081 "Право"</w:t>
      </w:r>
    </w:p>
    <w:p w:rsidR="00AD46AE" w:rsidRPr="00230CF6" w:rsidRDefault="00AD46AE" w:rsidP="00C87ED6">
      <w:pPr>
        <w:shd w:val="clear" w:color="auto" w:fill="FFFFFF"/>
        <w:spacing w:after="0" w:line="360" w:lineRule="auto"/>
        <w:jc w:val="center"/>
        <w:rPr>
          <w:rFonts w:ascii="Times New Roman" w:hAnsi="Times New Roman"/>
          <w:color w:val="000000"/>
          <w:sz w:val="12"/>
          <w:szCs w:val="12"/>
          <w:lang w:val="uk-UA" w:eastAsia="ar-SA"/>
        </w:rPr>
      </w:pPr>
      <w:r w:rsidRPr="00230CF6">
        <w:rPr>
          <w:rFonts w:ascii="Times New Roman" w:hAnsi="Times New Roman"/>
          <w:color w:val="000000"/>
          <w:sz w:val="12"/>
          <w:szCs w:val="12"/>
          <w:lang w:val="uk-UA" w:eastAsia="ar-SA"/>
        </w:rPr>
        <w:t>(шифр та назва напряму (спеціальності) підготовки</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t xml:space="preserve">Укладач(і) </w:t>
      </w:r>
      <w:r w:rsidR="00230CF6">
        <w:rPr>
          <w:rFonts w:ascii="Times New Roman" w:hAnsi="Times New Roman"/>
          <w:color w:val="000000"/>
          <w:sz w:val="28"/>
          <w:szCs w:val="28"/>
          <w:lang w:val="uk-UA" w:eastAsia="ar-SA"/>
        </w:rPr>
        <w:t>д.ю.н. Армаш Н.О.</w:t>
      </w:r>
    </w:p>
    <w:p w:rsidR="00AD46AE" w:rsidRPr="00C87ED6" w:rsidRDefault="00AD46AE" w:rsidP="00C87ED6">
      <w:pPr>
        <w:shd w:val="clear" w:color="auto" w:fill="FFFFFF"/>
        <w:spacing w:after="0" w:line="360" w:lineRule="auto"/>
        <w:ind w:left="4956" w:firstLine="708"/>
        <w:rPr>
          <w:rFonts w:ascii="Times New Roman" w:hAnsi="Times New Roman"/>
          <w:color w:val="000000"/>
          <w:sz w:val="16"/>
          <w:szCs w:val="16"/>
          <w:lang w:val="uk-UA" w:eastAsia="ar-SA"/>
        </w:rPr>
      </w:pPr>
      <w:r w:rsidRPr="00C87ED6">
        <w:rPr>
          <w:rFonts w:ascii="Times New Roman" w:hAnsi="Times New Roman"/>
          <w:color w:val="000000"/>
          <w:sz w:val="16"/>
          <w:szCs w:val="16"/>
          <w:lang w:val="uk-UA" w:eastAsia="ar-SA"/>
        </w:rPr>
        <w:t>(науковий ступінь, вчене звання, П.І.Б. викладача)</w:t>
      </w:r>
    </w:p>
    <w:p w:rsidR="00AD46AE" w:rsidRPr="00C87ED6" w:rsidRDefault="00AD46AE" w:rsidP="00C87ED6">
      <w:pPr>
        <w:shd w:val="clear" w:color="auto" w:fill="FFFFFF"/>
        <w:spacing w:after="0" w:line="360" w:lineRule="auto"/>
        <w:ind w:firstLine="4680"/>
        <w:rPr>
          <w:rFonts w:ascii="Times New Roman" w:hAnsi="Times New Roman"/>
          <w:color w:val="000000"/>
          <w:sz w:val="28"/>
          <w:szCs w:val="28"/>
          <w:lang w:val="uk-UA" w:eastAsia="ar-SA"/>
        </w:rPr>
      </w:pPr>
    </w:p>
    <w:p w:rsidR="00AD46AE" w:rsidRPr="00C87ED6" w:rsidRDefault="00AD46AE" w:rsidP="00C87ED6">
      <w:pPr>
        <w:tabs>
          <w:tab w:val="left" w:pos="4860"/>
        </w:tabs>
        <w:spacing w:after="0" w:line="360" w:lineRule="auto"/>
        <w:ind w:firstLine="4140"/>
        <w:rPr>
          <w:rFonts w:ascii="Times New Roman" w:hAnsi="Times New Roman"/>
          <w:sz w:val="28"/>
          <w:szCs w:val="28"/>
          <w:lang w:val="uk-UA" w:eastAsia="ar-SA"/>
        </w:rPr>
      </w:pPr>
      <w:r w:rsidRPr="00C87ED6">
        <w:rPr>
          <w:rFonts w:ascii="Times New Roman" w:hAnsi="Times New Roman"/>
          <w:sz w:val="28"/>
          <w:szCs w:val="28"/>
          <w:lang w:val="uk-UA" w:eastAsia="ar-SA"/>
        </w:rPr>
        <w:t>Розглянуто та схвалено</w:t>
      </w:r>
    </w:p>
    <w:p w:rsidR="00AD46AE" w:rsidRDefault="00AD46AE" w:rsidP="00C87ED6">
      <w:pPr>
        <w:tabs>
          <w:tab w:val="left" w:pos="4860"/>
        </w:tabs>
        <w:spacing w:after="0" w:line="360" w:lineRule="auto"/>
        <w:ind w:firstLine="4140"/>
        <w:rPr>
          <w:rFonts w:ascii="Times New Roman" w:hAnsi="Times New Roman"/>
          <w:sz w:val="28"/>
          <w:szCs w:val="28"/>
          <w:lang w:val="uk-UA" w:eastAsia="ar-SA"/>
        </w:rPr>
      </w:pPr>
      <w:r w:rsidRPr="00C87ED6">
        <w:rPr>
          <w:rFonts w:ascii="Times New Roman" w:hAnsi="Times New Roman"/>
          <w:sz w:val="28"/>
          <w:szCs w:val="28"/>
          <w:lang w:val="uk-UA" w:eastAsia="ar-SA"/>
        </w:rPr>
        <w:t xml:space="preserve">на засіданні кафедри </w:t>
      </w:r>
      <w:r>
        <w:rPr>
          <w:rFonts w:ascii="Times New Roman" w:hAnsi="Times New Roman"/>
          <w:sz w:val="28"/>
          <w:szCs w:val="28"/>
          <w:lang w:val="uk-UA" w:eastAsia="ar-SA"/>
        </w:rPr>
        <w:t xml:space="preserve">господарського, </w:t>
      </w:r>
    </w:p>
    <w:p w:rsidR="00AD46AE" w:rsidRPr="00C87ED6" w:rsidRDefault="00AD46AE" w:rsidP="00C87ED6">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повітряного та космічного права</w:t>
      </w:r>
    </w:p>
    <w:p w:rsidR="00AD46AE" w:rsidRPr="00C87ED6" w:rsidRDefault="00AD46AE" w:rsidP="00C87ED6">
      <w:pPr>
        <w:tabs>
          <w:tab w:val="left" w:pos="4860"/>
        </w:tabs>
        <w:spacing w:after="0" w:line="360" w:lineRule="auto"/>
        <w:rPr>
          <w:rFonts w:ascii="Times New Roman" w:hAnsi="Times New Roman"/>
          <w:sz w:val="16"/>
          <w:szCs w:val="16"/>
          <w:lang w:val="uk-UA" w:eastAsia="ar-SA"/>
        </w:rPr>
      </w:pPr>
      <w:r w:rsidRPr="00C87ED6">
        <w:rPr>
          <w:rFonts w:ascii="Times New Roman" w:hAnsi="Times New Roman"/>
          <w:sz w:val="16"/>
          <w:szCs w:val="16"/>
          <w:lang w:val="uk-UA" w:eastAsia="ar-SA"/>
        </w:rPr>
        <w:t xml:space="preserve">                                                                        </w:t>
      </w:r>
      <w:r w:rsidRPr="00C87ED6">
        <w:rPr>
          <w:rFonts w:ascii="Times New Roman" w:hAnsi="Times New Roman"/>
          <w:sz w:val="16"/>
          <w:szCs w:val="16"/>
          <w:lang w:val="uk-UA" w:eastAsia="ar-SA"/>
        </w:rPr>
        <w:tab/>
      </w:r>
      <w:r w:rsidRPr="00C87ED6">
        <w:rPr>
          <w:rFonts w:ascii="Times New Roman" w:hAnsi="Times New Roman"/>
          <w:sz w:val="16"/>
          <w:szCs w:val="16"/>
          <w:lang w:val="uk-UA" w:eastAsia="ar-SA"/>
        </w:rPr>
        <w:tab/>
      </w:r>
      <w:r w:rsidRPr="00C87ED6">
        <w:rPr>
          <w:rFonts w:ascii="Times New Roman" w:hAnsi="Times New Roman"/>
          <w:sz w:val="16"/>
          <w:szCs w:val="16"/>
          <w:lang w:val="uk-UA" w:eastAsia="ar-SA"/>
        </w:rPr>
        <w:tab/>
      </w:r>
      <w:r w:rsidRPr="00C87ED6">
        <w:rPr>
          <w:rFonts w:ascii="Times New Roman" w:hAnsi="Times New Roman"/>
          <w:sz w:val="16"/>
          <w:szCs w:val="16"/>
          <w:lang w:val="uk-UA" w:eastAsia="ar-SA"/>
        </w:rPr>
        <w:tab/>
      </w:r>
      <w:r w:rsidRPr="00C87ED6">
        <w:rPr>
          <w:rFonts w:ascii="Times New Roman" w:hAnsi="Times New Roman"/>
          <w:sz w:val="16"/>
          <w:szCs w:val="16"/>
          <w:lang w:val="uk-UA" w:eastAsia="ar-SA"/>
        </w:rPr>
        <w:tab/>
        <w:t xml:space="preserve"> (повна назва кафедри)</w:t>
      </w:r>
    </w:p>
    <w:p w:rsidR="00AD46AE" w:rsidRPr="00C87ED6" w:rsidRDefault="00AD46AE" w:rsidP="00C87ED6">
      <w:pPr>
        <w:tabs>
          <w:tab w:val="left" w:pos="4860"/>
        </w:tabs>
        <w:spacing w:after="0" w:line="360" w:lineRule="auto"/>
        <w:ind w:firstLine="4140"/>
        <w:rPr>
          <w:rFonts w:ascii="Times New Roman" w:hAnsi="Times New Roman"/>
          <w:sz w:val="28"/>
          <w:szCs w:val="28"/>
          <w:lang w:val="uk-UA" w:eastAsia="ar-SA"/>
        </w:rPr>
      </w:pPr>
      <w:r w:rsidRPr="00C87ED6">
        <w:rPr>
          <w:rFonts w:ascii="Times New Roman" w:hAnsi="Times New Roman"/>
          <w:sz w:val="28"/>
          <w:szCs w:val="28"/>
          <w:lang w:val="uk-UA" w:eastAsia="ar-SA"/>
        </w:rPr>
        <w:t>Протокол № ____ від «___»_____20__р.</w:t>
      </w:r>
    </w:p>
    <w:p w:rsidR="00AD46AE" w:rsidRPr="00C87ED6" w:rsidRDefault="00AD46AE" w:rsidP="00C87ED6">
      <w:pPr>
        <w:shd w:val="clear" w:color="auto" w:fill="FFFFFF"/>
        <w:spacing w:after="0" w:line="360" w:lineRule="auto"/>
        <w:ind w:left="3432" w:firstLine="708"/>
        <w:rPr>
          <w:rFonts w:ascii="Times New Roman" w:hAnsi="Times New Roman"/>
          <w:color w:val="000000"/>
          <w:sz w:val="20"/>
          <w:szCs w:val="20"/>
          <w:lang w:val="uk-UA" w:eastAsia="ar-SA"/>
        </w:rPr>
      </w:pPr>
      <w:r w:rsidRPr="00C87ED6">
        <w:rPr>
          <w:rFonts w:ascii="Times New Roman" w:hAnsi="Times New Roman"/>
          <w:sz w:val="28"/>
          <w:szCs w:val="28"/>
          <w:lang w:val="uk-UA" w:eastAsia="ar-SA"/>
        </w:rPr>
        <w:t>Завідувач кафедри____________________</w:t>
      </w: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ind w:firstLine="4680"/>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Default="00AD46AE" w:rsidP="00C87ED6">
      <w:pPr>
        <w:spacing w:after="0" w:line="240" w:lineRule="auto"/>
        <w:jc w:val="center"/>
        <w:rPr>
          <w:rFonts w:ascii="Times New Roman" w:hAnsi="Times New Roman"/>
          <w:lang w:val="uk-UA" w:eastAsia="uk-UA"/>
        </w:rPr>
      </w:pPr>
    </w:p>
    <w:p w:rsidR="00AD46AE" w:rsidRDefault="00AD46AE" w:rsidP="00C87ED6">
      <w:pPr>
        <w:spacing w:after="0" w:line="240" w:lineRule="auto"/>
        <w:jc w:val="center"/>
        <w:rPr>
          <w:rFonts w:ascii="Times New Roman" w:hAnsi="Times New Roman"/>
          <w:lang w:val="uk-UA" w:eastAsia="uk-UA"/>
        </w:rPr>
      </w:pPr>
    </w:p>
    <w:p w:rsidR="00AD46AE" w:rsidRDefault="00AD46AE" w:rsidP="00C87ED6">
      <w:pPr>
        <w:spacing w:after="0" w:line="240" w:lineRule="auto"/>
        <w:jc w:val="center"/>
        <w:rPr>
          <w:rFonts w:ascii="Times New Roman" w:hAnsi="Times New Roman"/>
          <w:lang w:val="uk-UA" w:eastAsia="uk-UA"/>
        </w:rPr>
      </w:pPr>
    </w:p>
    <w:p w:rsidR="00AD46AE" w:rsidRPr="00AD27EF" w:rsidRDefault="00AD46AE" w:rsidP="00164245">
      <w:pPr>
        <w:spacing w:after="0" w:line="240" w:lineRule="auto"/>
        <w:jc w:val="center"/>
        <w:rPr>
          <w:rFonts w:ascii="Times New Roman" w:hAnsi="Times New Roman"/>
          <w:b/>
          <w:lang w:eastAsia="ru-RU"/>
        </w:rPr>
      </w:pPr>
      <w:r>
        <w:rPr>
          <w:rFonts w:ascii="Times New Roman" w:hAnsi="Times New Roman"/>
          <w:lang w:val="uk-UA" w:eastAsia="uk-UA"/>
        </w:rPr>
        <w:br w:type="page"/>
      </w:r>
      <w:r w:rsidRPr="00AD27EF">
        <w:rPr>
          <w:rFonts w:ascii="Times New Roman" w:hAnsi="Times New Roman"/>
          <w:b/>
          <w:lang w:eastAsia="ru-RU"/>
        </w:rPr>
        <w:lastRenderedPageBreak/>
        <w:t>ЗМІ</w:t>
      </w:r>
      <w:proofErr w:type="gramStart"/>
      <w:r w:rsidRPr="00AD27EF">
        <w:rPr>
          <w:rFonts w:ascii="Times New Roman" w:hAnsi="Times New Roman"/>
          <w:b/>
          <w:lang w:eastAsia="ru-RU"/>
        </w:rPr>
        <w:t>СТ</w:t>
      </w:r>
      <w:proofErr w:type="gramEnd"/>
    </w:p>
    <w:p w:rsidR="00AD46AE" w:rsidRPr="00AD27EF" w:rsidRDefault="00AD46AE" w:rsidP="00AD27EF">
      <w:pPr>
        <w:ind w:firstLine="567"/>
        <w:jc w:val="center"/>
        <w:rPr>
          <w:rFonts w:ascii="Times New Roman" w:hAnsi="Times New Roman"/>
          <w:b/>
          <w:lang w:eastAsia="ru-RU"/>
        </w:rPr>
      </w:pPr>
    </w:p>
    <w:tbl>
      <w:tblPr>
        <w:tblW w:w="5000" w:type="pct"/>
        <w:tblLook w:val="00A0" w:firstRow="1" w:lastRow="0" w:firstColumn="1" w:lastColumn="0" w:noHBand="0" w:noVBand="0"/>
      </w:tblPr>
      <w:tblGrid>
        <w:gridCol w:w="8683"/>
        <w:gridCol w:w="888"/>
      </w:tblGrid>
      <w:tr w:rsidR="00AD46AE" w:rsidRPr="00AD27EF" w:rsidTr="00BC507C">
        <w:trPr>
          <w:trHeight w:val="135"/>
        </w:trPr>
        <w:tc>
          <w:tcPr>
            <w:tcW w:w="4536" w:type="pct"/>
          </w:tcPr>
          <w:p w:rsidR="00AD46AE" w:rsidRPr="00AD27EF" w:rsidRDefault="00AD46AE" w:rsidP="00BC507C">
            <w:pPr>
              <w:rPr>
                <w:rFonts w:ascii="Times New Roman" w:hAnsi="Times New Roman"/>
                <w:sz w:val="20"/>
                <w:szCs w:val="20"/>
                <w:lang w:eastAsia="ru-RU"/>
              </w:rPr>
            </w:pPr>
          </w:p>
        </w:tc>
        <w:tc>
          <w:tcPr>
            <w:tcW w:w="464" w:type="pct"/>
          </w:tcPr>
          <w:p w:rsidR="00AD46AE" w:rsidRPr="00AD27EF" w:rsidRDefault="00AD46AE" w:rsidP="00BC507C">
            <w:pPr>
              <w:jc w:val="center"/>
              <w:rPr>
                <w:rFonts w:ascii="Times New Roman" w:hAnsi="Times New Roman"/>
                <w:sz w:val="20"/>
                <w:szCs w:val="20"/>
                <w:lang w:eastAsia="ru-RU"/>
              </w:rPr>
            </w:pPr>
            <w:r w:rsidRPr="00AD27EF">
              <w:rPr>
                <w:rFonts w:ascii="Times New Roman" w:hAnsi="Times New Roman"/>
                <w:sz w:val="20"/>
                <w:szCs w:val="20"/>
                <w:lang w:eastAsia="ru-RU"/>
              </w:rPr>
              <w:t>стор.</w:t>
            </w:r>
          </w:p>
        </w:tc>
      </w:tr>
      <w:tr w:rsidR="00AD46AE" w:rsidRPr="00AD27EF" w:rsidTr="00BC507C">
        <w:tc>
          <w:tcPr>
            <w:tcW w:w="4536" w:type="pct"/>
          </w:tcPr>
          <w:p w:rsidR="00AD46AE" w:rsidRPr="00AD27EF" w:rsidRDefault="00AD46AE" w:rsidP="00BC507C">
            <w:pPr>
              <w:rPr>
                <w:rFonts w:ascii="Times New Roman" w:hAnsi="Times New Roman"/>
                <w:caps/>
                <w:lang w:eastAsia="ru-RU"/>
              </w:rPr>
            </w:pPr>
            <w:proofErr w:type="gramStart"/>
            <w:r w:rsidRPr="00AD27EF">
              <w:rPr>
                <w:rFonts w:ascii="Times New Roman" w:hAnsi="Times New Roman"/>
                <w:b/>
                <w:caps/>
                <w:lang w:eastAsia="ru-RU"/>
              </w:rPr>
              <w:t>ВСТУП</w:t>
            </w:r>
            <w:proofErr w:type="gramEnd"/>
          </w:p>
        </w:tc>
        <w:tc>
          <w:tcPr>
            <w:tcW w:w="464" w:type="pct"/>
          </w:tcPr>
          <w:p w:rsidR="00AD46AE" w:rsidRPr="00AD27EF" w:rsidRDefault="00AD46AE" w:rsidP="00BC507C">
            <w:pPr>
              <w:jc w:val="center"/>
              <w:rPr>
                <w:rFonts w:ascii="Times New Roman" w:hAnsi="Times New Roman"/>
                <w:highlight w:val="yellow"/>
                <w:lang w:eastAsia="ru-RU"/>
              </w:rPr>
            </w:pPr>
            <w:r w:rsidRPr="00AD27EF">
              <w:rPr>
                <w:rFonts w:ascii="Times New Roman" w:hAnsi="Times New Roman"/>
                <w:lang w:eastAsia="ru-RU"/>
              </w:rPr>
              <w:t>3</w:t>
            </w:r>
          </w:p>
        </w:tc>
      </w:tr>
      <w:tr w:rsidR="00AD46AE" w:rsidRPr="00AD27EF" w:rsidTr="00BC507C">
        <w:trPr>
          <w:trHeight w:val="213"/>
        </w:trPr>
        <w:tc>
          <w:tcPr>
            <w:tcW w:w="4536" w:type="pct"/>
          </w:tcPr>
          <w:p w:rsidR="00AD46AE" w:rsidRPr="00AD27EF" w:rsidRDefault="00AD46AE" w:rsidP="00BC507C">
            <w:pPr>
              <w:jc w:val="both"/>
              <w:rPr>
                <w:rFonts w:ascii="Times New Roman" w:hAnsi="Times New Roman"/>
                <w:lang w:eastAsia="ru-RU"/>
              </w:rPr>
            </w:pPr>
            <w:r w:rsidRPr="00AD27EF">
              <w:rPr>
                <w:rFonts w:ascii="Times New Roman" w:hAnsi="Times New Roman"/>
                <w:lang w:eastAsia="ru-RU"/>
              </w:rPr>
              <w:t xml:space="preserve">Модуль 1. Загальні положення та особливості  </w:t>
            </w:r>
            <w:proofErr w:type="gramStart"/>
            <w:r w:rsidRPr="00AD27EF">
              <w:rPr>
                <w:rFonts w:ascii="Times New Roman" w:hAnsi="Times New Roman"/>
                <w:lang w:eastAsia="ru-RU"/>
              </w:rPr>
              <w:t>правового</w:t>
            </w:r>
            <w:proofErr w:type="gramEnd"/>
            <w:r w:rsidRPr="00AD27EF">
              <w:rPr>
                <w:rFonts w:ascii="Times New Roman" w:hAnsi="Times New Roman"/>
                <w:lang w:eastAsia="ru-RU"/>
              </w:rPr>
              <w:t xml:space="preserve"> регулювання діяльності транспортної галузі України</w:t>
            </w:r>
          </w:p>
        </w:tc>
        <w:tc>
          <w:tcPr>
            <w:tcW w:w="464" w:type="pct"/>
          </w:tcPr>
          <w:p w:rsidR="00AD46AE" w:rsidRPr="00AD27EF" w:rsidRDefault="00AD46AE" w:rsidP="00BC507C">
            <w:pPr>
              <w:jc w:val="center"/>
              <w:rPr>
                <w:rFonts w:ascii="Times New Roman" w:hAnsi="Times New Roman"/>
                <w:lang w:eastAsia="ru-RU"/>
              </w:rPr>
            </w:pPr>
            <w:r w:rsidRPr="00AD27EF">
              <w:rPr>
                <w:rFonts w:ascii="Times New Roman" w:hAnsi="Times New Roman"/>
                <w:lang w:eastAsia="ru-RU"/>
              </w:rPr>
              <w:t>4</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1. Суб’єкти транспортно-правових відносин</w:t>
            </w:r>
          </w:p>
        </w:tc>
        <w:tc>
          <w:tcPr>
            <w:tcW w:w="464" w:type="pct"/>
          </w:tcPr>
          <w:p w:rsidR="00AD46AE" w:rsidRPr="00AD27EF" w:rsidRDefault="00AD46AE" w:rsidP="00BC507C">
            <w:pPr>
              <w:jc w:val="center"/>
              <w:rPr>
                <w:rFonts w:ascii="Times New Roman" w:hAnsi="Times New Roman"/>
                <w:lang w:eastAsia="ru-RU"/>
              </w:rPr>
            </w:pPr>
            <w:r w:rsidRPr="00AD27EF">
              <w:rPr>
                <w:rFonts w:ascii="Times New Roman" w:hAnsi="Times New Roman"/>
                <w:lang w:eastAsia="ru-RU"/>
              </w:rPr>
              <w:t>4</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2. Організаційно-правові засади діяльності транспорту</w:t>
            </w:r>
          </w:p>
        </w:tc>
        <w:tc>
          <w:tcPr>
            <w:tcW w:w="464" w:type="pct"/>
          </w:tcPr>
          <w:p w:rsidR="00AD46AE" w:rsidRPr="00AD27EF" w:rsidRDefault="00AD46AE" w:rsidP="00BC507C">
            <w:pPr>
              <w:jc w:val="center"/>
              <w:rPr>
                <w:rFonts w:ascii="Times New Roman" w:hAnsi="Times New Roman"/>
                <w:lang w:eastAsia="ru-RU"/>
              </w:rPr>
            </w:pPr>
            <w:r>
              <w:rPr>
                <w:rFonts w:ascii="Times New Roman" w:hAnsi="Times New Roman"/>
                <w:lang w:val="uk-UA" w:eastAsia="ru-RU"/>
              </w:rPr>
              <w:t>5</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3. Правове регулювання діяльності автомобільного транспорту</w:t>
            </w:r>
          </w:p>
        </w:tc>
        <w:tc>
          <w:tcPr>
            <w:tcW w:w="464" w:type="pct"/>
          </w:tcPr>
          <w:p w:rsidR="00AD46AE" w:rsidRPr="00AD27EF" w:rsidRDefault="00AD46AE" w:rsidP="00BC507C">
            <w:pPr>
              <w:jc w:val="center"/>
              <w:rPr>
                <w:rFonts w:ascii="Times New Roman" w:hAnsi="Times New Roman"/>
                <w:lang w:eastAsia="ru-RU"/>
              </w:rPr>
            </w:pPr>
            <w:r>
              <w:rPr>
                <w:rFonts w:ascii="Times New Roman" w:hAnsi="Times New Roman"/>
                <w:lang w:val="uk-UA" w:eastAsia="ru-RU"/>
              </w:rPr>
              <w:t>6</w:t>
            </w:r>
          </w:p>
        </w:tc>
      </w:tr>
      <w:tr w:rsidR="00AD46AE" w:rsidRPr="00AD27EF" w:rsidTr="00BC507C">
        <w:trPr>
          <w:trHeight w:val="264"/>
        </w:trPr>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 xml:space="preserve">Тема 4. Правове регулювання діяльності </w:t>
            </w:r>
            <w:proofErr w:type="gramStart"/>
            <w:r w:rsidRPr="00AD27EF">
              <w:rPr>
                <w:rFonts w:ascii="Times New Roman" w:hAnsi="Times New Roman"/>
                <w:lang w:eastAsia="ru-RU"/>
              </w:rPr>
              <w:t>р</w:t>
            </w:r>
            <w:proofErr w:type="gramEnd"/>
            <w:r w:rsidRPr="00AD27EF">
              <w:rPr>
                <w:rFonts w:ascii="Times New Roman" w:hAnsi="Times New Roman"/>
                <w:lang w:eastAsia="ru-RU"/>
              </w:rPr>
              <w:t>ічкового транспорту</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7</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5. Правове регулювання діяльності залізничного транспорту</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8</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6. Правове регулювання діяльності повітряного транспорту</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9</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7. Правове регулювання змішаних транспортних перевезень</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10</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8. Юридична відповідальність за транспортні правопорушення</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11</w:t>
            </w:r>
          </w:p>
        </w:tc>
      </w:tr>
      <w:tr w:rsidR="00AD46AE" w:rsidRPr="00AD27EF" w:rsidTr="00BC507C">
        <w:tc>
          <w:tcPr>
            <w:tcW w:w="4536" w:type="pct"/>
          </w:tcPr>
          <w:p w:rsidR="00AD46AE" w:rsidRPr="00AD27EF" w:rsidRDefault="00AD46AE" w:rsidP="00BC507C">
            <w:pPr>
              <w:rPr>
                <w:rFonts w:ascii="Times New Roman" w:hAnsi="Times New Roman"/>
                <w:b/>
                <w:caps/>
                <w:lang w:eastAsia="ru-RU"/>
              </w:rPr>
            </w:pPr>
            <w:r w:rsidRPr="00AD27EF">
              <w:rPr>
                <w:rFonts w:ascii="Times New Roman" w:hAnsi="Times New Roman"/>
                <w:b/>
                <w:caps/>
                <w:lang w:eastAsia="ru-RU"/>
              </w:rPr>
              <w:t>Список джерел</w:t>
            </w:r>
          </w:p>
        </w:tc>
        <w:tc>
          <w:tcPr>
            <w:tcW w:w="464" w:type="pct"/>
          </w:tcPr>
          <w:p w:rsidR="00AD46AE" w:rsidRPr="00AD27EF" w:rsidRDefault="00AD46AE" w:rsidP="00BC507C">
            <w:pPr>
              <w:jc w:val="center"/>
              <w:rPr>
                <w:rFonts w:ascii="Times New Roman" w:hAnsi="Times New Roman"/>
                <w:lang w:eastAsia="ru-RU"/>
              </w:rPr>
            </w:pPr>
            <w:r>
              <w:rPr>
                <w:rFonts w:ascii="Times New Roman" w:hAnsi="Times New Roman"/>
                <w:lang w:val="uk-UA" w:eastAsia="ru-RU"/>
              </w:rPr>
              <w:t>13</w:t>
            </w:r>
          </w:p>
        </w:tc>
      </w:tr>
    </w:tbl>
    <w:p w:rsidR="00AD46AE" w:rsidRDefault="00AD46AE" w:rsidP="00AD27EF">
      <w:pPr>
        <w:ind w:firstLine="567"/>
        <w:jc w:val="center"/>
        <w:rPr>
          <w:rFonts w:ascii="Times New Roman" w:hAnsi="Times New Roman"/>
          <w:b/>
          <w:lang w:eastAsia="ru-RU"/>
        </w:rPr>
      </w:pPr>
    </w:p>
    <w:p w:rsidR="00AD46AE" w:rsidRPr="00AD27EF" w:rsidRDefault="00AD46AE" w:rsidP="00913696">
      <w:pPr>
        <w:ind w:firstLine="567"/>
        <w:jc w:val="center"/>
        <w:rPr>
          <w:rFonts w:ascii="Times New Roman" w:hAnsi="Times New Roman"/>
          <w:b/>
          <w:caps/>
          <w:sz w:val="20"/>
          <w:szCs w:val="20"/>
          <w:lang w:eastAsia="ru-RU"/>
        </w:rPr>
      </w:pPr>
      <w:r>
        <w:rPr>
          <w:rFonts w:ascii="Times New Roman" w:hAnsi="Times New Roman"/>
          <w:b/>
          <w:lang w:eastAsia="ru-RU"/>
        </w:rPr>
        <w:br w:type="page"/>
      </w:r>
      <w:proofErr w:type="gramStart"/>
      <w:r w:rsidRPr="00AD27EF">
        <w:rPr>
          <w:rFonts w:ascii="Times New Roman" w:hAnsi="Times New Roman"/>
          <w:b/>
          <w:caps/>
          <w:sz w:val="20"/>
          <w:szCs w:val="20"/>
          <w:lang w:eastAsia="ru-RU"/>
        </w:rPr>
        <w:lastRenderedPageBreak/>
        <w:t>вступ</w:t>
      </w:r>
      <w:proofErr w:type="gramEnd"/>
    </w:p>
    <w:p w:rsidR="00AD46AE" w:rsidRPr="00AD27EF" w:rsidRDefault="00AD46AE" w:rsidP="00AD27EF">
      <w:pPr>
        <w:ind w:firstLine="301"/>
        <w:jc w:val="center"/>
        <w:rPr>
          <w:rFonts w:ascii="Times New Roman" w:hAnsi="Times New Roman"/>
          <w:b/>
          <w:sz w:val="20"/>
          <w:szCs w:val="20"/>
          <w:lang w:eastAsia="ru-RU"/>
        </w:rPr>
      </w:pPr>
    </w:p>
    <w:p w:rsidR="00AD46AE" w:rsidRPr="00164245" w:rsidRDefault="00AD46AE" w:rsidP="00164245">
      <w:pPr>
        <w:spacing w:after="0" w:line="240" w:lineRule="auto"/>
        <w:ind w:firstLine="301"/>
        <w:jc w:val="both"/>
        <w:rPr>
          <w:rFonts w:ascii="Times New Roman" w:hAnsi="Times New Roman"/>
          <w:sz w:val="24"/>
          <w:szCs w:val="16"/>
          <w:lang w:eastAsia="ru-RU"/>
        </w:rPr>
      </w:pPr>
      <w:r w:rsidRPr="00164245">
        <w:rPr>
          <w:rFonts w:ascii="Times New Roman" w:hAnsi="Times New Roman"/>
          <w:sz w:val="24"/>
          <w:szCs w:val="16"/>
          <w:lang w:eastAsia="ru-RU"/>
        </w:rPr>
        <w:t xml:space="preserve">Важливою складовою </w:t>
      </w:r>
      <w:proofErr w:type="gramStart"/>
      <w:r w:rsidRPr="00164245">
        <w:rPr>
          <w:rFonts w:ascii="Times New Roman" w:hAnsi="Times New Roman"/>
          <w:sz w:val="24"/>
          <w:szCs w:val="16"/>
          <w:lang w:eastAsia="ru-RU"/>
        </w:rPr>
        <w:t>п</w:t>
      </w:r>
      <w:proofErr w:type="gramEnd"/>
      <w:r w:rsidRPr="00164245">
        <w:rPr>
          <w:rFonts w:ascii="Times New Roman" w:hAnsi="Times New Roman"/>
          <w:sz w:val="24"/>
          <w:szCs w:val="16"/>
          <w:lang w:eastAsia="ru-RU"/>
        </w:rPr>
        <w:t>ідготовки у вищих навчальних закладах висококваліфікованих фахівців є самостійна робота студентів.</w:t>
      </w:r>
    </w:p>
    <w:p w:rsidR="00AD46AE" w:rsidRPr="00164245" w:rsidRDefault="004C3ECA" w:rsidP="00164245">
      <w:pPr>
        <w:pStyle w:val="3"/>
        <w:spacing w:after="0"/>
        <w:ind w:firstLine="284"/>
        <w:jc w:val="both"/>
        <w:rPr>
          <w:sz w:val="24"/>
        </w:rPr>
      </w:pPr>
      <w:r>
        <w:rPr>
          <w:sz w:val="24"/>
        </w:rPr>
        <w:t>«Особливості правового регулювання доставки вантажів окремими видами транспорту»</w:t>
      </w:r>
      <w:r w:rsidR="00AD46AE" w:rsidRPr="00164245">
        <w:rPr>
          <w:sz w:val="24"/>
        </w:rPr>
        <w:t xml:space="preserve">– навчальна дисципліна, яка є теоретичною основою сукупності знань та вмінь, що формують юридичний </w:t>
      </w:r>
      <w:proofErr w:type="gramStart"/>
      <w:r w:rsidR="00AD46AE" w:rsidRPr="00164245">
        <w:rPr>
          <w:sz w:val="24"/>
        </w:rPr>
        <w:t>проф</w:t>
      </w:r>
      <w:proofErr w:type="gramEnd"/>
      <w:r w:rsidR="00AD46AE" w:rsidRPr="00164245">
        <w:rPr>
          <w:sz w:val="24"/>
        </w:rPr>
        <w:t xml:space="preserve">іль фахівця в галузі транспортно–правової діяльності. Тому метою самостійної роботи студентів є вивчення норм і принципів національного законодавства та міжнародно–правових актів, що регулюють діяльність транспортної галузі взагалі, а також оволодіння студентами сукупністю знань </w:t>
      </w:r>
      <w:proofErr w:type="gramStart"/>
      <w:r w:rsidR="00AD46AE" w:rsidRPr="00164245">
        <w:rPr>
          <w:sz w:val="24"/>
        </w:rPr>
        <w:t>в обсязі правового регулювання діяльності окремих видів транспорту; формування спеціальних знань щодо правового регулювання діяльності транспортного сфери що необхідна спеціалісту, який працюватиме в цій галузі; формування розуміння сучасних проблем транспортного права.</w:t>
      </w:r>
      <w:proofErr w:type="gramEnd"/>
    </w:p>
    <w:p w:rsidR="00AD46AE" w:rsidRPr="00164245" w:rsidRDefault="00AD46AE" w:rsidP="00164245">
      <w:pPr>
        <w:spacing w:after="0" w:line="240" w:lineRule="auto"/>
        <w:ind w:firstLine="301"/>
        <w:jc w:val="both"/>
        <w:rPr>
          <w:rFonts w:ascii="Times New Roman" w:hAnsi="Times New Roman"/>
          <w:sz w:val="24"/>
          <w:szCs w:val="16"/>
          <w:lang w:eastAsia="ru-RU"/>
        </w:rPr>
      </w:pPr>
      <w:r w:rsidRPr="00164245">
        <w:rPr>
          <w:rFonts w:ascii="Times New Roman" w:hAnsi="Times New Roman"/>
          <w:sz w:val="24"/>
          <w:szCs w:val="16"/>
          <w:lang w:eastAsia="ru-RU"/>
        </w:rPr>
        <w:t xml:space="preserve">При цьому самостійна робота є одним із основних елементів навчального процесу, </w:t>
      </w:r>
      <w:proofErr w:type="gramStart"/>
      <w:r w:rsidRPr="00164245">
        <w:rPr>
          <w:rFonts w:ascii="Times New Roman" w:hAnsi="Times New Roman"/>
          <w:sz w:val="24"/>
          <w:szCs w:val="16"/>
          <w:lang w:eastAsia="ru-RU"/>
        </w:rPr>
        <w:t>бо б</w:t>
      </w:r>
      <w:proofErr w:type="gramEnd"/>
      <w:r w:rsidRPr="00164245">
        <w:rPr>
          <w:rFonts w:ascii="Times New Roman" w:hAnsi="Times New Roman"/>
          <w:sz w:val="24"/>
          <w:szCs w:val="16"/>
          <w:lang w:eastAsia="ru-RU"/>
        </w:rPr>
        <w:t>ільшу частину матеріалу робочої програми дисципліни студент вивчає самостійно.</w:t>
      </w:r>
    </w:p>
    <w:p w:rsidR="00AD46AE" w:rsidRPr="00164245" w:rsidRDefault="00AD46AE" w:rsidP="00164245">
      <w:pPr>
        <w:spacing w:after="0" w:line="240" w:lineRule="auto"/>
        <w:ind w:firstLine="284"/>
        <w:jc w:val="both"/>
        <w:rPr>
          <w:rFonts w:ascii="Times New Roman" w:hAnsi="Times New Roman"/>
          <w:sz w:val="24"/>
          <w:szCs w:val="16"/>
          <w:lang w:eastAsia="ru-RU"/>
        </w:rPr>
      </w:pPr>
      <w:r w:rsidRPr="00164245">
        <w:rPr>
          <w:rFonts w:ascii="Times New Roman" w:hAnsi="Times New Roman"/>
          <w:sz w:val="24"/>
          <w:szCs w:val="16"/>
          <w:lang w:eastAsia="ru-RU"/>
        </w:rPr>
        <w:t>Змі</w:t>
      </w:r>
      <w:proofErr w:type="gramStart"/>
      <w:r w:rsidRPr="00164245">
        <w:rPr>
          <w:rFonts w:ascii="Times New Roman" w:hAnsi="Times New Roman"/>
          <w:sz w:val="24"/>
          <w:szCs w:val="16"/>
          <w:lang w:eastAsia="ru-RU"/>
        </w:rPr>
        <w:t>ст</w:t>
      </w:r>
      <w:proofErr w:type="gramEnd"/>
      <w:r w:rsidRPr="00164245">
        <w:rPr>
          <w:rFonts w:ascii="Times New Roman" w:hAnsi="Times New Roman"/>
          <w:sz w:val="24"/>
          <w:szCs w:val="16"/>
          <w:lang w:eastAsia="ru-RU"/>
        </w:rPr>
        <w:t xml:space="preserve"> самостійної робот</w:t>
      </w:r>
      <w:bookmarkStart w:id="0" w:name="_GoBack"/>
      <w:bookmarkEnd w:id="0"/>
      <w:r w:rsidRPr="00164245">
        <w:rPr>
          <w:rFonts w:ascii="Times New Roman" w:hAnsi="Times New Roman"/>
          <w:sz w:val="24"/>
          <w:szCs w:val="16"/>
          <w:lang w:eastAsia="ru-RU"/>
        </w:rPr>
        <w:t xml:space="preserve">и студента над дисципліною </w:t>
      </w:r>
      <w:r w:rsidR="004C3ECA">
        <w:rPr>
          <w:rFonts w:ascii="Times New Roman" w:hAnsi="Times New Roman"/>
          <w:sz w:val="24"/>
          <w:szCs w:val="16"/>
          <w:lang w:eastAsia="ru-RU"/>
        </w:rPr>
        <w:t>«Особливості правового регулювання доставки вантажів окремими видами транспорту»</w:t>
      </w:r>
      <w:r w:rsidRPr="00164245">
        <w:rPr>
          <w:rFonts w:ascii="Times New Roman" w:hAnsi="Times New Roman"/>
          <w:sz w:val="24"/>
          <w:szCs w:val="16"/>
          <w:lang w:eastAsia="ru-RU"/>
        </w:rPr>
        <w:t xml:space="preserve">визначається навчальною програмою </w:t>
      </w:r>
      <w:r w:rsidR="004C3ECA">
        <w:rPr>
          <w:rFonts w:ascii="Times New Roman" w:hAnsi="Times New Roman"/>
          <w:sz w:val="24"/>
          <w:szCs w:val="16"/>
          <w:lang w:eastAsia="ru-RU"/>
        </w:rPr>
        <w:t>«Особливості правового регулювання доставки вантажів окремими видами транспорту»</w:t>
      </w:r>
      <w:r w:rsidRPr="00164245">
        <w:rPr>
          <w:rFonts w:ascii="Times New Roman" w:hAnsi="Times New Roman"/>
          <w:sz w:val="24"/>
          <w:szCs w:val="16"/>
          <w:lang w:eastAsia="ru-RU"/>
        </w:rPr>
        <w:t>та методичними вказівками до самостійної роботи з предмета Транспортне право.</w:t>
      </w:r>
    </w:p>
    <w:p w:rsidR="00AD46AE" w:rsidRPr="00164245" w:rsidRDefault="00AD46AE" w:rsidP="00164245">
      <w:pPr>
        <w:pStyle w:val="3"/>
        <w:spacing w:after="0"/>
        <w:ind w:firstLine="284"/>
        <w:jc w:val="both"/>
        <w:rPr>
          <w:sz w:val="24"/>
        </w:rPr>
      </w:pPr>
      <w:r w:rsidRPr="00AD27EF">
        <w:rPr>
          <w:sz w:val="24"/>
        </w:rPr>
        <w:t xml:space="preserve">Методичні </w:t>
      </w:r>
      <w:r w:rsidRPr="00164245">
        <w:rPr>
          <w:sz w:val="24"/>
        </w:rPr>
        <w:t>рекомендації</w:t>
      </w:r>
      <w:r w:rsidRPr="00AD27EF">
        <w:rPr>
          <w:sz w:val="24"/>
        </w:rPr>
        <w:t xml:space="preserve"> містять не тільки перелік питань для самостійного опрацювання та вимоги до відповіді, а й </w:t>
      </w:r>
      <w:proofErr w:type="gramStart"/>
      <w:r w:rsidRPr="00AD27EF">
        <w:rPr>
          <w:sz w:val="24"/>
        </w:rPr>
        <w:t>п</w:t>
      </w:r>
      <w:proofErr w:type="gramEnd"/>
      <w:r w:rsidRPr="00AD27EF">
        <w:rPr>
          <w:sz w:val="24"/>
        </w:rPr>
        <w:t>ісля кожної теми наводиться перелік рекомендованих нормативно – правових актів та додаткової літератури, що покликано полегшити роботу студентів при пошуку відповідей на поставлені питання</w:t>
      </w:r>
      <w:r w:rsidRPr="00164245">
        <w:rPr>
          <w:sz w:val="24"/>
        </w:rPr>
        <w:t>.</w:t>
      </w:r>
    </w:p>
    <w:p w:rsidR="00AD46AE" w:rsidRPr="00AD27EF" w:rsidRDefault="00AD46AE" w:rsidP="00AD27EF">
      <w:pPr>
        <w:ind w:firstLine="301"/>
        <w:jc w:val="both"/>
        <w:rPr>
          <w:rFonts w:ascii="Times New Roman" w:hAnsi="Times New Roman"/>
        </w:rPr>
      </w:pPr>
    </w:p>
    <w:p w:rsidR="00AD46AE" w:rsidRPr="00AD27EF" w:rsidRDefault="00AD46AE" w:rsidP="00AD27EF">
      <w:pPr>
        <w:ind w:firstLine="301"/>
        <w:jc w:val="both"/>
        <w:rPr>
          <w:rFonts w:ascii="Times New Roman" w:hAnsi="Times New Roman"/>
        </w:rPr>
      </w:pPr>
    </w:p>
    <w:p w:rsidR="00AD46AE" w:rsidRPr="00AD27EF" w:rsidRDefault="00AD46AE" w:rsidP="00164245">
      <w:pPr>
        <w:ind w:firstLine="301"/>
        <w:jc w:val="center"/>
        <w:rPr>
          <w:rFonts w:ascii="Times New Roman" w:hAnsi="Times New Roman"/>
          <w:bCs/>
          <w:caps/>
          <w:sz w:val="20"/>
          <w:szCs w:val="20"/>
          <w:lang w:bidi="hi-IN"/>
        </w:rPr>
      </w:pPr>
      <w:r w:rsidRPr="00AD27EF">
        <w:rPr>
          <w:rFonts w:ascii="Times New Roman" w:hAnsi="Times New Roman"/>
          <w:sz w:val="20"/>
          <w:szCs w:val="20"/>
          <w:lang w:eastAsia="ru-RU"/>
        </w:rPr>
        <w:br w:type="page"/>
      </w:r>
      <w:r w:rsidRPr="00AD27EF">
        <w:rPr>
          <w:rFonts w:ascii="Times New Roman" w:hAnsi="Times New Roman"/>
          <w:bCs/>
          <w:caps/>
          <w:sz w:val="20"/>
          <w:szCs w:val="20"/>
          <w:lang w:bidi="hi-IN"/>
        </w:rPr>
        <w:lastRenderedPageBreak/>
        <w:t xml:space="preserve">МОДУЛЬ 1. Загальні положення та особливості  </w:t>
      </w:r>
      <w:proofErr w:type="gramStart"/>
      <w:r w:rsidRPr="00AD27EF">
        <w:rPr>
          <w:rFonts w:ascii="Times New Roman" w:hAnsi="Times New Roman"/>
          <w:bCs/>
          <w:caps/>
          <w:sz w:val="20"/>
          <w:szCs w:val="20"/>
          <w:lang w:bidi="hi-IN"/>
        </w:rPr>
        <w:t>правового</w:t>
      </w:r>
      <w:proofErr w:type="gramEnd"/>
      <w:r w:rsidRPr="00AD27EF">
        <w:rPr>
          <w:rFonts w:ascii="Times New Roman" w:hAnsi="Times New Roman"/>
          <w:bCs/>
          <w:caps/>
          <w:sz w:val="20"/>
          <w:szCs w:val="20"/>
          <w:lang w:bidi="hi-IN"/>
        </w:rPr>
        <w:t xml:space="preserve"> регулювання діяльності транспортної галузі України</w:t>
      </w:r>
    </w:p>
    <w:p w:rsidR="00AD46AE" w:rsidRPr="00AD27EF" w:rsidRDefault="00AD46AE" w:rsidP="00AD27EF">
      <w:pPr>
        <w:ind w:firstLine="301"/>
        <w:jc w:val="both"/>
        <w:rPr>
          <w:rFonts w:ascii="Times New Roman" w:hAnsi="Times New Roman"/>
          <w:bCs/>
          <w:lang w:eastAsia="ru-RU"/>
        </w:rPr>
      </w:pPr>
    </w:p>
    <w:p w:rsidR="00AD46AE" w:rsidRPr="00AD27EF" w:rsidRDefault="00AD46AE" w:rsidP="00AD27EF">
      <w:pPr>
        <w:ind w:firstLine="301"/>
        <w:jc w:val="center"/>
        <w:rPr>
          <w:rFonts w:ascii="Times New Roman" w:hAnsi="Times New Roman"/>
          <w:bCs/>
          <w:lang w:eastAsia="ru-RU"/>
        </w:rPr>
      </w:pPr>
      <w:r w:rsidRPr="00AD27EF">
        <w:rPr>
          <w:rFonts w:ascii="Times New Roman" w:hAnsi="Times New Roman"/>
          <w:bCs/>
          <w:lang w:eastAsia="ru-RU"/>
        </w:rPr>
        <w:t>Тема 1. Суб’єкти транспортно-правових відносин</w:t>
      </w:r>
    </w:p>
    <w:p w:rsidR="00AD46AE" w:rsidRPr="00AD27EF" w:rsidRDefault="00AD46AE" w:rsidP="00AD27EF">
      <w:pPr>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widowControl w:val="0"/>
        <w:numPr>
          <w:ilvl w:val="0"/>
          <w:numId w:val="4"/>
        </w:numPr>
        <w:shd w:val="clear" w:color="auto" w:fill="FFFFFF"/>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Поняття та види суб’єктів транспортно–правових відносин.</w:t>
      </w:r>
    </w:p>
    <w:p w:rsidR="00AD46AE" w:rsidRPr="00AD27EF" w:rsidRDefault="00AD46AE" w:rsidP="00164245">
      <w:pPr>
        <w:widowControl w:val="0"/>
        <w:numPr>
          <w:ilvl w:val="0"/>
          <w:numId w:val="4"/>
        </w:numPr>
        <w:shd w:val="clear" w:color="auto" w:fill="FFFFFF"/>
        <w:tabs>
          <w:tab w:val="clear" w:pos="720"/>
        </w:tabs>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Держава як суб’єкт транспортно–правових відносин.</w:t>
      </w:r>
    </w:p>
    <w:p w:rsidR="00AD46AE" w:rsidRPr="00AD27EF" w:rsidRDefault="00AD46AE" w:rsidP="00164245">
      <w:pPr>
        <w:widowControl w:val="0"/>
        <w:numPr>
          <w:ilvl w:val="0"/>
          <w:numId w:val="4"/>
        </w:numPr>
        <w:shd w:val="clear" w:color="auto" w:fill="FFFFFF"/>
        <w:tabs>
          <w:tab w:val="clear" w:pos="720"/>
        </w:tabs>
        <w:autoSpaceDE w:val="0"/>
        <w:autoSpaceDN w:val="0"/>
        <w:adjustRightInd w:val="0"/>
        <w:spacing w:after="0" w:line="240" w:lineRule="auto"/>
        <w:ind w:right="14"/>
        <w:jc w:val="both"/>
        <w:rPr>
          <w:rFonts w:ascii="Times New Roman" w:hAnsi="Times New Roman"/>
          <w:bCs/>
          <w:lang w:eastAsia="ru-RU"/>
        </w:rPr>
      </w:pPr>
      <w:r w:rsidRPr="00AD27EF">
        <w:rPr>
          <w:rFonts w:ascii="Times New Roman" w:hAnsi="Times New Roman"/>
          <w:bCs/>
          <w:lang w:eastAsia="ru-RU"/>
        </w:rPr>
        <w:t>Міжнародні організації: поняття, мета, види, порядок створення та правовий статус. Органи управління міжнародних транспортних організацій та види членства у цих організаціях.</w:t>
      </w:r>
    </w:p>
    <w:p w:rsidR="00AD46AE" w:rsidRPr="00AD27EF" w:rsidRDefault="00AD46AE" w:rsidP="00164245">
      <w:pPr>
        <w:widowControl w:val="0"/>
        <w:numPr>
          <w:ilvl w:val="0"/>
          <w:numId w:val="4"/>
        </w:numPr>
        <w:shd w:val="clear" w:color="auto" w:fill="FFFFFF"/>
        <w:tabs>
          <w:tab w:val="clear" w:pos="720"/>
        </w:tabs>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Правовий статус національних перевізникі</w:t>
      </w:r>
      <w:proofErr w:type="gramStart"/>
      <w:r w:rsidRPr="00AD27EF">
        <w:rPr>
          <w:rFonts w:ascii="Times New Roman" w:hAnsi="Times New Roman"/>
          <w:bCs/>
          <w:lang w:eastAsia="ru-RU"/>
        </w:rPr>
        <w:t>в</w:t>
      </w:r>
      <w:proofErr w:type="gramEnd"/>
      <w:r w:rsidRPr="00AD27EF">
        <w:rPr>
          <w:rFonts w:ascii="Times New Roman" w:hAnsi="Times New Roman"/>
          <w:bCs/>
          <w:lang w:eastAsia="ru-RU"/>
        </w:rPr>
        <w:t>.</w:t>
      </w:r>
    </w:p>
    <w:p w:rsidR="00AD46AE" w:rsidRPr="00AD27EF" w:rsidRDefault="00AD46AE" w:rsidP="00164245">
      <w:pPr>
        <w:widowControl w:val="0"/>
        <w:numPr>
          <w:ilvl w:val="0"/>
          <w:numId w:val="4"/>
        </w:numPr>
        <w:shd w:val="clear" w:color="auto" w:fill="FFFFFF"/>
        <w:tabs>
          <w:tab w:val="clear" w:pos="720"/>
        </w:tabs>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Правовий статус споживачів транспортних послуг.</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r w:rsidRPr="00AD27EF">
        <w:rPr>
          <w:rFonts w:ascii="Times New Roman" w:hAnsi="Times New Roman"/>
          <w:b/>
          <w:lang w:eastAsia="ru-RU"/>
        </w:rPr>
        <w:t>1.</w:t>
      </w:r>
      <w:r w:rsidRPr="00AD27EF">
        <w:rPr>
          <w:rFonts w:ascii="Times New Roman" w:hAnsi="Times New Roman"/>
          <w:b/>
          <w:bCs/>
          <w:lang w:eastAsia="ru-RU"/>
        </w:rPr>
        <w:t xml:space="preserve"> Поняття та види суб’єктів транспортно–правових відносин.</w:t>
      </w:r>
    </w:p>
    <w:p w:rsidR="00AD46AE" w:rsidRPr="00AD27EF" w:rsidRDefault="00AD46AE" w:rsidP="00164245">
      <w:pPr>
        <w:shd w:val="clear" w:color="auto" w:fill="FFFFFF"/>
        <w:spacing w:after="0" w:line="240" w:lineRule="auto"/>
        <w:ind w:right="10" w:firstLine="360"/>
        <w:jc w:val="both"/>
        <w:rPr>
          <w:rFonts w:ascii="Times New Roman" w:hAnsi="Times New Roman"/>
          <w:bCs/>
          <w:lang w:eastAsia="ru-RU"/>
        </w:rPr>
      </w:pPr>
      <w:proofErr w:type="gramStart"/>
      <w:r w:rsidRPr="00AD27EF">
        <w:rPr>
          <w:rFonts w:ascii="Times New Roman" w:hAnsi="Times New Roman"/>
          <w:bCs/>
          <w:lang w:eastAsia="ru-RU"/>
        </w:rPr>
        <w:t>П</w:t>
      </w:r>
      <w:proofErr w:type="gramEnd"/>
      <w:r w:rsidRPr="00AD27EF">
        <w:rPr>
          <w:rFonts w:ascii="Times New Roman" w:hAnsi="Times New Roman"/>
          <w:bCs/>
          <w:lang w:eastAsia="ru-RU"/>
        </w:rPr>
        <w:t xml:space="preserve">ід суб’єктами права та правовідносин загалом розуміються такі учасники суспільних відносин, які наділені суб’єктивними правами та обов’язками, тобто правосуб’єктністю. Варто зауважити, що кожна галузь права характеризується своїм колом суб’єктів. </w:t>
      </w:r>
      <w:proofErr w:type="gramStart"/>
      <w:r w:rsidRPr="00AD27EF">
        <w:rPr>
          <w:rFonts w:ascii="Times New Roman" w:hAnsi="Times New Roman"/>
          <w:bCs/>
          <w:lang w:eastAsia="ru-RU"/>
        </w:rPr>
        <w:t>C</w:t>
      </w:r>
      <w:proofErr w:type="gramEnd"/>
      <w:r w:rsidRPr="00AD27EF">
        <w:rPr>
          <w:rFonts w:ascii="Times New Roman" w:hAnsi="Times New Roman"/>
          <w:bCs/>
          <w:lang w:eastAsia="ru-RU"/>
        </w:rPr>
        <w:t xml:space="preserve">уб’єктами транспортно–правових відносин є фізичні та юридичні особи (резиденти і нерезиденти), які беруть участь у транспортних правовідносинах, а також держава (держави) й міжнародні транспортні організації. До фізичних осіб можна віднести: громадян України, іноземців, осіб без громадянства, а також посадових </w:t>
      </w:r>
      <w:proofErr w:type="gramStart"/>
      <w:r w:rsidRPr="00AD27EF">
        <w:rPr>
          <w:rFonts w:ascii="Times New Roman" w:hAnsi="Times New Roman"/>
          <w:bCs/>
          <w:lang w:eastAsia="ru-RU"/>
        </w:rPr>
        <w:t>осіб</w:t>
      </w:r>
      <w:proofErr w:type="gramEnd"/>
      <w:r w:rsidRPr="00AD27EF">
        <w:rPr>
          <w:rFonts w:ascii="Times New Roman" w:hAnsi="Times New Roman"/>
          <w:bCs/>
          <w:lang w:eastAsia="ru-RU"/>
        </w:rPr>
        <w:t xml:space="preserve">, які виділяються окремо з огляду па їх особливий правовий статус у галузі транспорту. Юридичних </w:t>
      </w:r>
      <w:proofErr w:type="gramStart"/>
      <w:r w:rsidRPr="00AD27EF">
        <w:rPr>
          <w:rFonts w:ascii="Times New Roman" w:hAnsi="Times New Roman"/>
          <w:bCs/>
          <w:lang w:eastAsia="ru-RU"/>
        </w:rPr>
        <w:t>осіб</w:t>
      </w:r>
      <w:proofErr w:type="gramEnd"/>
      <w:r w:rsidRPr="00AD27EF">
        <w:rPr>
          <w:rFonts w:ascii="Times New Roman" w:hAnsi="Times New Roman"/>
          <w:bCs/>
          <w:lang w:eastAsia="ru-RU"/>
        </w:rPr>
        <w:t xml:space="preserve"> поділяють:</w:t>
      </w:r>
    </w:p>
    <w:p w:rsidR="00AD46AE" w:rsidRPr="00AD27EF" w:rsidRDefault="00AD46AE" w:rsidP="00164245">
      <w:pPr>
        <w:shd w:val="clear" w:color="auto" w:fill="FFFFFF"/>
        <w:tabs>
          <w:tab w:val="left" w:pos="490"/>
        </w:tabs>
        <w:spacing w:after="0" w:line="240" w:lineRule="auto"/>
        <w:ind w:firstLine="360"/>
        <w:rPr>
          <w:rFonts w:ascii="Times New Roman" w:hAnsi="Times New Roman"/>
          <w:bCs/>
          <w:lang w:eastAsia="ru-RU"/>
        </w:rPr>
      </w:pPr>
      <w:r w:rsidRPr="00AD27EF">
        <w:rPr>
          <w:rFonts w:ascii="Times New Roman" w:hAnsi="Times New Roman"/>
          <w:bCs/>
          <w:lang w:eastAsia="ru-RU"/>
        </w:rPr>
        <w:t>–  за формою власності на: державні, комунальні, приватні;</w:t>
      </w:r>
    </w:p>
    <w:p w:rsidR="00AD46AE" w:rsidRPr="00AD27EF" w:rsidRDefault="00AD46AE" w:rsidP="00164245">
      <w:pPr>
        <w:autoSpaceDE w:val="0"/>
        <w:autoSpaceDN w:val="0"/>
        <w:adjustRightInd w:val="0"/>
        <w:spacing w:after="0" w:line="240" w:lineRule="auto"/>
        <w:ind w:firstLine="360"/>
        <w:jc w:val="both"/>
        <w:rPr>
          <w:rFonts w:ascii="Times New Roman" w:hAnsi="Times New Roman"/>
          <w:bCs/>
          <w:lang w:eastAsia="ru-RU"/>
        </w:rPr>
      </w:pPr>
      <w:r w:rsidRPr="00AD27EF">
        <w:rPr>
          <w:rFonts w:ascii="Times New Roman" w:hAnsi="Times New Roman"/>
          <w:bCs/>
          <w:lang w:eastAsia="ru-RU"/>
        </w:rPr>
        <w:t>– за національною належністю на: національні, іноземні, змішані.</w:t>
      </w:r>
    </w:p>
    <w:p w:rsidR="00AD46AE" w:rsidRPr="00AD27EF" w:rsidRDefault="00AD46AE" w:rsidP="00164245">
      <w:pPr>
        <w:shd w:val="clear" w:color="auto" w:fill="FFFFFF"/>
        <w:autoSpaceDE w:val="0"/>
        <w:autoSpaceDN w:val="0"/>
        <w:adjustRightInd w:val="0"/>
        <w:spacing w:after="0" w:line="240" w:lineRule="auto"/>
        <w:ind w:firstLine="360"/>
        <w:jc w:val="both"/>
        <w:rPr>
          <w:rFonts w:ascii="Times New Roman" w:hAnsi="Times New Roman"/>
          <w:lang w:eastAsia="ru-RU"/>
        </w:rPr>
      </w:pP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r w:rsidRPr="00AD27EF">
        <w:rPr>
          <w:rFonts w:ascii="Times New Roman" w:hAnsi="Times New Roman"/>
          <w:b/>
          <w:lang w:eastAsia="ru-RU"/>
        </w:rPr>
        <w:t xml:space="preserve">2. </w:t>
      </w:r>
      <w:r w:rsidRPr="00AD27EF">
        <w:rPr>
          <w:rFonts w:ascii="Times New Roman" w:hAnsi="Times New Roman"/>
          <w:b/>
          <w:bCs/>
          <w:lang w:eastAsia="ru-RU"/>
        </w:rPr>
        <w:t>Держава як суб’єкт транспортно–правових відносин.</w:t>
      </w:r>
    </w:p>
    <w:p w:rsidR="00AD46AE" w:rsidRPr="00AD27EF" w:rsidRDefault="00AD46AE" w:rsidP="00164245">
      <w:pPr>
        <w:shd w:val="clear" w:color="auto" w:fill="FFFFFF"/>
        <w:spacing w:after="0" w:line="240" w:lineRule="auto"/>
        <w:ind w:left="5" w:right="43" w:firstLine="284"/>
        <w:jc w:val="both"/>
        <w:rPr>
          <w:rFonts w:ascii="Times New Roman" w:hAnsi="Times New Roman"/>
          <w:bCs/>
          <w:lang w:eastAsia="ru-RU"/>
        </w:rPr>
      </w:pPr>
      <w:r w:rsidRPr="00AD27EF">
        <w:rPr>
          <w:rFonts w:ascii="Times New Roman" w:hAnsi="Times New Roman"/>
          <w:bCs/>
          <w:lang w:eastAsia="ru-RU"/>
        </w:rPr>
        <w:t>Характеризуючи систему суб’єкті</w:t>
      </w:r>
      <w:proofErr w:type="gramStart"/>
      <w:r w:rsidRPr="00AD27EF">
        <w:rPr>
          <w:rFonts w:ascii="Times New Roman" w:hAnsi="Times New Roman"/>
          <w:bCs/>
          <w:lang w:eastAsia="ru-RU"/>
        </w:rPr>
        <w:t>в</w:t>
      </w:r>
      <w:proofErr w:type="gramEnd"/>
      <w:r w:rsidRPr="00AD27EF">
        <w:rPr>
          <w:rFonts w:ascii="Times New Roman" w:hAnsi="Times New Roman"/>
          <w:bCs/>
          <w:lang w:eastAsia="ru-RU"/>
        </w:rPr>
        <w:t xml:space="preserve"> </w:t>
      </w:r>
      <w:proofErr w:type="gramStart"/>
      <w:r w:rsidRPr="00AD27EF">
        <w:rPr>
          <w:rFonts w:ascii="Times New Roman" w:hAnsi="Times New Roman"/>
          <w:bCs/>
          <w:lang w:eastAsia="ru-RU"/>
        </w:rPr>
        <w:t>транспортного</w:t>
      </w:r>
      <w:proofErr w:type="gramEnd"/>
      <w:r w:rsidRPr="00AD27EF">
        <w:rPr>
          <w:rFonts w:ascii="Times New Roman" w:hAnsi="Times New Roman"/>
          <w:bCs/>
          <w:lang w:eastAsia="ru-RU"/>
        </w:rPr>
        <w:t xml:space="preserve"> права, слід зазначити, що держава є первинним і основним суб’єктом національного і міжнародного транспортного права. </w:t>
      </w:r>
    </w:p>
    <w:p w:rsidR="00AD46AE" w:rsidRPr="00AD27EF" w:rsidRDefault="00AD46AE" w:rsidP="00164245">
      <w:pPr>
        <w:shd w:val="clear" w:color="auto" w:fill="FFFFFF"/>
        <w:spacing w:after="0" w:line="240" w:lineRule="auto"/>
        <w:ind w:left="5" w:right="67" w:firstLine="284"/>
        <w:jc w:val="both"/>
        <w:rPr>
          <w:rFonts w:ascii="Times New Roman" w:hAnsi="Times New Roman"/>
          <w:bCs/>
          <w:lang w:eastAsia="ru-RU"/>
        </w:rPr>
      </w:pPr>
      <w:r w:rsidRPr="00AD27EF">
        <w:rPr>
          <w:rFonts w:ascii="Times New Roman" w:hAnsi="Times New Roman"/>
          <w:bCs/>
          <w:lang w:eastAsia="ru-RU"/>
        </w:rPr>
        <w:t xml:space="preserve">Відповідно до законодавства держава здійснює регулювання діяльності транспорту за </w:t>
      </w:r>
      <w:proofErr w:type="gramStart"/>
      <w:r w:rsidRPr="00AD27EF">
        <w:rPr>
          <w:rFonts w:ascii="Times New Roman" w:hAnsi="Times New Roman"/>
          <w:bCs/>
          <w:lang w:eastAsia="ru-RU"/>
        </w:rPr>
        <w:t>р</w:t>
      </w:r>
      <w:proofErr w:type="gramEnd"/>
      <w:r w:rsidRPr="00AD27EF">
        <w:rPr>
          <w:rFonts w:ascii="Times New Roman" w:hAnsi="Times New Roman"/>
          <w:bCs/>
          <w:lang w:eastAsia="ru-RU"/>
        </w:rPr>
        <w:t xml:space="preserve">ізними напрямами. </w:t>
      </w:r>
      <w:proofErr w:type="gramStart"/>
      <w:r w:rsidRPr="00AD27EF">
        <w:rPr>
          <w:rFonts w:ascii="Times New Roman" w:hAnsi="Times New Roman"/>
          <w:bCs/>
          <w:lang w:eastAsia="ru-RU"/>
        </w:rPr>
        <w:t>Кр</w:t>
      </w:r>
      <w:proofErr w:type="gramEnd"/>
      <w:r w:rsidRPr="00AD27EF">
        <w:rPr>
          <w:rFonts w:ascii="Times New Roman" w:hAnsi="Times New Roman"/>
          <w:bCs/>
          <w:lang w:eastAsia="ru-RU"/>
        </w:rPr>
        <w:t>ім цього, держава, як суб’єкт транспортного права, має право здійснювати господарську і комерційну діяльність у транспортній сфері.</w:t>
      </w: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Cs/>
          <w:lang w:eastAsia="ru-RU"/>
        </w:rPr>
      </w:pPr>
    </w:p>
    <w:p w:rsidR="00AD46AE" w:rsidRPr="00AD27EF" w:rsidRDefault="00AD46AE" w:rsidP="00164245">
      <w:pPr>
        <w:shd w:val="clear" w:color="auto" w:fill="FFFFFF"/>
        <w:autoSpaceDE w:val="0"/>
        <w:autoSpaceDN w:val="0"/>
        <w:adjustRightInd w:val="0"/>
        <w:spacing w:after="0" w:line="240" w:lineRule="auto"/>
        <w:ind w:left="360" w:right="14"/>
        <w:jc w:val="both"/>
        <w:rPr>
          <w:rFonts w:ascii="Times New Roman" w:hAnsi="Times New Roman"/>
          <w:b/>
          <w:bCs/>
          <w:lang w:eastAsia="ru-RU"/>
        </w:rPr>
      </w:pPr>
      <w:r w:rsidRPr="00AD27EF">
        <w:rPr>
          <w:rFonts w:ascii="Times New Roman" w:hAnsi="Times New Roman"/>
          <w:b/>
          <w:bCs/>
          <w:lang w:eastAsia="ru-RU"/>
        </w:rPr>
        <w:t>3. Міжнародні організації: поняття, мета, види, порядок створення та правовий статус. Органи управління міжнародних транспортних організацій та види членства у цих організаціях.</w:t>
      </w:r>
    </w:p>
    <w:p w:rsidR="00AD46AE" w:rsidRPr="00AD27EF" w:rsidRDefault="00AD46AE" w:rsidP="00164245">
      <w:pPr>
        <w:shd w:val="clear" w:color="auto" w:fill="FFFFFF"/>
        <w:spacing w:after="0" w:line="240" w:lineRule="auto"/>
        <w:ind w:left="10" w:right="10" w:firstLine="284"/>
        <w:jc w:val="both"/>
        <w:rPr>
          <w:rFonts w:ascii="Times New Roman" w:hAnsi="Times New Roman"/>
          <w:bCs/>
          <w:lang w:eastAsia="ru-RU"/>
        </w:rPr>
      </w:pPr>
      <w:r w:rsidRPr="00AD27EF">
        <w:rPr>
          <w:rFonts w:ascii="Times New Roman" w:hAnsi="Times New Roman"/>
          <w:bCs/>
          <w:lang w:eastAsia="ru-RU"/>
        </w:rPr>
        <w:t xml:space="preserve">Міжнародні транспортні організації (МТО) являють собою інституційний механізм координації та регулювання співробітництва, практично в усіх галузях міжнародних транспортних відносин. Основною метою створення й існування цих організацій є забезпечення розвитку співробітництва держав у транспортній сфері, тобто найчастіше вони відіграють роль організаційної основи для досягнення цілей економічної інтеграції держав-членів у транспортній галузі. </w:t>
      </w:r>
      <w:proofErr w:type="gramStart"/>
      <w:r w:rsidRPr="00AD27EF">
        <w:rPr>
          <w:rFonts w:ascii="Times New Roman" w:hAnsi="Times New Roman"/>
          <w:bCs/>
          <w:lang w:eastAsia="ru-RU"/>
        </w:rPr>
        <w:t>Кр</w:t>
      </w:r>
      <w:proofErr w:type="gramEnd"/>
      <w:r w:rsidRPr="00AD27EF">
        <w:rPr>
          <w:rFonts w:ascii="Times New Roman" w:hAnsi="Times New Roman"/>
          <w:bCs/>
          <w:lang w:eastAsia="ru-RU"/>
        </w:rPr>
        <w:t>ім цього, у статутах МТО визначаються їх функції, повноваження, особливості правового статусу цих організацій, визначаються порядок створення цих організацій, органи управління МТО, види членства можливі у МТО тощо.</w:t>
      </w:r>
    </w:p>
    <w:p w:rsidR="00AD46AE" w:rsidRPr="00AD27EF" w:rsidRDefault="00AD46AE" w:rsidP="00164245">
      <w:pPr>
        <w:shd w:val="clear" w:color="auto" w:fill="FFFFFF"/>
        <w:autoSpaceDE w:val="0"/>
        <w:autoSpaceDN w:val="0"/>
        <w:adjustRightInd w:val="0"/>
        <w:spacing w:after="0" w:line="240" w:lineRule="auto"/>
        <w:ind w:left="360" w:right="14"/>
        <w:jc w:val="both"/>
        <w:rPr>
          <w:rFonts w:ascii="Times New Roman" w:hAnsi="Times New Roman"/>
          <w:bCs/>
          <w:lang w:eastAsia="ru-RU"/>
        </w:rPr>
      </w:pP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r w:rsidRPr="00AD27EF">
        <w:rPr>
          <w:rFonts w:ascii="Times New Roman" w:hAnsi="Times New Roman"/>
          <w:b/>
          <w:bCs/>
          <w:lang w:eastAsia="ru-RU"/>
        </w:rPr>
        <w:t>4. Правовий статус національних перевізникі</w:t>
      </w:r>
      <w:proofErr w:type="gramStart"/>
      <w:r w:rsidRPr="00AD27EF">
        <w:rPr>
          <w:rFonts w:ascii="Times New Roman" w:hAnsi="Times New Roman"/>
          <w:b/>
          <w:bCs/>
          <w:lang w:eastAsia="ru-RU"/>
        </w:rPr>
        <w:t>в</w:t>
      </w:r>
      <w:proofErr w:type="gramEnd"/>
      <w:r w:rsidRPr="00AD27EF">
        <w:rPr>
          <w:rFonts w:ascii="Times New Roman" w:hAnsi="Times New Roman"/>
          <w:b/>
          <w:bCs/>
          <w:lang w:eastAsia="ru-RU"/>
        </w:rPr>
        <w:t>.</w:t>
      </w:r>
    </w:p>
    <w:p w:rsidR="00AD46AE" w:rsidRPr="00AD27EF" w:rsidRDefault="00AD46AE" w:rsidP="00164245">
      <w:pPr>
        <w:shd w:val="clear" w:color="auto" w:fill="FFFFFF"/>
        <w:spacing w:after="0" w:line="240" w:lineRule="auto"/>
        <w:ind w:firstLine="284"/>
        <w:jc w:val="both"/>
        <w:rPr>
          <w:rFonts w:ascii="Times New Roman" w:hAnsi="Times New Roman"/>
          <w:bCs/>
          <w:lang w:eastAsia="ru-RU"/>
        </w:rPr>
      </w:pPr>
      <w:r w:rsidRPr="00AD27EF">
        <w:rPr>
          <w:rFonts w:ascii="Times New Roman" w:hAnsi="Times New Roman"/>
          <w:bCs/>
          <w:lang w:eastAsia="ru-RU"/>
        </w:rPr>
        <w:t xml:space="preserve">Характеризуючи національного перевізника слід зазначити, що </w:t>
      </w:r>
      <w:proofErr w:type="gramStart"/>
      <w:r w:rsidRPr="00AD27EF">
        <w:rPr>
          <w:rFonts w:ascii="Times New Roman" w:hAnsi="Times New Roman"/>
          <w:bCs/>
          <w:lang w:eastAsia="ru-RU"/>
        </w:rPr>
        <w:t>п</w:t>
      </w:r>
      <w:proofErr w:type="gramEnd"/>
      <w:r w:rsidRPr="00AD27EF">
        <w:rPr>
          <w:rFonts w:ascii="Times New Roman" w:hAnsi="Times New Roman"/>
          <w:bCs/>
          <w:lang w:eastAsia="ru-RU"/>
        </w:rPr>
        <w:t>ід час переходу України до ринкових умов суттєво змінилися вимоги, які закріплені законодавством до транспортних перевізників. По–перше, відбувся процес приватизації та з’явилися перевізники приватної форми власності. По–друге, запроваджена новітня система ліцензування діяльності, пов’язаної із здійсненням перевезень пасажирі</w:t>
      </w:r>
      <w:proofErr w:type="gramStart"/>
      <w:r w:rsidRPr="00AD27EF">
        <w:rPr>
          <w:rFonts w:ascii="Times New Roman" w:hAnsi="Times New Roman"/>
          <w:bCs/>
          <w:lang w:eastAsia="ru-RU"/>
        </w:rPr>
        <w:t>в</w:t>
      </w:r>
      <w:proofErr w:type="gramEnd"/>
      <w:r w:rsidRPr="00AD27EF">
        <w:rPr>
          <w:rFonts w:ascii="Times New Roman" w:hAnsi="Times New Roman"/>
          <w:bCs/>
          <w:lang w:eastAsia="ru-RU"/>
        </w:rPr>
        <w:t>, багажу, вантажу. Значними особливостями ві</w:t>
      </w:r>
      <w:proofErr w:type="gramStart"/>
      <w:r w:rsidRPr="00AD27EF">
        <w:rPr>
          <w:rFonts w:ascii="Times New Roman" w:hAnsi="Times New Roman"/>
          <w:bCs/>
          <w:lang w:eastAsia="ru-RU"/>
        </w:rPr>
        <w:t>др</w:t>
      </w:r>
      <w:proofErr w:type="gramEnd"/>
      <w:r w:rsidRPr="00AD27EF">
        <w:rPr>
          <w:rFonts w:ascii="Times New Roman" w:hAnsi="Times New Roman"/>
          <w:bCs/>
          <w:lang w:eastAsia="ru-RU"/>
        </w:rPr>
        <w:t xml:space="preserve">ізняється </w:t>
      </w:r>
      <w:r w:rsidRPr="00AD27EF">
        <w:rPr>
          <w:rFonts w:ascii="Times New Roman" w:hAnsi="Times New Roman"/>
          <w:bCs/>
          <w:lang w:eastAsia="ru-RU"/>
        </w:rPr>
        <w:lastRenderedPageBreak/>
        <w:t xml:space="preserve">правове становище перевізника на залізничному транспорті, де перевізником за договорами перевезення є залізниця. </w:t>
      </w: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r w:rsidRPr="00AD27EF">
        <w:rPr>
          <w:rFonts w:ascii="Times New Roman" w:hAnsi="Times New Roman"/>
          <w:b/>
          <w:bCs/>
          <w:lang w:eastAsia="ru-RU"/>
        </w:rPr>
        <w:t>5. Правовий статус споживачів транспортних послуг.</w:t>
      </w:r>
    </w:p>
    <w:p w:rsidR="00AD46AE" w:rsidRPr="00AD27EF" w:rsidRDefault="00AD46AE" w:rsidP="00164245">
      <w:pPr>
        <w:shd w:val="clear" w:color="auto" w:fill="FFFFFF"/>
        <w:spacing w:after="0" w:line="240" w:lineRule="auto"/>
        <w:ind w:right="5" w:firstLine="284"/>
        <w:jc w:val="both"/>
        <w:rPr>
          <w:rFonts w:ascii="Times New Roman" w:hAnsi="Times New Roman"/>
          <w:bCs/>
          <w:lang w:eastAsia="ru-RU"/>
        </w:rPr>
      </w:pPr>
      <w:r w:rsidRPr="00AD27EF">
        <w:rPr>
          <w:rFonts w:ascii="Times New Roman" w:hAnsi="Times New Roman"/>
          <w:bCs/>
          <w:lang w:eastAsia="ru-RU"/>
        </w:rPr>
        <w:t xml:space="preserve">За загальним правилом </w:t>
      </w:r>
      <w:proofErr w:type="gramStart"/>
      <w:r w:rsidRPr="00AD27EF">
        <w:rPr>
          <w:rFonts w:ascii="Times New Roman" w:hAnsi="Times New Roman"/>
          <w:bCs/>
          <w:lang w:eastAsia="ru-RU"/>
        </w:rPr>
        <w:t>п</w:t>
      </w:r>
      <w:proofErr w:type="gramEnd"/>
      <w:r w:rsidRPr="00AD27EF">
        <w:rPr>
          <w:rFonts w:ascii="Times New Roman" w:hAnsi="Times New Roman"/>
          <w:bCs/>
          <w:lang w:eastAsia="ru-RU"/>
        </w:rPr>
        <w:t xml:space="preserve">ід споживачами транспортних послуг розуміють фізичних або юридичних осіб, які беруть участь у транспортних відносинах, користуються певними транспортними послугами для задоволення своїх потреб і є носіями відповідних суб’єктивних прав та юридичних обов’язків. Споживачами транспортних послуг є: вантажовідправники, вантажоодержувачі, пасажири, відправники вантажобагажу, одержувачі вантажобагажу, відправники та одержувачі пошти, представники наведених вище категорій осіб. Особливістю правового статусу споживачів транспортних послуг також є наявність </w:t>
      </w:r>
      <w:proofErr w:type="gramStart"/>
      <w:r w:rsidRPr="00AD27EF">
        <w:rPr>
          <w:rFonts w:ascii="Times New Roman" w:hAnsi="Times New Roman"/>
          <w:bCs/>
          <w:lang w:eastAsia="ru-RU"/>
        </w:rPr>
        <w:t>р</w:t>
      </w:r>
      <w:proofErr w:type="gramEnd"/>
      <w:r w:rsidRPr="00AD27EF">
        <w:rPr>
          <w:rFonts w:ascii="Times New Roman" w:hAnsi="Times New Roman"/>
          <w:bCs/>
          <w:lang w:eastAsia="ru-RU"/>
        </w:rPr>
        <w:t>ізного обсягу прав та обов’язків для різних категорій споживачів, хоча можна визначити і загальні права та обов’язки, що мають споживачі транспортних послуг.</w:t>
      </w:r>
    </w:p>
    <w:p w:rsidR="00AD46AE" w:rsidRPr="00AD27EF" w:rsidRDefault="00AD46AE" w:rsidP="00164245">
      <w:pPr>
        <w:shd w:val="clear" w:color="auto" w:fill="FFFFFF"/>
        <w:spacing w:after="0" w:line="240" w:lineRule="auto"/>
        <w:ind w:firstLine="360"/>
        <w:jc w:val="both"/>
        <w:rPr>
          <w:rFonts w:ascii="Times New Roman" w:hAnsi="Times New Roman"/>
          <w:lang w:eastAsia="ru-RU"/>
        </w:rPr>
      </w:pPr>
      <w:r w:rsidRPr="00AD27EF">
        <w:rPr>
          <w:rFonts w:ascii="Times New Roman" w:hAnsi="Times New Roman"/>
          <w:lang w:eastAsia="ru-RU"/>
        </w:rPr>
        <w:t xml:space="preserve"> </w:t>
      </w:r>
    </w:p>
    <w:p w:rsidR="00AD46AE" w:rsidRPr="00AD27EF" w:rsidRDefault="00AD46AE" w:rsidP="00164245">
      <w:pPr>
        <w:autoSpaceDE w:val="0"/>
        <w:autoSpaceDN w:val="0"/>
        <w:adjustRightInd w:val="0"/>
        <w:spacing w:after="0" w:line="240" w:lineRule="auto"/>
        <w:ind w:firstLine="284"/>
        <w:jc w:val="both"/>
        <w:rPr>
          <w:rFonts w:ascii="Times New Roman" w:hAnsi="Times New Roman"/>
          <w:bCs/>
          <w:lang w:eastAsia="ru-RU"/>
        </w:rPr>
      </w:pPr>
      <w:r w:rsidRPr="00AD27EF">
        <w:rPr>
          <w:rFonts w:ascii="Times New Roman" w:hAnsi="Times New Roman"/>
          <w:b/>
          <w:bCs/>
          <w:lang w:eastAsia="ru-RU"/>
        </w:rPr>
        <w:t>Джерела</w:t>
      </w:r>
      <w:r w:rsidRPr="00AD27EF">
        <w:rPr>
          <w:rFonts w:ascii="Times New Roman" w:hAnsi="Times New Roman"/>
          <w:bCs/>
          <w:lang w:eastAsia="ru-RU"/>
        </w:rPr>
        <w:t>: [1]; [2]; [6]; [10]; [24]; [27–31].</w:t>
      </w:r>
    </w:p>
    <w:p w:rsidR="00AD46AE" w:rsidRPr="00AD27EF" w:rsidRDefault="00AD46AE" w:rsidP="00164245">
      <w:pPr>
        <w:shd w:val="clear" w:color="auto" w:fill="FFFFFF"/>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1. Дайте визначення суб’єктів транспортно-правових відносин та наведіть їх класифікацію</w:t>
      </w:r>
    </w:p>
    <w:p w:rsidR="00AD46AE" w:rsidRPr="00AD27EF" w:rsidRDefault="00AD46AE" w:rsidP="00164245">
      <w:pPr>
        <w:shd w:val="clear" w:color="auto" w:fill="FFFFFF"/>
        <w:autoSpaceDE w:val="0"/>
        <w:autoSpaceDN w:val="0"/>
        <w:adjustRightInd w:val="0"/>
        <w:spacing w:after="0" w:line="240" w:lineRule="auto"/>
        <w:ind w:left="301"/>
        <w:jc w:val="both"/>
        <w:rPr>
          <w:rFonts w:ascii="Times New Roman" w:hAnsi="Times New Roman"/>
          <w:bCs/>
          <w:lang w:eastAsia="ru-RU"/>
        </w:rPr>
      </w:pPr>
      <w:r w:rsidRPr="00AD27EF">
        <w:rPr>
          <w:rFonts w:ascii="Times New Roman" w:hAnsi="Times New Roman"/>
        </w:rPr>
        <w:t xml:space="preserve">2. Доведіть, що держава є </w:t>
      </w:r>
      <w:r w:rsidRPr="00AD27EF">
        <w:rPr>
          <w:rFonts w:ascii="Times New Roman" w:hAnsi="Times New Roman"/>
          <w:bCs/>
          <w:lang w:eastAsia="ru-RU"/>
        </w:rPr>
        <w:t>суб’єктом транспортно–правових відносин.</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 xml:space="preserve">3. Дайте характеристику </w:t>
      </w:r>
      <w:proofErr w:type="gramStart"/>
      <w:r w:rsidRPr="00AD27EF">
        <w:rPr>
          <w:rFonts w:ascii="Times New Roman" w:hAnsi="Times New Roman"/>
        </w:rPr>
        <w:t>м</w:t>
      </w:r>
      <w:proofErr w:type="gramEnd"/>
      <w:r w:rsidRPr="00AD27EF">
        <w:rPr>
          <w:rFonts w:ascii="Times New Roman" w:hAnsi="Times New Roman"/>
        </w:rPr>
        <w:t>іжнародним транспортним організаціям та наведіть їх класифікацію.</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4. Визначте правовий статус національних перевізникі</w:t>
      </w:r>
      <w:proofErr w:type="gramStart"/>
      <w:r w:rsidRPr="00AD27EF">
        <w:rPr>
          <w:rFonts w:ascii="Times New Roman" w:hAnsi="Times New Roman"/>
        </w:rPr>
        <w:t>в</w:t>
      </w:r>
      <w:proofErr w:type="gramEnd"/>
      <w:r w:rsidRPr="00AD27EF">
        <w:rPr>
          <w:rFonts w:ascii="Times New Roman" w:hAnsi="Times New Roman"/>
        </w:rPr>
        <w:t>.</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 xml:space="preserve">5. Дайте характеристику </w:t>
      </w:r>
      <w:proofErr w:type="gramStart"/>
      <w:r w:rsidRPr="00AD27EF">
        <w:rPr>
          <w:rFonts w:ascii="Times New Roman" w:hAnsi="Times New Roman"/>
        </w:rPr>
        <w:t>правового</w:t>
      </w:r>
      <w:proofErr w:type="gramEnd"/>
      <w:r w:rsidRPr="00AD27EF">
        <w:rPr>
          <w:rFonts w:ascii="Times New Roman" w:hAnsi="Times New Roman"/>
        </w:rPr>
        <w:t xml:space="preserve"> статусу споживачів транспортних послуг.</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Тема 2. Організаційно-правові засади діяльності транспорту</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Поняття та структура транспортної системи України.</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Функціонування єдиної транспортної системи в особливий період.</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Державне управління в галузі транспорту, його цілі та завдання.</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Форми і методи управління транспортом.</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Видання правових актів як особлива форма діяльності органів управління транспортом.</w:t>
      </w:r>
    </w:p>
    <w:p w:rsidR="00AD46AE" w:rsidRPr="00AD27EF" w:rsidRDefault="00AD46AE" w:rsidP="00164245">
      <w:pPr>
        <w:numPr>
          <w:ilvl w:val="0"/>
          <w:numId w:val="5"/>
        </w:numPr>
        <w:spacing w:after="0" w:line="240" w:lineRule="auto"/>
        <w:jc w:val="both"/>
        <w:rPr>
          <w:rFonts w:ascii="Times New Roman" w:hAnsi="Times New Roman"/>
          <w:lang w:eastAsia="ru-RU"/>
        </w:rPr>
      </w:pPr>
      <w:r w:rsidRPr="00AD27EF">
        <w:rPr>
          <w:rFonts w:ascii="Times New Roman" w:hAnsi="Times New Roman"/>
          <w:lang w:eastAsia="ru-RU"/>
        </w:rPr>
        <w:t>Прийняття та застосування нормативних акті</w:t>
      </w:r>
      <w:proofErr w:type="gramStart"/>
      <w:r w:rsidRPr="00AD27EF">
        <w:rPr>
          <w:rFonts w:ascii="Times New Roman" w:hAnsi="Times New Roman"/>
          <w:lang w:eastAsia="ru-RU"/>
        </w:rPr>
        <w:t>в</w:t>
      </w:r>
      <w:proofErr w:type="gramEnd"/>
      <w:r w:rsidRPr="00AD27EF">
        <w:rPr>
          <w:rFonts w:ascii="Times New Roman" w:hAnsi="Times New Roman"/>
          <w:lang w:eastAsia="ru-RU"/>
        </w:rPr>
        <w:t xml:space="preserve"> як регулятора транспортних правовідносин.</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widowControl w:val="0"/>
        <w:numPr>
          <w:ilvl w:val="0"/>
          <w:numId w:val="6"/>
        </w:numPr>
        <w:shd w:val="clear" w:color="auto" w:fill="FFFFFF"/>
        <w:autoSpaceDE w:val="0"/>
        <w:autoSpaceDN w:val="0"/>
        <w:adjustRightInd w:val="0"/>
        <w:spacing w:after="0" w:line="240" w:lineRule="auto"/>
        <w:jc w:val="both"/>
        <w:rPr>
          <w:rFonts w:ascii="Times New Roman" w:hAnsi="Times New Roman"/>
          <w:b/>
          <w:bCs/>
          <w:lang w:eastAsia="ru-RU"/>
        </w:rPr>
      </w:pPr>
      <w:r w:rsidRPr="00AD27EF">
        <w:rPr>
          <w:rFonts w:ascii="Times New Roman" w:hAnsi="Times New Roman"/>
          <w:b/>
        </w:rPr>
        <w:t>Поняття та структура транспортної системи України.</w:t>
      </w:r>
    </w:p>
    <w:p w:rsidR="00AD46AE" w:rsidRPr="00AD27EF" w:rsidRDefault="00AD46AE" w:rsidP="00164245">
      <w:pPr>
        <w:shd w:val="clear" w:color="auto" w:fill="FFFFFF"/>
        <w:autoSpaceDE w:val="0"/>
        <w:autoSpaceDN w:val="0"/>
        <w:adjustRightInd w:val="0"/>
        <w:spacing w:after="0" w:line="240" w:lineRule="auto"/>
        <w:ind w:firstLine="360"/>
        <w:jc w:val="both"/>
        <w:rPr>
          <w:rFonts w:ascii="Times New Roman" w:hAnsi="Times New Roman"/>
          <w:lang w:eastAsia="ru-RU"/>
        </w:rPr>
      </w:pPr>
      <w:r w:rsidRPr="00AD27EF">
        <w:rPr>
          <w:rFonts w:ascii="Times New Roman" w:hAnsi="Times New Roman"/>
          <w:lang w:eastAsia="ru-RU"/>
        </w:rPr>
        <w:t xml:space="preserve">Для </w:t>
      </w:r>
      <w:proofErr w:type="gramStart"/>
      <w:r w:rsidRPr="00AD27EF">
        <w:rPr>
          <w:rFonts w:ascii="Times New Roman" w:hAnsi="Times New Roman"/>
          <w:lang w:eastAsia="ru-RU"/>
        </w:rPr>
        <w:t>п</w:t>
      </w:r>
      <w:proofErr w:type="gramEnd"/>
      <w:r w:rsidRPr="00AD27EF">
        <w:rPr>
          <w:rFonts w:ascii="Times New Roman" w:hAnsi="Times New Roman"/>
          <w:lang w:eastAsia="ru-RU"/>
        </w:rPr>
        <w:t>ідготовки на це питання слід ознайомитися зі ст.ст. 21-37 ЗУ «Поо транспорт», в яких визначаються елементи транспортної системи України та надається характеристика кожного з видів транспорту.</w:t>
      </w:r>
    </w:p>
    <w:p w:rsidR="00AD46AE" w:rsidRPr="00AD27EF" w:rsidRDefault="00AD46AE" w:rsidP="00164245">
      <w:pPr>
        <w:shd w:val="clear" w:color="auto" w:fill="FFFFFF"/>
        <w:autoSpaceDE w:val="0"/>
        <w:autoSpaceDN w:val="0"/>
        <w:adjustRightInd w:val="0"/>
        <w:spacing w:after="0" w:line="240" w:lineRule="auto"/>
        <w:ind w:firstLine="360"/>
        <w:jc w:val="both"/>
        <w:rPr>
          <w:rFonts w:ascii="Times New Roman" w:hAnsi="Times New Roman"/>
          <w:lang w:eastAsia="ru-RU"/>
        </w:rPr>
      </w:pPr>
    </w:p>
    <w:p w:rsidR="00AD46AE" w:rsidRPr="00AD27EF" w:rsidRDefault="00AD46AE" w:rsidP="00164245">
      <w:pPr>
        <w:pStyle w:val="a3"/>
        <w:spacing w:after="0" w:line="240" w:lineRule="auto"/>
        <w:ind w:left="0" w:firstLine="360"/>
        <w:jc w:val="both"/>
        <w:rPr>
          <w:rFonts w:ascii="Times New Roman" w:hAnsi="Times New Roman"/>
          <w:b/>
          <w:lang w:val="uk-UA" w:eastAsia="en-US"/>
        </w:rPr>
      </w:pPr>
      <w:r w:rsidRPr="00AD27EF">
        <w:rPr>
          <w:rFonts w:ascii="Times New Roman" w:hAnsi="Times New Roman"/>
          <w:b/>
          <w:lang w:val="uk-UA" w:eastAsia="en-US"/>
        </w:rPr>
        <w:t>2. Функціонування єдиної транспортної системи в особливий період.</w:t>
      </w:r>
    </w:p>
    <w:p w:rsidR="00AD46AE" w:rsidRPr="00AD27EF" w:rsidRDefault="00AD46AE" w:rsidP="00164245">
      <w:pPr>
        <w:pStyle w:val="a3"/>
        <w:spacing w:after="0" w:line="240" w:lineRule="auto"/>
        <w:ind w:left="0" w:firstLine="360"/>
        <w:jc w:val="both"/>
        <w:rPr>
          <w:rFonts w:ascii="Times New Roman" w:hAnsi="Times New Roman"/>
          <w:bCs/>
          <w:color w:val="000000"/>
          <w:lang w:val="uk-UA"/>
        </w:rPr>
      </w:pPr>
      <w:r w:rsidRPr="00AD27EF">
        <w:rPr>
          <w:rFonts w:ascii="Times New Roman" w:hAnsi="Times New Roman"/>
          <w:bCs/>
          <w:color w:val="000000"/>
          <w:lang w:val="uk-UA"/>
        </w:rPr>
        <w:t>Важливе значення законодавець придiляє функцiонуванню єдиної транспортної системи в особливий перiод. Закон України «Про функцiонування єдиної транспортної системи України в особливий перiод» вiд 20 жовтня 1998 р. встановлює правовi та органiзацiйнi основи її функцiонування, виходячи з положень законiв України «Про мобiлiзацiйну пiдготовку та мобiлiзацiю», «Про транспорт», «Про оборону України» та iнших нормативно– правових aктів з питань мобiлiзацiйної пiдготовки та мобiлiзацiї.</w:t>
      </w:r>
    </w:p>
    <w:p w:rsidR="00AD46AE" w:rsidRPr="00AD27EF" w:rsidRDefault="00AD46AE" w:rsidP="00164245">
      <w:pPr>
        <w:pStyle w:val="a3"/>
        <w:spacing w:after="0" w:line="240" w:lineRule="auto"/>
        <w:ind w:left="0" w:firstLine="360"/>
        <w:jc w:val="both"/>
        <w:rPr>
          <w:rFonts w:ascii="Times New Roman" w:hAnsi="Times New Roman"/>
          <w:lang w:val="uk-UA"/>
        </w:rPr>
      </w:pPr>
    </w:p>
    <w:p w:rsidR="00AD46AE" w:rsidRPr="00AD27EF" w:rsidRDefault="00AD46AE" w:rsidP="00164245">
      <w:pPr>
        <w:pStyle w:val="a3"/>
        <w:spacing w:after="0" w:line="240" w:lineRule="auto"/>
        <w:ind w:left="0" w:firstLine="360"/>
        <w:jc w:val="both"/>
        <w:rPr>
          <w:rFonts w:ascii="Times New Roman" w:hAnsi="Times New Roman"/>
          <w:b/>
          <w:lang w:val="uk-UA" w:eastAsia="en-US"/>
        </w:rPr>
      </w:pPr>
      <w:r w:rsidRPr="00AD27EF">
        <w:rPr>
          <w:rFonts w:ascii="Times New Roman" w:hAnsi="Times New Roman"/>
          <w:b/>
          <w:lang w:val="uk-UA" w:eastAsia="en-US"/>
        </w:rPr>
        <w:t>3. Державне управління в галузі транспорту, його цілі та завдання.</w:t>
      </w:r>
    </w:p>
    <w:p w:rsidR="00AD46AE" w:rsidRPr="00AD27EF" w:rsidRDefault="00AD46AE" w:rsidP="00164245">
      <w:pPr>
        <w:spacing w:after="0" w:line="240" w:lineRule="auto"/>
        <w:ind w:firstLine="284"/>
        <w:jc w:val="both"/>
        <w:rPr>
          <w:rFonts w:ascii="Times New Roman" w:hAnsi="Times New Roman"/>
          <w:bCs/>
          <w:lang w:val="uk-UA" w:eastAsia="ru-RU"/>
        </w:rPr>
      </w:pPr>
      <w:r w:rsidRPr="00AD27EF">
        <w:rPr>
          <w:rFonts w:ascii="Times New Roman" w:hAnsi="Times New Roman"/>
          <w:bCs/>
          <w:lang w:val="uk-UA" w:eastAsia="ru-RU"/>
        </w:rPr>
        <w:t>Управл</w:t>
      </w:r>
      <w:r w:rsidRPr="00AD27EF">
        <w:rPr>
          <w:rFonts w:ascii="Times New Roman" w:hAnsi="Times New Roman"/>
          <w:bCs/>
          <w:lang w:eastAsia="ru-RU"/>
        </w:rPr>
        <w:t>i</w:t>
      </w:r>
      <w:r w:rsidRPr="00AD27EF">
        <w:rPr>
          <w:rFonts w:ascii="Times New Roman" w:hAnsi="Times New Roman"/>
          <w:bCs/>
          <w:lang w:val="uk-UA" w:eastAsia="ru-RU"/>
        </w:rPr>
        <w:t>ння в галуз</w:t>
      </w:r>
      <w:r w:rsidRPr="00AD27EF">
        <w:rPr>
          <w:rFonts w:ascii="Times New Roman" w:hAnsi="Times New Roman"/>
          <w:bCs/>
          <w:lang w:eastAsia="ru-RU"/>
        </w:rPr>
        <w:t>i</w:t>
      </w:r>
      <w:r w:rsidRPr="00AD27EF">
        <w:rPr>
          <w:rFonts w:ascii="Times New Roman" w:hAnsi="Times New Roman"/>
          <w:bCs/>
          <w:lang w:val="uk-UA" w:eastAsia="ru-RU"/>
        </w:rPr>
        <w:t xml:space="preserve"> транспорту має забезпечувати своєчасне, повне та як</w:t>
      </w:r>
      <w:r w:rsidRPr="00AD27EF">
        <w:rPr>
          <w:rFonts w:ascii="Times New Roman" w:hAnsi="Times New Roman"/>
          <w:bCs/>
          <w:lang w:eastAsia="ru-RU"/>
        </w:rPr>
        <w:t>i</w:t>
      </w:r>
      <w:r w:rsidRPr="00AD27EF">
        <w:rPr>
          <w:rFonts w:ascii="Times New Roman" w:hAnsi="Times New Roman"/>
          <w:bCs/>
          <w:lang w:val="uk-UA" w:eastAsia="ru-RU"/>
        </w:rPr>
        <w:t xml:space="preserve">сне задоволення потреб населення </w:t>
      </w:r>
      <w:r w:rsidRPr="00AD27EF">
        <w:rPr>
          <w:rFonts w:ascii="Times New Roman" w:hAnsi="Times New Roman"/>
          <w:bCs/>
          <w:lang w:eastAsia="ru-RU"/>
        </w:rPr>
        <w:t>i</w:t>
      </w:r>
      <w:r w:rsidRPr="00AD27EF">
        <w:rPr>
          <w:rFonts w:ascii="Times New Roman" w:hAnsi="Times New Roman"/>
          <w:bCs/>
          <w:lang w:val="uk-UA" w:eastAsia="ru-RU"/>
        </w:rPr>
        <w:t xml:space="preserve"> сусп</w:t>
      </w:r>
      <w:r w:rsidRPr="00AD27EF">
        <w:rPr>
          <w:rFonts w:ascii="Times New Roman" w:hAnsi="Times New Roman"/>
          <w:bCs/>
          <w:lang w:eastAsia="ru-RU"/>
        </w:rPr>
        <w:t>i</w:t>
      </w:r>
      <w:r w:rsidRPr="00AD27EF">
        <w:rPr>
          <w:rFonts w:ascii="Times New Roman" w:hAnsi="Times New Roman"/>
          <w:bCs/>
          <w:lang w:val="uk-UA" w:eastAsia="ru-RU"/>
        </w:rPr>
        <w:t>льного виробництва в перевезеннях та потреб оборони України; захист прав громадян п</w:t>
      </w:r>
      <w:r w:rsidRPr="00AD27EF">
        <w:rPr>
          <w:rFonts w:ascii="Times New Roman" w:hAnsi="Times New Roman"/>
          <w:bCs/>
          <w:lang w:eastAsia="ru-RU"/>
        </w:rPr>
        <w:t>i</w:t>
      </w:r>
      <w:r w:rsidRPr="00AD27EF">
        <w:rPr>
          <w:rFonts w:ascii="Times New Roman" w:hAnsi="Times New Roman"/>
          <w:bCs/>
          <w:lang w:val="uk-UA" w:eastAsia="ru-RU"/>
        </w:rPr>
        <w:t>д час їх транспортного обслуговування; безпечне функц</w:t>
      </w:r>
      <w:r w:rsidRPr="00AD27EF">
        <w:rPr>
          <w:rFonts w:ascii="Times New Roman" w:hAnsi="Times New Roman"/>
          <w:bCs/>
          <w:lang w:eastAsia="ru-RU"/>
        </w:rPr>
        <w:t>i</w:t>
      </w:r>
      <w:r w:rsidRPr="00AD27EF">
        <w:rPr>
          <w:rFonts w:ascii="Times New Roman" w:hAnsi="Times New Roman"/>
          <w:bCs/>
          <w:lang w:val="uk-UA" w:eastAsia="ru-RU"/>
        </w:rPr>
        <w:t>онування транспорту; додержання необх</w:t>
      </w:r>
      <w:r w:rsidRPr="00AD27EF">
        <w:rPr>
          <w:rFonts w:ascii="Times New Roman" w:hAnsi="Times New Roman"/>
          <w:bCs/>
          <w:lang w:eastAsia="ru-RU"/>
        </w:rPr>
        <w:t>i</w:t>
      </w:r>
      <w:r w:rsidRPr="00AD27EF">
        <w:rPr>
          <w:rFonts w:ascii="Times New Roman" w:hAnsi="Times New Roman"/>
          <w:bCs/>
          <w:lang w:val="uk-UA" w:eastAsia="ru-RU"/>
        </w:rPr>
        <w:t>дних темп</w:t>
      </w:r>
      <w:r w:rsidRPr="00AD27EF">
        <w:rPr>
          <w:rFonts w:ascii="Times New Roman" w:hAnsi="Times New Roman"/>
          <w:bCs/>
          <w:lang w:eastAsia="ru-RU"/>
        </w:rPr>
        <w:t>i</w:t>
      </w:r>
      <w:r w:rsidRPr="00AD27EF">
        <w:rPr>
          <w:rFonts w:ascii="Times New Roman" w:hAnsi="Times New Roman"/>
          <w:bCs/>
          <w:lang w:val="uk-UA" w:eastAsia="ru-RU"/>
        </w:rPr>
        <w:t xml:space="preserve">в </w:t>
      </w:r>
      <w:r w:rsidRPr="00AD27EF">
        <w:rPr>
          <w:rFonts w:ascii="Times New Roman" w:hAnsi="Times New Roman"/>
          <w:bCs/>
          <w:lang w:eastAsia="ru-RU"/>
        </w:rPr>
        <w:t>i</w:t>
      </w:r>
      <w:r w:rsidRPr="00AD27EF">
        <w:rPr>
          <w:rFonts w:ascii="Times New Roman" w:hAnsi="Times New Roman"/>
          <w:bCs/>
          <w:lang w:val="uk-UA" w:eastAsia="ru-RU"/>
        </w:rPr>
        <w:t xml:space="preserve"> пропорц</w:t>
      </w:r>
      <w:r w:rsidRPr="00AD27EF">
        <w:rPr>
          <w:rFonts w:ascii="Times New Roman" w:hAnsi="Times New Roman"/>
          <w:bCs/>
          <w:lang w:eastAsia="ru-RU"/>
        </w:rPr>
        <w:t>i</w:t>
      </w:r>
      <w:r w:rsidRPr="00AD27EF">
        <w:rPr>
          <w:rFonts w:ascii="Times New Roman" w:hAnsi="Times New Roman"/>
          <w:bCs/>
          <w:lang w:val="uk-UA" w:eastAsia="ru-RU"/>
        </w:rPr>
        <w:t>й розвитку нац</w:t>
      </w:r>
      <w:r w:rsidRPr="00AD27EF">
        <w:rPr>
          <w:rFonts w:ascii="Times New Roman" w:hAnsi="Times New Roman"/>
          <w:bCs/>
          <w:lang w:eastAsia="ru-RU"/>
        </w:rPr>
        <w:t>i</w:t>
      </w:r>
      <w:r w:rsidRPr="00AD27EF">
        <w:rPr>
          <w:rFonts w:ascii="Times New Roman" w:hAnsi="Times New Roman"/>
          <w:bCs/>
          <w:lang w:val="uk-UA" w:eastAsia="ru-RU"/>
        </w:rPr>
        <w:t>ональної транспортної системи; захист економ</w:t>
      </w:r>
      <w:r w:rsidRPr="00AD27EF">
        <w:rPr>
          <w:rFonts w:ascii="Times New Roman" w:hAnsi="Times New Roman"/>
          <w:bCs/>
          <w:lang w:eastAsia="ru-RU"/>
        </w:rPr>
        <w:t>i</w:t>
      </w:r>
      <w:r w:rsidRPr="00AD27EF">
        <w:rPr>
          <w:rFonts w:ascii="Times New Roman" w:hAnsi="Times New Roman"/>
          <w:bCs/>
          <w:lang w:val="uk-UA" w:eastAsia="ru-RU"/>
        </w:rPr>
        <w:t xml:space="preserve">чних </w:t>
      </w:r>
      <w:r w:rsidRPr="00AD27EF">
        <w:rPr>
          <w:rFonts w:ascii="Times New Roman" w:hAnsi="Times New Roman"/>
          <w:bCs/>
          <w:lang w:eastAsia="ru-RU"/>
        </w:rPr>
        <w:t>i</w:t>
      </w:r>
      <w:r w:rsidRPr="00AD27EF">
        <w:rPr>
          <w:rFonts w:ascii="Times New Roman" w:hAnsi="Times New Roman"/>
          <w:bCs/>
          <w:lang w:val="uk-UA" w:eastAsia="ru-RU"/>
        </w:rPr>
        <w:t>нт</w:t>
      </w:r>
      <w:r w:rsidRPr="00AD27EF">
        <w:rPr>
          <w:rFonts w:ascii="Times New Roman" w:hAnsi="Times New Roman"/>
          <w:bCs/>
          <w:lang w:eastAsia="ru-RU"/>
        </w:rPr>
        <w:t>epeci</w:t>
      </w:r>
      <w:r w:rsidRPr="00AD27EF">
        <w:rPr>
          <w:rFonts w:ascii="Times New Roman" w:hAnsi="Times New Roman"/>
          <w:bCs/>
          <w:lang w:val="uk-UA" w:eastAsia="ru-RU"/>
        </w:rPr>
        <w:t xml:space="preserve">в України та законних </w:t>
      </w:r>
      <w:r w:rsidRPr="00AD27EF">
        <w:rPr>
          <w:rFonts w:ascii="Times New Roman" w:hAnsi="Times New Roman"/>
          <w:bCs/>
          <w:lang w:eastAsia="ru-RU"/>
        </w:rPr>
        <w:t>i</w:t>
      </w:r>
      <w:r w:rsidRPr="00AD27EF">
        <w:rPr>
          <w:rFonts w:ascii="Times New Roman" w:hAnsi="Times New Roman"/>
          <w:bCs/>
          <w:lang w:val="uk-UA" w:eastAsia="ru-RU"/>
        </w:rPr>
        <w:t>нт</w:t>
      </w:r>
      <w:r w:rsidRPr="00AD27EF">
        <w:rPr>
          <w:rFonts w:ascii="Times New Roman" w:hAnsi="Times New Roman"/>
          <w:bCs/>
          <w:lang w:eastAsia="ru-RU"/>
        </w:rPr>
        <w:t>epeci</w:t>
      </w:r>
      <w:r w:rsidRPr="00AD27EF">
        <w:rPr>
          <w:rFonts w:ascii="Times New Roman" w:hAnsi="Times New Roman"/>
          <w:bCs/>
          <w:lang w:val="uk-UA" w:eastAsia="ru-RU"/>
        </w:rPr>
        <w:t>в п</w:t>
      </w:r>
      <w:r w:rsidRPr="00AD27EF">
        <w:rPr>
          <w:rFonts w:ascii="Times New Roman" w:hAnsi="Times New Roman"/>
          <w:bCs/>
          <w:lang w:eastAsia="ru-RU"/>
        </w:rPr>
        <w:t>i</w:t>
      </w:r>
      <w:r w:rsidRPr="00AD27EF">
        <w:rPr>
          <w:rFonts w:ascii="Times New Roman" w:hAnsi="Times New Roman"/>
          <w:bCs/>
          <w:lang w:val="uk-UA" w:eastAsia="ru-RU"/>
        </w:rPr>
        <w:t xml:space="preserve">дприємств </w:t>
      </w:r>
      <w:r w:rsidRPr="00AD27EF">
        <w:rPr>
          <w:rFonts w:ascii="Times New Roman" w:hAnsi="Times New Roman"/>
          <w:bCs/>
          <w:lang w:eastAsia="ru-RU"/>
        </w:rPr>
        <w:t>i</w:t>
      </w:r>
      <w:r w:rsidRPr="00AD27EF">
        <w:rPr>
          <w:rFonts w:ascii="Times New Roman" w:hAnsi="Times New Roman"/>
          <w:bCs/>
          <w:lang w:val="uk-UA" w:eastAsia="ru-RU"/>
        </w:rPr>
        <w:t xml:space="preserve"> орган</w:t>
      </w:r>
      <w:r w:rsidRPr="00AD27EF">
        <w:rPr>
          <w:rFonts w:ascii="Times New Roman" w:hAnsi="Times New Roman"/>
          <w:bCs/>
          <w:lang w:eastAsia="ru-RU"/>
        </w:rPr>
        <w:t>i</w:t>
      </w:r>
      <w:r w:rsidRPr="00AD27EF">
        <w:rPr>
          <w:rFonts w:ascii="Times New Roman" w:hAnsi="Times New Roman"/>
          <w:bCs/>
          <w:lang w:val="uk-UA" w:eastAsia="ru-RU"/>
        </w:rPr>
        <w:t>зац</w:t>
      </w:r>
      <w:r w:rsidRPr="00AD27EF">
        <w:rPr>
          <w:rFonts w:ascii="Times New Roman" w:hAnsi="Times New Roman"/>
          <w:bCs/>
          <w:lang w:eastAsia="ru-RU"/>
        </w:rPr>
        <w:t>i</w:t>
      </w:r>
      <w:r w:rsidRPr="00AD27EF">
        <w:rPr>
          <w:rFonts w:ascii="Times New Roman" w:hAnsi="Times New Roman"/>
          <w:bCs/>
          <w:lang w:val="uk-UA" w:eastAsia="ru-RU"/>
        </w:rPr>
        <w:t>й транспорту та споживач</w:t>
      </w:r>
      <w:r w:rsidRPr="00AD27EF">
        <w:rPr>
          <w:rFonts w:ascii="Times New Roman" w:hAnsi="Times New Roman"/>
          <w:bCs/>
          <w:lang w:eastAsia="ru-RU"/>
        </w:rPr>
        <w:t>i</w:t>
      </w:r>
      <w:r w:rsidRPr="00AD27EF">
        <w:rPr>
          <w:rFonts w:ascii="Times New Roman" w:hAnsi="Times New Roman"/>
          <w:bCs/>
          <w:lang w:val="uk-UA" w:eastAsia="ru-RU"/>
        </w:rPr>
        <w:t>в транспортних послуг; створення р</w:t>
      </w:r>
      <w:r w:rsidRPr="00AD27EF">
        <w:rPr>
          <w:rFonts w:ascii="Times New Roman" w:hAnsi="Times New Roman"/>
          <w:bCs/>
          <w:lang w:eastAsia="ru-RU"/>
        </w:rPr>
        <w:t>i</w:t>
      </w:r>
      <w:r w:rsidRPr="00AD27EF">
        <w:rPr>
          <w:rFonts w:ascii="Times New Roman" w:hAnsi="Times New Roman"/>
          <w:bCs/>
          <w:lang w:val="uk-UA" w:eastAsia="ru-RU"/>
        </w:rPr>
        <w:t>вних умов для розвитку господарської д</w:t>
      </w:r>
      <w:r w:rsidRPr="00AD27EF">
        <w:rPr>
          <w:rFonts w:ascii="Times New Roman" w:hAnsi="Times New Roman"/>
          <w:bCs/>
          <w:lang w:eastAsia="ru-RU"/>
        </w:rPr>
        <w:t>i</w:t>
      </w:r>
      <w:r w:rsidRPr="00AD27EF">
        <w:rPr>
          <w:rFonts w:ascii="Times New Roman" w:hAnsi="Times New Roman"/>
          <w:bCs/>
          <w:lang w:val="uk-UA" w:eastAsia="ru-RU"/>
        </w:rPr>
        <w:t>яльност</w:t>
      </w:r>
      <w:r w:rsidRPr="00AD27EF">
        <w:rPr>
          <w:rFonts w:ascii="Times New Roman" w:hAnsi="Times New Roman"/>
          <w:bCs/>
          <w:lang w:eastAsia="ru-RU"/>
        </w:rPr>
        <w:t>i</w:t>
      </w:r>
      <w:r w:rsidRPr="00AD27EF">
        <w:rPr>
          <w:rFonts w:ascii="Times New Roman" w:hAnsi="Times New Roman"/>
          <w:bCs/>
          <w:lang w:val="uk-UA" w:eastAsia="ru-RU"/>
        </w:rPr>
        <w:t xml:space="preserve"> п</w:t>
      </w:r>
      <w:r w:rsidRPr="00AD27EF">
        <w:rPr>
          <w:rFonts w:ascii="Times New Roman" w:hAnsi="Times New Roman"/>
          <w:bCs/>
          <w:lang w:eastAsia="ru-RU"/>
        </w:rPr>
        <w:t>i</w:t>
      </w:r>
      <w:r w:rsidRPr="00AD27EF">
        <w:rPr>
          <w:rFonts w:ascii="Times New Roman" w:hAnsi="Times New Roman"/>
          <w:bCs/>
          <w:lang w:val="uk-UA" w:eastAsia="ru-RU"/>
        </w:rPr>
        <w:t>дприємств транспорту; обмеження монопол</w:t>
      </w:r>
      <w:r w:rsidRPr="00AD27EF">
        <w:rPr>
          <w:rFonts w:ascii="Times New Roman" w:hAnsi="Times New Roman"/>
          <w:bCs/>
          <w:lang w:eastAsia="ru-RU"/>
        </w:rPr>
        <w:t>i</w:t>
      </w:r>
      <w:r w:rsidRPr="00AD27EF">
        <w:rPr>
          <w:rFonts w:ascii="Times New Roman" w:hAnsi="Times New Roman"/>
          <w:bCs/>
          <w:lang w:val="uk-UA" w:eastAsia="ru-RU"/>
        </w:rPr>
        <w:t>зму та розвиток конкуренц</w:t>
      </w:r>
      <w:r w:rsidRPr="00AD27EF">
        <w:rPr>
          <w:rFonts w:ascii="Times New Roman" w:hAnsi="Times New Roman"/>
          <w:bCs/>
          <w:lang w:eastAsia="ru-RU"/>
        </w:rPr>
        <w:t>i</w:t>
      </w:r>
      <w:r w:rsidRPr="00AD27EF">
        <w:rPr>
          <w:rFonts w:ascii="Times New Roman" w:hAnsi="Times New Roman"/>
          <w:bCs/>
          <w:lang w:val="uk-UA" w:eastAsia="ru-RU"/>
        </w:rPr>
        <w:t>ї; координац</w:t>
      </w:r>
      <w:r w:rsidRPr="00AD27EF">
        <w:rPr>
          <w:rFonts w:ascii="Times New Roman" w:hAnsi="Times New Roman"/>
          <w:bCs/>
          <w:lang w:eastAsia="ru-RU"/>
        </w:rPr>
        <w:t>i</w:t>
      </w:r>
      <w:r w:rsidRPr="00AD27EF">
        <w:rPr>
          <w:rFonts w:ascii="Times New Roman" w:hAnsi="Times New Roman"/>
          <w:bCs/>
          <w:lang w:val="uk-UA" w:eastAsia="ru-RU"/>
        </w:rPr>
        <w:t>ю роботи р</w:t>
      </w:r>
      <w:r w:rsidRPr="00AD27EF">
        <w:rPr>
          <w:rFonts w:ascii="Times New Roman" w:hAnsi="Times New Roman"/>
          <w:bCs/>
          <w:lang w:eastAsia="ru-RU"/>
        </w:rPr>
        <w:t>i</w:t>
      </w:r>
      <w:r w:rsidRPr="00AD27EF">
        <w:rPr>
          <w:rFonts w:ascii="Times New Roman" w:hAnsi="Times New Roman"/>
          <w:bCs/>
          <w:lang w:val="uk-UA" w:eastAsia="ru-RU"/>
        </w:rPr>
        <w:t>зних вид</w:t>
      </w:r>
      <w:r w:rsidRPr="00AD27EF">
        <w:rPr>
          <w:rFonts w:ascii="Times New Roman" w:hAnsi="Times New Roman"/>
          <w:bCs/>
          <w:lang w:eastAsia="ru-RU"/>
        </w:rPr>
        <w:t>i</w:t>
      </w:r>
      <w:r w:rsidRPr="00AD27EF">
        <w:rPr>
          <w:rFonts w:ascii="Times New Roman" w:hAnsi="Times New Roman"/>
          <w:bCs/>
          <w:lang w:val="uk-UA" w:eastAsia="ru-RU"/>
        </w:rPr>
        <w:t>в транспорту; л</w:t>
      </w:r>
      <w:r w:rsidRPr="00AD27EF">
        <w:rPr>
          <w:rFonts w:ascii="Times New Roman" w:hAnsi="Times New Roman"/>
          <w:bCs/>
          <w:lang w:eastAsia="ru-RU"/>
        </w:rPr>
        <w:t>i</w:t>
      </w:r>
      <w:r w:rsidRPr="00AD27EF">
        <w:rPr>
          <w:rFonts w:ascii="Times New Roman" w:hAnsi="Times New Roman"/>
          <w:bCs/>
          <w:lang w:val="uk-UA" w:eastAsia="ru-RU"/>
        </w:rPr>
        <w:t xml:space="preserve">цензування окремих видів діяльності в галузі транспорту та охорони </w:t>
      </w:r>
      <w:r w:rsidRPr="00AD27EF">
        <w:rPr>
          <w:rFonts w:ascii="Times New Roman" w:hAnsi="Times New Roman"/>
          <w:bCs/>
          <w:lang w:val="uk-UA" w:eastAsia="ru-RU"/>
        </w:rPr>
        <w:lastRenderedPageBreak/>
        <w:t>навколишнього природного середовища від шкідливого впливу транспорту (ст. 3 Закону України «Про транспорт»).</w:t>
      </w:r>
    </w:p>
    <w:p w:rsidR="00AD46AE" w:rsidRPr="00AD27EF" w:rsidRDefault="00AD46AE" w:rsidP="00164245">
      <w:pPr>
        <w:pStyle w:val="a3"/>
        <w:spacing w:after="0" w:line="240" w:lineRule="auto"/>
        <w:ind w:left="0"/>
        <w:jc w:val="both"/>
        <w:rPr>
          <w:rFonts w:ascii="Times New Roman" w:hAnsi="Times New Roman"/>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lang w:val="uk-UA" w:eastAsia="en-US"/>
        </w:rPr>
      </w:pPr>
      <w:r w:rsidRPr="00AD27EF">
        <w:rPr>
          <w:rFonts w:ascii="Times New Roman" w:hAnsi="Times New Roman"/>
          <w:b/>
          <w:lang w:val="uk-UA" w:eastAsia="en-US"/>
        </w:rPr>
        <w:t>4. Форми і методи управління транспортом.</w:t>
      </w:r>
    </w:p>
    <w:p w:rsidR="00AD46AE" w:rsidRPr="00AD27EF" w:rsidRDefault="00AD46AE" w:rsidP="00164245">
      <w:pPr>
        <w:pStyle w:val="a3"/>
        <w:spacing w:after="0" w:line="240" w:lineRule="auto"/>
        <w:ind w:left="0" w:firstLine="360"/>
        <w:jc w:val="both"/>
        <w:rPr>
          <w:rFonts w:ascii="Times New Roman" w:hAnsi="Times New Roman"/>
          <w:bCs/>
          <w:color w:val="000000"/>
          <w:lang w:val="uk-UA"/>
        </w:rPr>
      </w:pPr>
      <w:r w:rsidRPr="00AD27EF">
        <w:rPr>
          <w:rFonts w:ascii="Times New Roman" w:hAnsi="Times New Roman"/>
          <w:bCs/>
          <w:color w:val="000000"/>
          <w:lang w:val="uk-UA"/>
        </w:rPr>
        <w:t>Форми управлiнської дiяльностi залежать вiд характеру вiдносин у сферi управлiння та обсягу i змiсту компетенцiї органу управлiння. У цьому зв'язку кожен opraн чи посадова особа (суб'єкт) управління транспортом наділені відповідною компетенцією, яка дає можливiсть обирати варiанти поведiнки залежно вiд конкретних ситуацiй, зробити зовнiшнiй вплив певного змiсту на конкретнi дiї, тобто визначити змiст управлiнської дiяльностi в тiй чи iншiй формi.</w:t>
      </w:r>
    </w:p>
    <w:p w:rsidR="00AD46AE" w:rsidRPr="00AD27EF" w:rsidRDefault="00AD46AE" w:rsidP="00164245">
      <w:pPr>
        <w:pStyle w:val="a3"/>
        <w:spacing w:after="0" w:line="240" w:lineRule="auto"/>
        <w:ind w:left="0"/>
        <w:jc w:val="both"/>
        <w:rPr>
          <w:rFonts w:ascii="Times New Roman" w:hAnsi="Times New Roman"/>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lang w:val="uk-UA" w:eastAsia="en-US"/>
        </w:rPr>
      </w:pPr>
      <w:r w:rsidRPr="00AD27EF">
        <w:rPr>
          <w:rFonts w:ascii="Times New Roman" w:hAnsi="Times New Roman"/>
          <w:b/>
          <w:lang w:val="uk-UA" w:eastAsia="en-US"/>
        </w:rPr>
        <w:t>5. Видання правових актів як особлива форма діяльності органів управління транспортом.</w:t>
      </w:r>
    </w:p>
    <w:p w:rsidR="00AD46AE" w:rsidRPr="00AD27EF" w:rsidRDefault="00AD46AE" w:rsidP="00164245">
      <w:pPr>
        <w:spacing w:after="0" w:line="240" w:lineRule="auto"/>
        <w:ind w:firstLine="360"/>
        <w:jc w:val="both"/>
        <w:rPr>
          <w:rFonts w:ascii="Times New Roman" w:hAnsi="Times New Roman"/>
          <w:bCs/>
          <w:lang w:val="uk-UA" w:eastAsia="ru-RU"/>
        </w:rPr>
      </w:pPr>
      <w:r w:rsidRPr="00AD27EF">
        <w:rPr>
          <w:rFonts w:ascii="Times New Roman" w:hAnsi="Times New Roman"/>
          <w:bCs/>
          <w:lang w:val="uk-UA" w:eastAsia="ru-RU"/>
        </w:rPr>
        <w:t xml:space="preserve">Видання правових </w:t>
      </w:r>
      <w:r w:rsidRPr="00AD27EF">
        <w:rPr>
          <w:rFonts w:ascii="Times New Roman" w:hAnsi="Times New Roman"/>
          <w:bCs/>
          <w:lang w:eastAsia="ru-RU"/>
        </w:rPr>
        <w:t>a</w:t>
      </w:r>
      <w:r w:rsidRPr="00AD27EF">
        <w:rPr>
          <w:rFonts w:ascii="Times New Roman" w:hAnsi="Times New Roman"/>
          <w:bCs/>
          <w:lang w:val="uk-UA" w:eastAsia="ru-RU"/>
        </w:rPr>
        <w:t>ктів управл</w:t>
      </w:r>
      <w:r w:rsidRPr="00AD27EF">
        <w:rPr>
          <w:rFonts w:ascii="Times New Roman" w:hAnsi="Times New Roman"/>
          <w:bCs/>
          <w:lang w:eastAsia="ru-RU"/>
        </w:rPr>
        <w:t>i</w:t>
      </w:r>
      <w:r w:rsidRPr="00AD27EF">
        <w:rPr>
          <w:rFonts w:ascii="Times New Roman" w:hAnsi="Times New Roman"/>
          <w:bCs/>
          <w:lang w:val="uk-UA" w:eastAsia="ru-RU"/>
        </w:rPr>
        <w:t>ння транспортом є особливою формою д</w:t>
      </w:r>
      <w:r w:rsidRPr="00AD27EF">
        <w:rPr>
          <w:rFonts w:ascii="Times New Roman" w:hAnsi="Times New Roman"/>
          <w:bCs/>
          <w:lang w:eastAsia="ru-RU"/>
        </w:rPr>
        <w:t>i</w:t>
      </w:r>
      <w:r w:rsidRPr="00AD27EF">
        <w:rPr>
          <w:rFonts w:ascii="Times New Roman" w:hAnsi="Times New Roman"/>
          <w:bCs/>
          <w:lang w:val="uk-UA" w:eastAsia="ru-RU"/>
        </w:rPr>
        <w:t>яльност</w:t>
      </w:r>
      <w:r w:rsidRPr="00AD27EF">
        <w:rPr>
          <w:rFonts w:ascii="Times New Roman" w:hAnsi="Times New Roman"/>
          <w:bCs/>
          <w:lang w:eastAsia="ru-RU"/>
        </w:rPr>
        <w:t>i</w:t>
      </w:r>
      <w:r w:rsidRPr="00AD27EF">
        <w:rPr>
          <w:rFonts w:ascii="Times New Roman" w:hAnsi="Times New Roman"/>
          <w:bCs/>
          <w:lang w:val="uk-UA" w:eastAsia="ru-RU"/>
        </w:rPr>
        <w:t xml:space="preserve"> </w:t>
      </w:r>
      <w:r w:rsidRPr="00AD27EF">
        <w:rPr>
          <w:rFonts w:ascii="Times New Roman" w:hAnsi="Times New Roman"/>
          <w:bCs/>
          <w:lang w:eastAsia="ru-RU"/>
        </w:rPr>
        <w:t>opra</w:t>
      </w:r>
      <w:r w:rsidRPr="00AD27EF">
        <w:rPr>
          <w:rFonts w:ascii="Times New Roman" w:hAnsi="Times New Roman"/>
          <w:bCs/>
          <w:lang w:val="uk-UA" w:eastAsia="ru-RU"/>
        </w:rPr>
        <w:t>нів цієї галуз</w:t>
      </w:r>
      <w:r w:rsidRPr="00AD27EF">
        <w:rPr>
          <w:rFonts w:ascii="Times New Roman" w:hAnsi="Times New Roman"/>
          <w:bCs/>
          <w:lang w:eastAsia="ru-RU"/>
        </w:rPr>
        <w:t>i</w:t>
      </w:r>
      <w:r w:rsidRPr="00AD27EF">
        <w:rPr>
          <w:rFonts w:ascii="Times New Roman" w:hAnsi="Times New Roman"/>
          <w:bCs/>
          <w:lang w:val="uk-UA" w:eastAsia="ru-RU"/>
        </w:rPr>
        <w:t>, спрямованою на виконання закон</w:t>
      </w:r>
      <w:r w:rsidRPr="00AD27EF">
        <w:rPr>
          <w:rFonts w:ascii="Times New Roman" w:hAnsi="Times New Roman"/>
          <w:bCs/>
          <w:lang w:eastAsia="ru-RU"/>
        </w:rPr>
        <w:t>i</w:t>
      </w:r>
      <w:r w:rsidRPr="00AD27EF">
        <w:rPr>
          <w:rFonts w:ascii="Times New Roman" w:hAnsi="Times New Roman"/>
          <w:bCs/>
          <w:lang w:val="uk-UA" w:eastAsia="ru-RU"/>
        </w:rPr>
        <w:t>в шляхом встановлення додаткових положень (норм права) п</w:t>
      </w:r>
      <w:r w:rsidRPr="00AD27EF">
        <w:rPr>
          <w:rFonts w:ascii="Times New Roman" w:hAnsi="Times New Roman"/>
          <w:bCs/>
          <w:lang w:eastAsia="ru-RU"/>
        </w:rPr>
        <w:t>i</w:t>
      </w:r>
      <w:r w:rsidRPr="00AD27EF">
        <w:rPr>
          <w:rFonts w:ascii="Times New Roman" w:hAnsi="Times New Roman"/>
          <w:bCs/>
          <w:lang w:val="uk-UA" w:eastAsia="ru-RU"/>
        </w:rPr>
        <w:t>дзаконного характеру, що, власне, передбачається самими законами.</w:t>
      </w:r>
    </w:p>
    <w:p w:rsidR="00AD46AE" w:rsidRPr="00AD27EF" w:rsidRDefault="00AD46AE" w:rsidP="00164245">
      <w:pPr>
        <w:spacing w:after="0" w:line="240" w:lineRule="auto"/>
        <w:jc w:val="both"/>
        <w:rPr>
          <w:rFonts w:ascii="Times New Roman" w:hAnsi="Times New Roman"/>
          <w:lang w:val="uk-UA" w:eastAsia="ru-RU"/>
        </w:rPr>
      </w:pPr>
    </w:p>
    <w:p w:rsidR="00AD46AE" w:rsidRPr="00AD27EF" w:rsidRDefault="00AD46AE" w:rsidP="00164245">
      <w:pPr>
        <w:spacing w:after="0" w:line="240" w:lineRule="auto"/>
        <w:ind w:firstLine="360"/>
        <w:jc w:val="both"/>
        <w:rPr>
          <w:rFonts w:ascii="Times New Roman" w:hAnsi="Times New Roman"/>
          <w:b/>
        </w:rPr>
      </w:pPr>
      <w:r w:rsidRPr="00AD27EF">
        <w:rPr>
          <w:rFonts w:ascii="Times New Roman" w:hAnsi="Times New Roman"/>
          <w:b/>
        </w:rPr>
        <w:t>6. Прийняття та застосування нормативних акті</w:t>
      </w:r>
      <w:proofErr w:type="gramStart"/>
      <w:r w:rsidRPr="00AD27EF">
        <w:rPr>
          <w:rFonts w:ascii="Times New Roman" w:hAnsi="Times New Roman"/>
          <w:b/>
        </w:rPr>
        <w:t>в</w:t>
      </w:r>
      <w:proofErr w:type="gramEnd"/>
      <w:r w:rsidRPr="00AD27EF">
        <w:rPr>
          <w:rFonts w:ascii="Times New Roman" w:hAnsi="Times New Roman"/>
          <w:b/>
        </w:rPr>
        <w:t xml:space="preserve"> як регулятора транспортних правовідносин.</w:t>
      </w:r>
    </w:p>
    <w:p w:rsidR="00AD46AE" w:rsidRPr="00AD27EF" w:rsidRDefault="00AD46AE" w:rsidP="00164245">
      <w:pPr>
        <w:tabs>
          <w:tab w:val="left" w:pos="153"/>
          <w:tab w:val="left" w:pos="355"/>
          <w:tab w:val="left" w:pos="1291"/>
          <w:tab w:val="left" w:pos="1468"/>
        </w:tabs>
        <w:autoSpaceDE w:val="0"/>
        <w:autoSpaceDN w:val="0"/>
        <w:adjustRightInd w:val="0"/>
        <w:spacing w:after="0" w:line="240" w:lineRule="auto"/>
        <w:ind w:firstLine="360"/>
        <w:jc w:val="both"/>
        <w:rPr>
          <w:rFonts w:ascii="Times New Roman" w:hAnsi="Times New Roman"/>
          <w:lang w:eastAsia="ru-RU"/>
        </w:rPr>
      </w:pPr>
      <w:r w:rsidRPr="00AD27EF">
        <w:rPr>
          <w:rFonts w:ascii="Times New Roman" w:hAnsi="Times New Roman"/>
        </w:rPr>
        <w:t>Прийняття нормативн</w:t>
      </w:r>
      <w:proofErr w:type="gramStart"/>
      <w:r w:rsidRPr="00AD27EF">
        <w:rPr>
          <w:rFonts w:ascii="Times New Roman" w:hAnsi="Times New Roman"/>
        </w:rPr>
        <w:t>u</w:t>
      </w:r>
      <w:proofErr w:type="gramEnd"/>
      <w:r w:rsidRPr="00AD27EF">
        <w:rPr>
          <w:rFonts w:ascii="Times New Roman" w:hAnsi="Times New Roman"/>
        </w:rPr>
        <w:t xml:space="preserve">х документiв (aктiв) здiйснюється зазначеними органами вiдповiдно до їх компетенцiї. Наприклад, правила перевезень вантажу, пасажирiв, багажу i пошти; </w:t>
      </w:r>
      <w:proofErr w:type="gramStart"/>
      <w:r w:rsidRPr="00AD27EF">
        <w:rPr>
          <w:rFonts w:ascii="Times New Roman" w:hAnsi="Times New Roman"/>
        </w:rPr>
        <w:t>технiчнi умови навантаження i крiплення вантажiв затверджено Miнінфраструктури України, а правила пожежної безпеки, caнiтapнi норми та правила, правила безпеки громадян на транспортi, iнструкцiї про перевезення окремих видiв вантажiв, iнcтpyкцiї про порядок розслi</w:t>
      </w:r>
      <w:r w:rsidRPr="00AD27EF">
        <w:rPr>
          <w:rFonts w:ascii="Times New Roman" w:hAnsi="Times New Roman"/>
        </w:rPr>
        <w:softHyphen/>
        <w:t>дування та облiку нещасних випадкiв невиробничого характеру та iншi документи можуть затверджуватися наказами посадових осiб, вiдповiдних адмiнiстрацiй, департаментiв транспорту i навіть їх структурними пiдроздiлами (залiзницею, пароплавством</w:t>
      </w:r>
      <w:proofErr w:type="gramEnd"/>
      <w:r w:rsidRPr="00AD27EF">
        <w:rPr>
          <w:rFonts w:ascii="Times New Roman" w:hAnsi="Times New Roman"/>
        </w:rPr>
        <w:t xml:space="preserve">, портом та </w:t>
      </w:r>
      <w:proofErr w:type="gramStart"/>
      <w:r w:rsidRPr="00AD27EF">
        <w:rPr>
          <w:rFonts w:ascii="Times New Roman" w:hAnsi="Times New Roman"/>
        </w:rPr>
        <w:t>i</w:t>
      </w:r>
      <w:proofErr w:type="gramEnd"/>
      <w:r w:rsidRPr="00AD27EF">
        <w:rPr>
          <w:rFonts w:ascii="Times New Roman" w:hAnsi="Times New Roman"/>
        </w:rPr>
        <w:t>н.). За допомогою такої нормотворчост</w:t>
      </w:r>
      <w:proofErr w:type="gramStart"/>
      <w:r w:rsidRPr="00AD27EF">
        <w:rPr>
          <w:rFonts w:ascii="Times New Roman" w:hAnsi="Times New Roman"/>
        </w:rPr>
        <w:t>i</w:t>
      </w:r>
      <w:proofErr w:type="gramEnd"/>
      <w:r w:rsidRPr="00AD27EF">
        <w:rPr>
          <w:rFonts w:ascii="Times New Roman" w:hAnsi="Times New Roman"/>
        </w:rPr>
        <w:t xml:space="preserve"> конкретизуються i деталiзуються загальнi норми законiв. Зазвичай їх зм</w:t>
      </w:r>
      <w:proofErr w:type="gramStart"/>
      <w:r w:rsidRPr="00AD27EF">
        <w:rPr>
          <w:rFonts w:ascii="Times New Roman" w:hAnsi="Times New Roman"/>
        </w:rPr>
        <w:t>i</w:t>
      </w:r>
      <w:proofErr w:type="gramEnd"/>
      <w:r w:rsidRPr="00AD27EF">
        <w:rPr>
          <w:rFonts w:ascii="Times New Roman" w:hAnsi="Times New Roman"/>
        </w:rPr>
        <w:t>ст не змiнюється, але забезпечуються умови реалiзацiї вимог закону</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bCs/>
          <w:lang w:eastAsia="ru-RU"/>
        </w:rPr>
      </w:pPr>
      <w:r w:rsidRPr="00AD27EF">
        <w:rPr>
          <w:rFonts w:ascii="Times New Roman" w:hAnsi="Times New Roman"/>
          <w:b/>
          <w:bCs/>
          <w:lang w:eastAsia="ru-RU"/>
        </w:rPr>
        <w:t xml:space="preserve">Джерела: </w:t>
      </w:r>
      <w:r w:rsidRPr="00AD27EF">
        <w:rPr>
          <w:rFonts w:ascii="Times New Roman" w:hAnsi="Times New Roman"/>
          <w:bCs/>
          <w:lang w:eastAsia="ru-RU"/>
        </w:rPr>
        <w:t>[2]; [3–5]; [27–31].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1. Дайте визначення та охарактеризуйте транспорту систему України.</w:t>
      </w:r>
    </w:p>
    <w:p w:rsidR="00AD46AE" w:rsidRPr="00AD27EF" w:rsidRDefault="00AD46AE" w:rsidP="00164245">
      <w:pPr>
        <w:shd w:val="clear" w:color="auto" w:fill="FFFFFF"/>
        <w:autoSpaceDE w:val="0"/>
        <w:autoSpaceDN w:val="0"/>
        <w:adjustRightInd w:val="0"/>
        <w:spacing w:after="0" w:line="240" w:lineRule="auto"/>
        <w:ind w:firstLine="301"/>
        <w:jc w:val="both"/>
        <w:rPr>
          <w:rFonts w:ascii="Times New Roman" w:hAnsi="Times New Roman"/>
        </w:rPr>
      </w:pPr>
      <w:r w:rsidRPr="00AD27EF">
        <w:rPr>
          <w:rFonts w:ascii="Times New Roman" w:hAnsi="Times New Roman"/>
        </w:rPr>
        <w:t>2. Наведіть особливості функціонування єдиної транспортної системи в особливий період.</w:t>
      </w:r>
    </w:p>
    <w:p w:rsidR="00AD46AE" w:rsidRPr="00AD27EF" w:rsidRDefault="00AD46AE" w:rsidP="00164245">
      <w:pPr>
        <w:pStyle w:val="a3"/>
        <w:spacing w:after="0" w:line="240" w:lineRule="auto"/>
        <w:ind w:left="0" w:firstLine="360"/>
        <w:jc w:val="both"/>
        <w:rPr>
          <w:rFonts w:ascii="Times New Roman" w:hAnsi="Times New Roman"/>
          <w:lang w:val="uk-UA" w:eastAsia="en-US"/>
        </w:rPr>
      </w:pPr>
      <w:r w:rsidRPr="00AD27EF">
        <w:rPr>
          <w:rFonts w:ascii="Times New Roman" w:hAnsi="Times New Roman"/>
          <w:lang w:val="uk-UA" w:eastAsia="en-US"/>
        </w:rPr>
        <w:t>3. Дайте характеристику державного управління в галузі транспорту, його цілі та завдання.</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4. Наведіть форми та методи управління транспортом та охарактеризуйте їх.</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5. В чому полягає видання правових акті</w:t>
      </w:r>
      <w:proofErr w:type="gramStart"/>
      <w:r w:rsidRPr="00AD27EF">
        <w:rPr>
          <w:rFonts w:ascii="Times New Roman" w:hAnsi="Times New Roman"/>
        </w:rPr>
        <w:t>в</w:t>
      </w:r>
      <w:proofErr w:type="gramEnd"/>
      <w:r w:rsidRPr="00AD27EF">
        <w:rPr>
          <w:rFonts w:ascii="Times New Roman" w:hAnsi="Times New Roman"/>
        </w:rPr>
        <w:t xml:space="preserve"> </w:t>
      </w:r>
      <w:proofErr w:type="gramStart"/>
      <w:r w:rsidRPr="00AD27EF">
        <w:rPr>
          <w:rFonts w:ascii="Times New Roman" w:hAnsi="Times New Roman"/>
        </w:rPr>
        <w:t>як</w:t>
      </w:r>
      <w:proofErr w:type="gramEnd"/>
      <w:r w:rsidRPr="00AD27EF">
        <w:rPr>
          <w:rFonts w:ascii="Times New Roman" w:hAnsi="Times New Roman"/>
        </w:rPr>
        <w:t xml:space="preserve"> особливої форма діяльності органів управління транспортом.</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6.. У чому полягає прийняття та застосування нормативних акті</w:t>
      </w:r>
      <w:proofErr w:type="gramStart"/>
      <w:r w:rsidRPr="00AD27EF">
        <w:rPr>
          <w:rFonts w:ascii="Times New Roman" w:hAnsi="Times New Roman"/>
        </w:rPr>
        <w:t>в</w:t>
      </w:r>
      <w:proofErr w:type="gramEnd"/>
      <w:r w:rsidRPr="00AD27EF">
        <w:rPr>
          <w:rFonts w:ascii="Times New Roman" w:hAnsi="Times New Roman"/>
        </w:rPr>
        <w:t xml:space="preserve"> як регулятора транспортних правовідносин.</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Тема 3. Правове регулювання діяльності автомобільного транспорту.</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pStyle w:val="31"/>
        <w:numPr>
          <w:ilvl w:val="0"/>
          <w:numId w:val="7"/>
        </w:numPr>
        <w:spacing w:after="0" w:line="240" w:lineRule="auto"/>
        <w:jc w:val="both"/>
        <w:rPr>
          <w:rFonts w:ascii="Times New Roman" w:hAnsi="Times New Roman"/>
          <w:sz w:val="22"/>
          <w:szCs w:val="22"/>
          <w:lang w:val="uk-UA"/>
        </w:rPr>
      </w:pPr>
      <w:r w:rsidRPr="00AD27EF">
        <w:rPr>
          <w:rFonts w:ascii="Times New Roman" w:hAnsi="Times New Roman"/>
          <w:sz w:val="22"/>
          <w:szCs w:val="22"/>
          <w:lang w:val="uk-UA"/>
        </w:rPr>
        <w:t>Поняття, структура системи, види та функції автомобільного транспорту.</w:t>
      </w:r>
    </w:p>
    <w:p w:rsidR="00AD46AE" w:rsidRPr="00AD27EF" w:rsidRDefault="00AD46AE" w:rsidP="00164245">
      <w:pPr>
        <w:widowControl w:val="0"/>
        <w:numPr>
          <w:ilvl w:val="0"/>
          <w:numId w:val="7"/>
        </w:numPr>
        <w:autoSpaceDE w:val="0"/>
        <w:autoSpaceDN w:val="0"/>
        <w:adjustRightInd w:val="0"/>
        <w:spacing w:after="0" w:line="240" w:lineRule="auto"/>
        <w:jc w:val="both"/>
        <w:rPr>
          <w:rFonts w:ascii="Times New Roman" w:hAnsi="Times New Roman"/>
          <w:lang w:eastAsia="ru-RU"/>
        </w:rPr>
      </w:pPr>
      <w:r w:rsidRPr="00AD27EF">
        <w:rPr>
          <w:rFonts w:ascii="Times New Roman" w:hAnsi="Times New Roman"/>
          <w:lang w:eastAsia="ru-RU"/>
        </w:rPr>
        <w:t>Повноваження суб’єктів управління автомобільним транспортом.</w:t>
      </w:r>
    </w:p>
    <w:p w:rsidR="00AD46AE" w:rsidRPr="00AD27EF" w:rsidRDefault="00AD46AE" w:rsidP="00164245">
      <w:pPr>
        <w:pStyle w:val="31"/>
        <w:numPr>
          <w:ilvl w:val="0"/>
          <w:numId w:val="7"/>
        </w:numPr>
        <w:spacing w:after="0" w:line="240" w:lineRule="auto"/>
        <w:jc w:val="both"/>
        <w:rPr>
          <w:rFonts w:ascii="Times New Roman" w:hAnsi="Times New Roman"/>
          <w:sz w:val="22"/>
          <w:szCs w:val="22"/>
          <w:lang w:val="uk-UA"/>
        </w:rPr>
      </w:pPr>
      <w:r w:rsidRPr="00AD27EF">
        <w:rPr>
          <w:rFonts w:ascii="Times New Roman" w:hAnsi="Times New Roman"/>
          <w:sz w:val="22"/>
          <w:szCs w:val="22"/>
          <w:lang w:val="uk-UA"/>
        </w:rPr>
        <w:t>Автомобільний транспорт загального користування.</w:t>
      </w:r>
    </w:p>
    <w:p w:rsidR="00AD46AE" w:rsidRPr="00AD27EF" w:rsidRDefault="00AD46AE" w:rsidP="00164245">
      <w:pPr>
        <w:widowControl w:val="0"/>
        <w:numPr>
          <w:ilvl w:val="0"/>
          <w:numId w:val="7"/>
        </w:numPr>
        <w:autoSpaceDE w:val="0"/>
        <w:autoSpaceDN w:val="0"/>
        <w:adjustRightInd w:val="0"/>
        <w:spacing w:after="0" w:line="240" w:lineRule="auto"/>
        <w:jc w:val="both"/>
        <w:rPr>
          <w:rFonts w:ascii="Times New Roman" w:hAnsi="Times New Roman"/>
          <w:lang w:eastAsia="ru-RU"/>
        </w:rPr>
      </w:pPr>
      <w:r w:rsidRPr="00AD27EF">
        <w:rPr>
          <w:rFonts w:ascii="Times New Roman" w:hAnsi="Times New Roman"/>
          <w:lang w:eastAsia="ru-RU"/>
        </w:rPr>
        <w:t>Індивідуальний автомобільний транспорт.</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360"/>
        <w:jc w:val="both"/>
        <w:rPr>
          <w:rFonts w:ascii="Times New Roman" w:hAnsi="Times New Roman"/>
          <w:b/>
          <w:sz w:val="22"/>
          <w:szCs w:val="22"/>
          <w:lang w:val="uk-UA"/>
        </w:rPr>
      </w:pPr>
      <w:r w:rsidRPr="00AD27EF">
        <w:rPr>
          <w:rFonts w:ascii="Times New Roman" w:hAnsi="Times New Roman"/>
          <w:b/>
          <w:sz w:val="22"/>
          <w:szCs w:val="22"/>
          <w:lang w:val="uk-UA"/>
        </w:rPr>
        <w:t>1. Поняття, структура системи, види та функції автомобільного транспорту.</w:t>
      </w:r>
    </w:p>
    <w:p w:rsidR="00AD46AE" w:rsidRPr="00AD27EF" w:rsidRDefault="00AD46AE" w:rsidP="00164245">
      <w:pPr>
        <w:autoSpaceDE w:val="0"/>
        <w:autoSpaceDN w:val="0"/>
        <w:adjustRightInd w:val="0"/>
        <w:spacing w:after="0" w:line="240" w:lineRule="auto"/>
        <w:ind w:firstLine="360"/>
        <w:jc w:val="both"/>
        <w:rPr>
          <w:rFonts w:ascii="Times New Roman" w:hAnsi="Times New Roman"/>
          <w:lang w:val="uk-UA" w:eastAsia="ru-RU"/>
        </w:rPr>
      </w:pPr>
      <w:bookmarkStart w:id="1" w:name="_Toc133068232"/>
      <w:r w:rsidRPr="00AD27EF">
        <w:rPr>
          <w:rFonts w:ascii="Times New Roman" w:hAnsi="Times New Roman"/>
          <w:lang w:val="uk-UA" w:eastAsia="ru-RU"/>
        </w:rPr>
        <w:t>Відповідно до ст.30 ЗУ «Про транспорт» (Автомобільний транспорт і його склад</w:t>
      </w:r>
      <w:bookmarkEnd w:id="1"/>
      <w:r w:rsidRPr="00AD27EF">
        <w:rPr>
          <w:rFonts w:ascii="Times New Roman" w:hAnsi="Times New Roman"/>
          <w:lang w:val="uk-UA" w:eastAsia="ru-RU"/>
        </w:rPr>
        <w:t xml:space="preserve">) до складу автомобільного транспорту входять підприємства автомобільного транспорту, що здійснюють перевезення пасажирів і вантажів, авторемонтні і шиноремонтні підприємства, рухомий склад автомобільного транспорту, транспортно–експедиційні підприємства, а також автовокзали і автостанції, навчальні заклади, ремонтно–будівельні організації та соціально–побутові заклади, </w:t>
      </w:r>
      <w:r w:rsidRPr="00AD27EF">
        <w:rPr>
          <w:rFonts w:ascii="Times New Roman" w:hAnsi="Times New Roman"/>
          <w:lang w:val="uk-UA" w:eastAsia="ru-RU"/>
        </w:rPr>
        <w:lastRenderedPageBreak/>
        <w:t xml:space="preserve">інші підприємства, установи та організації незалежно від форм власності, що забезпечують роботу автомобільного транспорту. </w:t>
      </w:r>
    </w:p>
    <w:p w:rsidR="00AD46AE" w:rsidRPr="00AD27EF" w:rsidRDefault="00AD46AE" w:rsidP="00164245">
      <w:pPr>
        <w:pStyle w:val="31"/>
        <w:spacing w:after="0" w:line="240" w:lineRule="auto"/>
        <w:ind w:left="360"/>
        <w:jc w:val="both"/>
        <w:rPr>
          <w:rFonts w:ascii="Times New Roman" w:hAnsi="Times New Roman"/>
          <w:sz w:val="22"/>
          <w:szCs w:val="22"/>
          <w:lang w:val="uk-UA"/>
        </w:rPr>
      </w:pPr>
    </w:p>
    <w:p w:rsidR="00AD46AE" w:rsidRPr="00AD27EF" w:rsidRDefault="00AD46AE" w:rsidP="00164245">
      <w:pPr>
        <w:autoSpaceDE w:val="0"/>
        <w:autoSpaceDN w:val="0"/>
        <w:adjustRightInd w:val="0"/>
        <w:spacing w:after="0" w:line="240" w:lineRule="auto"/>
        <w:ind w:left="360"/>
        <w:jc w:val="both"/>
        <w:rPr>
          <w:rFonts w:ascii="Times New Roman" w:hAnsi="Times New Roman"/>
          <w:b/>
          <w:lang w:eastAsia="ru-RU"/>
        </w:rPr>
      </w:pPr>
      <w:r w:rsidRPr="00AD27EF">
        <w:rPr>
          <w:rFonts w:ascii="Times New Roman" w:hAnsi="Times New Roman"/>
          <w:b/>
          <w:lang w:eastAsia="ru-RU"/>
        </w:rPr>
        <w:t>2. Повноваження суб’єктів управління автомобільним транспортом.</w:t>
      </w:r>
    </w:p>
    <w:p w:rsidR="00AD46AE" w:rsidRPr="00AD27EF" w:rsidRDefault="00AD46AE" w:rsidP="00164245">
      <w:pPr>
        <w:autoSpaceDE w:val="0"/>
        <w:autoSpaceDN w:val="0"/>
        <w:adjustRightInd w:val="0"/>
        <w:spacing w:after="0" w:line="240" w:lineRule="auto"/>
        <w:ind w:firstLine="360"/>
        <w:jc w:val="both"/>
        <w:rPr>
          <w:rFonts w:ascii="Times New Roman" w:hAnsi="Times New Roman"/>
          <w:lang w:eastAsia="ru-RU"/>
        </w:rPr>
      </w:pPr>
      <w:r w:rsidRPr="00AD27EF">
        <w:rPr>
          <w:rFonts w:ascii="Times New Roman" w:hAnsi="Times New Roman"/>
          <w:lang w:eastAsia="ru-RU"/>
        </w:rPr>
        <w:t>Повноваження суб’єктів державного управління автомобільним транспортом відображено у Положеннях</w:t>
      </w:r>
      <w:proofErr w:type="gramStart"/>
      <w:r w:rsidRPr="00AD27EF">
        <w:rPr>
          <w:rFonts w:ascii="Times New Roman" w:hAnsi="Times New Roman"/>
          <w:lang w:eastAsia="ru-RU"/>
        </w:rPr>
        <w:t xml:space="preserve"> П</w:t>
      </w:r>
      <w:proofErr w:type="gramEnd"/>
      <w:r w:rsidRPr="00AD27EF">
        <w:rPr>
          <w:rFonts w:ascii="Times New Roman" w:hAnsi="Times New Roman"/>
          <w:lang w:eastAsia="ru-RU"/>
        </w:rPr>
        <w:t>ро Міністерство інфраструктури України та Про Державну інспекцію України з безпеки на наземному транспорті, що затверджені Указами Президента України</w:t>
      </w:r>
    </w:p>
    <w:p w:rsidR="00AD46AE" w:rsidRPr="00AD27EF" w:rsidRDefault="00AD46AE" w:rsidP="00164245">
      <w:pPr>
        <w:pStyle w:val="31"/>
        <w:spacing w:after="0" w:line="240" w:lineRule="auto"/>
        <w:ind w:left="360"/>
        <w:jc w:val="both"/>
        <w:rPr>
          <w:rFonts w:ascii="Times New Roman" w:hAnsi="Times New Roman"/>
          <w:b/>
          <w:sz w:val="22"/>
          <w:szCs w:val="22"/>
          <w:lang w:val="uk-UA"/>
        </w:rPr>
      </w:pPr>
    </w:p>
    <w:p w:rsidR="00AD46AE" w:rsidRPr="00AD27EF" w:rsidRDefault="00AD46AE" w:rsidP="00164245">
      <w:pPr>
        <w:pStyle w:val="31"/>
        <w:spacing w:after="0" w:line="240" w:lineRule="auto"/>
        <w:ind w:left="360"/>
        <w:jc w:val="both"/>
        <w:rPr>
          <w:rFonts w:ascii="Times New Roman" w:hAnsi="Times New Roman"/>
          <w:b/>
          <w:sz w:val="22"/>
          <w:szCs w:val="22"/>
          <w:lang w:val="uk-UA"/>
        </w:rPr>
      </w:pPr>
      <w:r w:rsidRPr="00AD27EF">
        <w:rPr>
          <w:rFonts w:ascii="Times New Roman" w:hAnsi="Times New Roman"/>
          <w:b/>
          <w:sz w:val="22"/>
          <w:szCs w:val="22"/>
          <w:lang w:val="uk-UA"/>
        </w:rPr>
        <w:t>3. Автомобільний транспорт загального користування.</w:t>
      </w:r>
    </w:p>
    <w:p w:rsidR="00AD46AE" w:rsidRPr="00AD27EF" w:rsidRDefault="00AD46AE" w:rsidP="00164245">
      <w:pPr>
        <w:pStyle w:val="31"/>
        <w:spacing w:after="0" w:line="240" w:lineRule="auto"/>
        <w:ind w:left="0" w:firstLine="360"/>
        <w:jc w:val="both"/>
        <w:rPr>
          <w:rFonts w:ascii="Times New Roman" w:hAnsi="Times New Roman"/>
          <w:sz w:val="22"/>
          <w:szCs w:val="22"/>
          <w:lang w:val="uk-UA"/>
        </w:rPr>
      </w:pPr>
      <w:r w:rsidRPr="00AD27EF">
        <w:rPr>
          <w:rFonts w:ascii="Times New Roman" w:hAnsi="Times New Roman"/>
          <w:sz w:val="22"/>
          <w:szCs w:val="22"/>
          <w:lang w:val="uk-UA"/>
        </w:rPr>
        <w:t>Уст. 1 Закону України «Про автомобільний транспорт» визначено, що транспортний засiб загального призначення – транспортний засіб, не обладнаний спецiальним устаткуванням i призначений для перевезення пасажирiв або вантажiв (автобус, легковий автомобіль, вантажний автомобiль, причiп, напiвпричiп з бортовою платформою вiдкритого або закритого типу). Автомобiльний транспорт загального користування перевозить вантажi в мicтax i промислових центрах для промислових пiдприємств, торгових, постачальних i будiвельних органiзацiй</w:t>
      </w:r>
    </w:p>
    <w:p w:rsidR="00AD46AE" w:rsidRPr="00AD27EF" w:rsidRDefault="00AD46AE" w:rsidP="00164245">
      <w:pPr>
        <w:autoSpaceDE w:val="0"/>
        <w:autoSpaceDN w:val="0"/>
        <w:adjustRightInd w:val="0"/>
        <w:spacing w:after="0" w:line="240" w:lineRule="auto"/>
        <w:ind w:left="360"/>
        <w:jc w:val="both"/>
        <w:rPr>
          <w:rFonts w:ascii="Times New Roman" w:hAnsi="Times New Roman"/>
          <w:b/>
          <w:lang w:eastAsia="ru-RU"/>
        </w:rPr>
      </w:pPr>
    </w:p>
    <w:p w:rsidR="00AD46AE" w:rsidRPr="00AD27EF" w:rsidRDefault="00AD46AE" w:rsidP="00164245">
      <w:pPr>
        <w:autoSpaceDE w:val="0"/>
        <w:autoSpaceDN w:val="0"/>
        <w:adjustRightInd w:val="0"/>
        <w:spacing w:after="0" w:line="240" w:lineRule="auto"/>
        <w:ind w:left="360"/>
        <w:jc w:val="both"/>
        <w:rPr>
          <w:rFonts w:ascii="Times New Roman" w:hAnsi="Times New Roman"/>
          <w:b/>
          <w:lang w:eastAsia="ru-RU"/>
        </w:rPr>
      </w:pPr>
      <w:r w:rsidRPr="00AD27EF">
        <w:rPr>
          <w:rFonts w:ascii="Times New Roman" w:hAnsi="Times New Roman"/>
          <w:b/>
          <w:lang w:eastAsia="ru-RU"/>
        </w:rPr>
        <w:t>4. Індивідуальний автомобільний транспорт.</w:t>
      </w: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lang w:eastAsia="ru-RU"/>
        </w:rPr>
        <w:t xml:space="preserve">Вiдомчий транспорт пiдпорядкований вiдповiдним Miнicтepствам, комітетам і </w:t>
      </w:r>
      <w:proofErr w:type="gramStart"/>
      <w:r w:rsidRPr="00AD27EF">
        <w:rPr>
          <w:rFonts w:ascii="Times New Roman" w:hAnsi="Times New Roman"/>
          <w:lang w:eastAsia="ru-RU"/>
        </w:rPr>
        <w:t>адм</w:t>
      </w:r>
      <w:proofErr w:type="gramEnd"/>
      <w:r w:rsidRPr="00AD27EF">
        <w:rPr>
          <w:rFonts w:ascii="Times New Roman" w:hAnsi="Times New Roman"/>
          <w:lang w:eastAsia="ru-RU"/>
        </w:rPr>
        <w:t>іністраціям, підприємствам та організаціям, якi здiйснюють оперативне та господарське керiвництво його роботою вiдповiдно до потреб конкретної галузi економiки. Індивiдуальний транспорт – це автомобiльнi транспортнi засоби фiзичних осiб (громадян), що використовуються ними для власних потреб</w:t>
      </w: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b/>
          <w:lang w:eastAsia="ru-RU"/>
        </w:rPr>
        <w:t>Джерела</w:t>
      </w:r>
      <w:r w:rsidRPr="00AD27EF">
        <w:rPr>
          <w:rFonts w:ascii="Times New Roman" w:hAnsi="Times New Roman"/>
          <w:lang w:eastAsia="ru-RU"/>
        </w:rPr>
        <w:t>: [2]; [5]; [11]; [12]; [14]; [16]; [19]; [21]; [27–31].</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Охарактеризуйте поняття, структуру системи, види та функції автомобільного транспорту.</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2. Визначте суб’єктів управління автомобільним транспортом.</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3. Охарактеризуйте автомобільний транспорт загального користування.</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4. Охарактеризуйте індивідуальний автомобільний транспорт.</w:t>
      </w:r>
    </w:p>
    <w:p w:rsidR="00AD46AE" w:rsidRPr="00AD27EF" w:rsidRDefault="00AD46AE" w:rsidP="00164245">
      <w:pPr>
        <w:spacing w:after="0" w:line="240" w:lineRule="auto"/>
        <w:ind w:firstLine="301"/>
        <w:jc w:val="center"/>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 xml:space="preserve">Тема 4. Правове регулювання діяльності </w:t>
      </w:r>
      <w:proofErr w:type="gramStart"/>
      <w:r w:rsidRPr="00AD27EF">
        <w:rPr>
          <w:rFonts w:ascii="Times New Roman" w:hAnsi="Times New Roman"/>
          <w:bCs/>
          <w:lang w:eastAsia="ru-RU"/>
        </w:rPr>
        <w:t>водного</w:t>
      </w:r>
      <w:proofErr w:type="gramEnd"/>
      <w:r w:rsidRPr="00AD27EF">
        <w:rPr>
          <w:rFonts w:ascii="Times New Roman" w:hAnsi="Times New Roman"/>
          <w:bCs/>
          <w:lang w:eastAsia="ru-RU"/>
        </w:rPr>
        <w:t xml:space="preserve">  транспорту </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pStyle w:val="a3"/>
        <w:numPr>
          <w:ilvl w:val="0"/>
          <w:numId w:val="8"/>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 xml:space="preserve">Водний транспорт як загальна система окремих елементів морського і річкового транспорту. </w:t>
      </w:r>
    </w:p>
    <w:p w:rsidR="00AD46AE" w:rsidRPr="00AD27EF" w:rsidRDefault="00AD46AE" w:rsidP="00164245">
      <w:pPr>
        <w:pStyle w:val="a3"/>
        <w:numPr>
          <w:ilvl w:val="0"/>
          <w:numId w:val="8"/>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Повноваження суб’єктів управління водним транспортом та їх класифікація.</w:t>
      </w:r>
    </w:p>
    <w:p w:rsidR="00AD46AE" w:rsidRPr="00AD27EF" w:rsidRDefault="00AD46AE" w:rsidP="00164245">
      <w:pPr>
        <w:pStyle w:val="a3"/>
        <w:numPr>
          <w:ilvl w:val="0"/>
          <w:numId w:val="8"/>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Статут внутрішнього водного транспорту СРСР, Кодекс торговельного мореплавства України (КТМУ) як провідні джерела річкового транспортного права.</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Водний транспорт як загальна система окремих елементів морського і річкового транспорту.</w:t>
      </w:r>
    </w:p>
    <w:p w:rsidR="00AD46AE" w:rsidRPr="00AD27EF" w:rsidRDefault="00AD46AE" w:rsidP="00164245">
      <w:pPr>
        <w:pStyle w:val="31"/>
        <w:spacing w:after="0" w:line="240" w:lineRule="auto"/>
        <w:ind w:left="0" w:firstLine="301"/>
        <w:jc w:val="both"/>
        <w:rPr>
          <w:rFonts w:ascii="Times New Roman" w:hAnsi="Times New Roman"/>
          <w:bCs/>
          <w:color w:val="000000"/>
          <w:sz w:val="22"/>
          <w:szCs w:val="22"/>
          <w:lang w:val="uk-UA"/>
        </w:rPr>
      </w:pPr>
      <w:r w:rsidRPr="00AD27EF">
        <w:rPr>
          <w:rFonts w:ascii="Times New Roman" w:hAnsi="Times New Roman"/>
          <w:bCs/>
          <w:color w:val="000000"/>
          <w:sz w:val="22"/>
          <w:szCs w:val="22"/>
          <w:lang w:val="uk-UA"/>
        </w:rPr>
        <w:t>Однiєю iз складових Єдиної транспортної системи України є водний транспорт, який, об’єднуючи тaкi потужнi ланки, як морський i рiчковий транспорт, являє собою комплексну галузь, призначену задовольняти потреби населення та суспiльного виробництва у перевезеннях (водою). морський i рiчковий транспорт можна об’ єднати в одне поняття –  водний транспорт</w:t>
      </w:r>
    </w:p>
    <w:p w:rsidR="00AD46AE" w:rsidRPr="00AD27EF" w:rsidRDefault="00AD46AE" w:rsidP="00164245">
      <w:pPr>
        <w:pStyle w:val="31"/>
        <w:spacing w:after="0" w:line="240" w:lineRule="auto"/>
        <w:ind w:left="0" w:firstLine="301"/>
        <w:jc w:val="both"/>
        <w:rPr>
          <w:rFonts w:ascii="Times New Roman" w:hAnsi="Times New Roman"/>
          <w:bCs/>
          <w:color w:val="000000"/>
          <w:sz w:val="22"/>
          <w:szCs w:val="22"/>
          <w:lang w:val="uk-UA"/>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2.Повноваження суб’єктів управління водним транспортом та їх класифікація.</w:t>
      </w:r>
    </w:p>
    <w:p w:rsidR="00AD46AE" w:rsidRPr="00AD27EF" w:rsidRDefault="00AD46AE" w:rsidP="00164245">
      <w:pPr>
        <w:pStyle w:val="31"/>
        <w:spacing w:after="0" w:line="240" w:lineRule="auto"/>
        <w:ind w:left="0" w:firstLine="360"/>
        <w:jc w:val="both"/>
        <w:rPr>
          <w:rFonts w:ascii="Times New Roman" w:hAnsi="Times New Roman"/>
          <w:bCs/>
          <w:color w:val="000000"/>
          <w:sz w:val="22"/>
          <w:szCs w:val="22"/>
          <w:lang w:val="uk-UA"/>
        </w:rPr>
      </w:pPr>
      <w:r w:rsidRPr="00AD27EF">
        <w:rPr>
          <w:rFonts w:ascii="Times New Roman" w:hAnsi="Times New Roman"/>
          <w:bCs/>
          <w:color w:val="000000"/>
          <w:sz w:val="22"/>
          <w:szCs w:val="22"/>
          <w:lang w:val="uk-UA"/>
        </w:rPr>
        <w:t>Повноваження суб’єктів державного управління водним транспортом відображено у Положеннях Про Міністерство інфраструктури України та Про Державну інспекцію України з безпеки на морському та річковому транспорті, що затверджені Указами Президента України. Крім того, основною виробничою ланкою водного транспорту виступає судноплавна компанiя (або пароплавство), яка є самостiйним судноплавним пiдприємством водного транспорту</w:t>
      </w:r>
    </w:p>
    <w:p w:rsidR="00AD46AE" w:rsidRPr="00AD27EF" w:rsidRDefault="00AD46AE" w:rsidP="00164245">
      <w:pPr>
        <w:pStyle w:val="31"/>
        <w:spacing w:after="0" w:line="240" w:lineRule="auto"/>
        <w:ind w:left="0"/>
        <w:jc w:val="both"/>
        <w:rPr>
          <w:rFonts w:ascii="Times New Roman" w:hAnsi="Times New Roman"/>
          <w:bCs/>
          <w:color w:val="000000"/>
          <w:sz w:val="22"/>
          <w:szCs w:val="22"/>
          <w:lang w:val="uk-UA"/>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bCs/>
          <w:color w:val="000000"/>
          <w:sz w:val="22"/>
          <w:szCs w:val="22"/>
          <w:lang w:val="uk-UA"/>
        </w:rPr>
        <w:lastRenderedPageBreak/>
        <w:t xml:space="preserve">3. </w:t>
      </w:r>
      <w:r w:rsidRPr="00AD27EF">
        <w:rPr>
          <w:rFonts w:ascii="Times New Roman" w:hAnsi="Times New Roman"/>
          <w:b/>
          <w:sz w:val="22"/>
          <w:szCs w:val="22"/>
          <w:lang w:val="uk-UA"/>
        </w:rPr>
        <w:t>Статут внутрішнього водного транспорту СРСР, Кодекс торговельного мореплавства України (КТМУ) як провідні джерела водного транспортного права</w:t>
      </w:r>
    </w:p>
    <w:p w:rsidR="00AD46AE" w:rsidRPr="00AD27EF" w:rsidRDefault="00AD46AE" w:rsidP="00164245">
      <w:pPr>
        <w:pStyle w:val="31"/>
        <w:spacing w:after="0" w:line="240" w:lineRule="auto"/>
        <w:ind w:left="0" w:firstLine="360"/>
        <w:jc w:val="both"/>
        <w:rPr>
          <w:rFonts w:ascii="Times New Roman" w:hAnsi="Times New Roman"/>
          <w:bCs/>
          <w:color w:val="000000"/>
          <w:sz w:val="22"/>
          <w:szCs w:val="22"/>
          <w:lang w:val="uk-UA"/>
        </w:rPr>
      </w:pPr>
      <w:r w:rsidRPr="00AD27EF">
        <w:rPr>
          <w:rFonts w:ascii="Times New Roman" w:hAnsi="Times New Roman"/>
          <w:bCs/>
          <w:color w:val="000000"/>
          <w:sz w:val="22"/>
          <w:szCs w:val="22"/>
          <w:lang w:val="uk-UA"/>
        </w:rPr>
        <w:t>КТМ України введено в дiю Постановою Верховної Ради України 9 грудня 1994 р. i своїм призначенням має регулювати відносини, що виникають з торговельного мореплавства</w:t>
      </w:r>
    </w:p>
    <w:p w:rsidR="00AD46AE" w:rsidRPr="00AD27EF" w:rsidRDefault="00AD46AE" w:rsidP="00164245">
      <w:pPr>
        <w:pStyle w:val="31"/>
        <w:spacing w:after="0" w:line="240" w:lineRule="auto"/>
        <w:ind w:left="0" w:firstLine="301"/>
        <w:jc w:val="both"/>
        <w:rPr>
          <w:rFonts w:ascii="Times New Roman" w:hAnsi="Times New Roman"/>
          <w:bCs/>
          <w:color w:val="000000"/>
          <w:sz w:val="22"/>
          <w:szCs w:val="22"/>
          <w:lang w:val="uk-UA"/>
        </w:rPr>
      </w:pPr>
      <w:r w:rsidRPr="00AD27EF">
        <w:rPr>
          <w:rFonts w:ascii="Times New Roman" w:hAnsi="Times New Roman"/>
          <w:bCs/>
          <w:color w:val="000000"/>
          <w:sz w:val="22"/>
          <w:szCs w:val="22"/>
          <w:lang w:val="uk-UA"/>
        </w:rPr>
        <w:t>Статут внутрiшнього водного транспорту СРСР, як джерело водного транспортного права був затверджений Постановою Ради Miнicтpiв СРСР вiд 15 жовтня 1955 р. № 1801. Статут визначає основнi завдання та обов’ язки opraнів внутрiшнього водного транспорту iз забезпечення потреб держави в перевезеннях вантажiв i пасажирiв внутрiшнiми водними шляхами, а також взаємовiдносини внутрiшнього водного транспорту з iншими галузями народного господарства.</w:t>
      </w:r>
    </w:p>
    <w:p w:rsidR="00AD46AE" w:rsidRPr="00AD27EF" w:rsidRDefault="00AD46AE" w:rsidP="00164245">
      <w:pPr>
        <w:autoSpaceDE w:val="0"/>
        <w:autoSpaceDN w:val="0"/>
        <w:adjustRightInd w:val="0"/>
        <w:spacing w:after="0" w:line="240" w:lineRule="auto"/>
        <w:ind w:firstLine="284"/>
        <w:jc w:val="both"/>
        <w:rPr>
          <w:rFonts w:ascii="Times New Roman" w:hAnsi="Times New Roman"/>
          <w:b/>
          <w:lang w:val="uk-UA" w:eastAsia="ru-RU"/>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b/>
          <w:lang w:eastAsia="ru-RU"/>
        </w:rPr>
        <w:t>Джерела</w:t>
      </w:r>
      <w:r w:rsidRPr="00AD27EF">
        <w:rPr>
          <w:rFonts w:ascii="Times New Roman" w:hAnsi="Times New Roman"/>
          <w:lang w:eastAsia="ru-RU"/>
        </w:rPr>
        <w:t>: [2]; [9]; [17]; [19]; [22]; [27–31].</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 xml:space="preserve">1. Охарактеризуйте водний транспорт як загальну систему елементів морського і </w:t>
      </w:r>
      <w:proofErr w:type="gramStart"/>
      <w:r w:rsidRPr="00AD27EF">
        <w:rPr>
          <w:rFonts w:ascii="Times New Roman" w:hAnsi="Times New Roman"/>
        </w:rPr>
        <w:t>р</w:t>
      </w:r>
      <w:proofErr w:type="gramEnd"/>
      <w:r w:rsidRPr="00AD27EF">
        <w:rPr>
          <w:rFonts w:ascii="Times New Roman" w:hAnsi="Times New Roman"/>
        </w:rPr>
        <w:t>ічкового транспорту.</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2. Визначте коло суб’єктів управління водним транспортом.</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3. Охарактеризуйте Статут внутрішнього водного транспорту СРСР як джерела водного права.</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4. Охарактеризуйте Кодекс торговельного мореплавства України як джерела водного права.</w:t>
      </w:r>
    </w:p>
    <w:p w:rsidR="00AD46AE" w:rsidRPr="00AD27EF" w:rsidRDefault="00AD46AE" w:rsidP="00164245">
      <w:pPr>
        <w:spacing w:after="0" w:line="240" w:lineRule="auto"/>
        <w:ind w:firstLine="301"/>
        <w:jc w:val="center"/>
        <w:rPr>
          <w:rFonts w:ascii="Times New Roman" w:hAnsi="Times New Roman"/>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 xml:space="preserve">Тема 5. Правове регулювання діяльності залізничного транспорту </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numPr>
          <w:ilvl w:val="0"/>
          <w:numId w:val="9"/>
        </w:numPr>
        <w:spacing w:after="0" w:line="240" w:lineRule="auto"/>
        <w:jc w:val="both"/>
        <w:rPr>
          <w:rFonts w:ascii="Times New Roman" w:hAnsi="Times New Roman"/>
          <w:bCs/>
          <w:lang w:eastAsia="ru-RU"/>
        </w:rPr>
      </w:pPr>
      <w:r w:rsidRPr="00AD27EF">
        <w:rPr>
          <w:rFonts w:ascii="Times New Roman" w:hAnsi="Times New Roman"/>
          <w:bCs/>
          <w:lang w:eastAsia="ru-RU"/>
        </w:rPr>
        <w:t>Поняття, структура системи та види залізничного транспорту.</w:t>
      </w:r>
    </w:p>
    <w:p w:rsidR="00AD46AE" w:rsidRPr="00AD27EF" w:rsidRDefault="00AD46AE" w:rsidP="00164245">
      <w:pPr>
        <w:numPr>
          <w:ilvl w:val="0"/>
          <w:numId w:val="9"/>
        </w:numPr>
        <w:spacing w:after="0" w:line="240" w:lineRule="auto"/>
        <w:jc w:val="both"/>
        <w:rPr>
          <w:rFonts w:ascii="Times New Roman" w:hAnsi="Times New Roman"/>
          <w:bCs/>
          <w:lang w:eastAsia="ru-RU"/>
        </w:rPr>
      </w:pPr>
      <w:r w:rsidRPr="00AD27EF">
        <w:rPr>
          <w:rFonts w:ascii="Times New Roman" w:hAnsi="Times New Roman"/>
          <w:bCs/>
          <w:lang w:eastAsia="ru-RU"/>
        </w:rPr>
        <w:t>Повноваження суб’єктів управління залізничним транспортом та їх структура.</w:t>
      </w:r>
    </w:p>
    <w:p w:rsidR="00AD46AE" w:rsidRPr="00AD27EF" w:rsidRDefault="00AD46AE" w:rsidP="00164245">
      <w:pPr>
        <w:numPr>
          <w:ilvl w:val="0"/>
          <w:numId w:val="9"/>
        </w:numPr>
        <w:spacing w:after="0" w:line="240" w:lineRule="auto"/>
        <w:jc w:val="both"/>
        <w:rPr>
          <w:rFonts w:ascii="Times New Roman" w:hAnsi="Times New Roman"/>
          <w:bCs/>
          <w:lang w:eastAsia="ru-RU"/>
        </w:rPr>
      </w:pPr>
      <w:r w:rsidRPr="00AD27EF">
        <w:rPr>
          <w:rFonts w:ascii="Times New Roman" w:hAnsi="Times New Roman"/>
          <w:bCs/>
          <w:lang w:eastAsia="ru-RU"/>
        </w:rPr>
        <w:t xml:space="preserve">Участь залізничного транспорту у </w:t>
      </w:r>
      <w:proofErr w:type="gramStart"/>
      <w:r w:rsidRPr="00AD27EF">
        <w:rPr>
          <w:rFonts w:ascii="Times New Roman" w:hAnsi="Times New Roman"/>
          <w:bCs/>
          <w:lang w:eastAsia="ru-RU"/>
        </w:rPr>
        <w:t>м</w:t>
      </w:r>
      <w:proofErr w:type="gramEnd"/>
      <w:r w:rsidRPr="00AD27EF">
        <w:rPr>
          <w:rFonts w:ascii="Times New Roman" w:hAnsi="Times New Roman"/>
          <w:bCs/>
          <w:lang w:eastAsia="ru-RU"/>
        </w:rPr>
        <w:t>іжнародному співробітництві.</w:t>
      </w:r>
    </w:p>
    <w:p w:rsidR="00AD46AE" w:rsidRPr="00AD27EF" w:rsidRDefault="00AD46AE" w:rsidP="00164245">
      <w:pPr>
        <w:numPr>
          <w:ilvl w:val="0"/>
          <w:numId w:val="9"/>
        </w:numPr>
        <w:spacing w:after="0" w:line="240" w:lineRule="auto"/>
        <w:jc w:val="both"/>
        <w:rPr>
          <w:rFonts w:ascii="Times New Roman" w:hAnsi="Times New Roman"/>
          <w:bCs/>
          <w:lang w:eastAsia="ru-RU"/>
        </w:rPr>
      </w:pPr>
      <w:r w:rsidRPr="00AD27EF">
        <w:rPr>
          <w:rFonts w:ascii="Times New Roman" w:hAnsi="Times New Roman"/>
          <w:bCs/>
          <w:lang w:eastAsia="ru-RU"/>
        </w:rPr>
        <w:t>Інтеграція залізничного транспорту України в Раду по залізничного транспорту держав–учасниць СНД (1992), Міжнародний союз залізниць (1992).</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Поняття, структура системи та види залізничного транспорту.</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Складовою ЄТСУ є залізничний транспорт. Відповідно до ст.1 ЗУ «Про залізничний транспорт» пiд залiзничним транспортом розумiється виробничо–технологiчний комплекс органiзацiй i пiдприємств залiзничного транспорту загального користування, призначений для забезпечення потреб суспiльного виробництва i населення країни в перевезеннях у внутрiшньодержавному та мiжнародному сполученнях, системне переміщення вантажів у процесі виробництва i наданнi iнших транспортних послуг yci</w:t>
      </w:r>
      <w:proofErr w:type="gramStart"/>
      <w:r w:rsidRPr="00AD27EF">
        <w:rPr>
          <w:rFonts w:ascii="Times New Roman" w:hAnsi="Times New Roman"/>
          <w:bCs/>
          <w:lang w:eastAsia="ru-RU"/>
        </w:rPr>
        <w:t>м</w:t>
      </w:r>
      <w:proofErr w:type="gramEnd"/>
      <w:r w:rsidRPr="00AD27EF">
        <w:rPr>
          <w:rFonts w:ascii="Times New Roman" w:hAnsi="Times New Roman"/>
          <w:bCs/>
          <w:lang w:eastAsia="ru-RU"/>
        </w:rPr>
        <w:t xml:space="preserve"> споживачам без обмежень за ознаками форм власност</w:t>
      </w:r>
      <w:proofErr w:type="gramStart"/>
      <w:r w:rsidRPr="00AD27EF">
        <w:rPr>
          <w:rFonts w:ascii="Times New Roman" w:hAnsi="Times New Roman"/>
          <w:bCs/>
          <w:lang w:eastAsia="ru-RU"/>
        </w:rPr>
        <w:t>i</w:t>
      </w:r>
      <w:proofErr w:type="gramEnd"/>
      <w:r w:rsidRPr="00AD27EF">
        <w:rPr>
          <w:rFonts w:ascii="Times New Roman" w:hAnsi="Times New Roman"/>
          <w:bCs/>
          <w:lang w:eastAsia="ru-RU"/>
        </w:rPr>
        <w:t>, видiв дiяльностi тощо.</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both"/>
        <w:rPr>
          <w:rFonts w:ascii="Times New Roman" w:hAnsi="Times New Roman"/>
          <w:b/>
          <w:bCs/>
          <w:lang w:eastAsia="ru-RU"/>
        </w:rPr>
      </w:pPr>
      <w:r w:rsidRPr="00AD27EF">
        <w:rPr>
          <w:rFonts w:ascii="Times New Roman" w:hAnsi="Times New Roman"/>
          <w:b/>
          <w:bCs/>
          <w:lang w:eastAsia="ru-RU"/>
        </w:rPr>
        <w:t>2. Повноваження суб’єктів управління залізничним транспортом та їх структура.</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Органом виконавчої влади, що визначає державну політику на залізничному транспорті є Mi</w:t>
      </w:r>
      <w:proofErr w:type="gramStart"/>
      <w:r w:rsidRPr="00AD27EF">
        <w:rPr>
          <w:rFonts w:ascii="Times New Roman" w:hAnsi="Times New Roman"/>
          <w:bCs/>
          <w:lang w:eastAsia="ru-RU"/>
        </w:rPr>
        <w:t>н</w:t>
      </w:r>
      <w:proofErr w:type="gramEnd"/>
      <w:r w:rsidRPr="00AD27EF">
        <w:rPr>
          <w:rFonts w:ascii="Times New Roman" w:hAnsi="Times New Roman"/>
          <w:bCs/>
          <w:lang w:eastAsia="ru-RU"/>
        </w:rPr>
        <w:t xml:space="preserve">icтepcтвo інфраструктури України, дiяльнiсть якого визначено Положенням про Міністерство інфраструктури України, затверджене Указом Президента України вiд 12 травня 2011 року № 581/2011. </w:t>
      </w:r>
      <w:proofErr w:type="gramStart"/>
      <w:r w:rsidRPr="00AD27EF">
        <w:rPr>
          <w:rFonts w:ascii="Times New Roman" w:hAnsi="Times New Roman"/>
          <w:bCs/>
          <w:lang w:eastAsia="ru-RU"/>
        </w:rPr>
        <w:t>Кр</w:t>
      </w:r>
      <w:proofErr w:type="gramEnd"/>
      <w:r w:rsidRPr="00AD27EF">
        <w:rPr>
          <w:rFonts w:ascii="Times New Roman" w:hAnsi="Times New Roman"/>
          <w:bCs/>
          <w:lang w:eastAsia="ru-RU"/>
        </w:rPr>
        <w:t>ім того безпосередньо управлiння в галузi залiзничного транспорту здійснює Державна адмiнiстрацiя залiзничного транспорту України (Укрзалiзниця), що є урядовим органом управлiння залiзничним транспортом i пiдпорядковується Мiнінфраструктури України.</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pacing w:after="0" w:line="240" w:lineRule="auto"/>
        <w:ind w:firstLine="301"/>
        <w:jc w:val="both"/>
        <w:rPr>
          <w:rFonts w:ascii="Times New Roman" w:hAnsi="Times New Roman"/>
          <w:b/>
          <w:bCs/>
          <w:lang w:eastAsia="ru-RU"/>
        </w:rPr>
      </w:pPr>
      <w:r w:rsidRPr="00AD27EF">
        <w:rPr>
          <w:rFonts w:ascii="Times New Roman" w:hAnsi="Times New Roman"/>
          <w:b/>
          <w:bCs/>
          <w:lang w:eastAsia="ru-RU"/>
        </w:rPr>
        <w:t xml:space="preserve">3. Участь залізничного транспорту у </w:t>
      </w:r>
      <w:proofErr w:type="gramStart"/>
      <w:r w:rsidRPr="00AD27EF">
        <w:rPr>
          <w:rFonts w:ascii="Times New Roman" w:hAnsi="Times New Roman"/>
          <w:b/>
          <w:bCs/>
          <w:lang w:eastAsia="ru-RU"/>
        </w:rPr>
        <w:t>м</w:t>
      </w:r>
      <w:proofErr w:type="gramEnd"/>
      <w:r w:rsidRPr="00AD27EF">
        <w:rPr>
          <w:rFonts w:ascii="Times New Roman" w:hAnsi="Times New Roman"/>
          <w:b/>
          <w:bCs/>
          <w:lang w:eastAsia="ru-RU"/>
        </w:rPr>
        <w:t>іжнародному співробітництві.</w:t>
      </w:r>
    </w:p>
    <w:p w:rsidR="00AD46AE" w:rsidRPr="00AD27EF" w:rsidRDefault="00AD46AE" w:rsidP="00164245">
      <w:pPr>
        <w:spacing w:after="0" w:line="240" w:lineRule="auto"/>
        <w:ind w:firstLine="284"/>
        <w:jc w:val="both"/>
        <w:rPr>
          <w:rFonts w:ascii="Times New Roman" w:hAnsi="Times New Roman"/>
          <w:bCs/>
          <w:lang w:eastAsia="ru-RU"/>
        </w:rPr>
      </w:pPr>
      <w:r w:rsidRPr="00AD27EF">
        <w:rPr>
          <w:rFonts w:ascii="Times New Roman" w:hAnsi="Times New Roman"/>
          <w:bCs/>
          <w:lang w:eastAsia="ru-RU"/>
        </w:rPr>
        <w:t>Інтегруючись до мiжнародного спiвробiтництва, залiзничний транспорт України на piвнi c</w:t>
      </w:r>
      <w:proofErr w:type="gramStart"/>
      <w:r w:rsidRPr="00AD27EF">
        <w:rPr>
          <w:rFonts w:ascii="Times New Roman" w:hAnsi="Times New Roman"/>
          <w:bCs/>
          <w:lang w:eastAsia="ru-RU"/>
        </w:rPr>
        <w:t>в</w:t>
      </w:r>
      <w:proofErr w:type="gramEnd"/>
      <w:r w:rsidRPr="00AD27EF">
        <w:rPr>
          <w:rFonts w:ascii="Times New Roman" w:hAnsi="Times New Roman"/>
          <w:bCs/>
          <w:lang w:eastAsia="ru-RU"/>
        </w:rPr>
        <w:t>oїх керiвних opraнів бере участь у такій міжнародній організації залізничного транспорту як ОТІФ, приєднавшись до Конвенції про мiжнароднi залiзничнi перевезення (КОТIФ):</w:t>
      </w:r>
    </w:p>
    <w:p w:rsidR="00AD46AE" w:rsidRPr="00AD27EF" w:rsidRDefault="00AD46AE" w:rsidP="00164245">
      <w:pPr>
        <w:spacing w:after="0" w:line="240" w:lineRule="auto"/>
        <w:ind w:firstLine="284"/>
        <w:jc w:val="both"/>
        <w:rPr>
          <w:rFonts w:ascii="Times New Roman" w:hAnsi="Times New Roman"/>
          <w:bCs/>
          <w:lang w:eastAsia="ru-RU"/>
        </w:rPr>
      </w:pP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b/>
          <w:bCs/>
          <w:lang w:eastAsia="ru-RU"/>
        </w:rPr>
        <w:t>4. Інтеграція залізничного транспорту України в Раду по залізничного транспорту держав–учасниць СНД (1992), Міжнародний союз залізниць (1992).</w:t>
      </w:r>
    </w:p>
    <w:p w:rsidR="00AD46AE" w:rsidRPr="00AD27EF" w:rsidRDefault="00AD46AE" w:rsidP="00164245">
      <w:pPr>
        <w:spacing w:after="0" w:line="240" w:lineRule="auto"/>
        <w:ind w:firstLine="284"/>
        <w:jc w:val="both"/>
        <w:rPr>
          <w:rFonts w:ascii="Times New Roman" w:hAnsi="Times New Roman"/>
          <w:bCs/>
          <w:lang w:eastAsia="ru-RU"/>
        </w:rPr>
      </w:pPr>
      <w:r w:rsidRPr="00AD27EF">
        <w:rPr>
          <w:rFonts w:ascii="Times New Roman" w:hAnsi="Times New Roman"/>
          <w:bCs/>
          <w:lang w:eastAsia="ru-RU"/>
        </w:rPr>
        <w:t xml:space="preserve">У 1992 р., з метою забезпечення стiйких економiчних зв’ язкiв у </w:t>
      </w:r>
      <w:proofErr w:type="gramStart"/>
      <w:r w:rsidRPr="00AD27EF">
        <w:rPr>
          <w:rFonts w:ascii="Times New Roman" w:hAnsi="Times New Roman"/>
          <w:bCs/>
          <w:lang w:eastAsia="ru-RU"/>
        </w:rPr>
        <w:t>рамках</w:t>
      </w:r>
      <w:proofErr w:type="gramEnd"/>
      <w:r w:rsidRPr="00AD27EF">
        <w:rPr>
          <w:rFonts w:ascii="Times New Roman" w:hAnsi="Times New Roman"/>
          <w:bCs/>
          <w:lang w:eastAsia="ru-RU"/>
        </w:rPr>
        <w:t xml:space="preserve"> єдиного економiчного простору, враховуючи накопичений досвiд у процесi формування єдиної залiзничної мережi та її </w:t>
      </w:r>
      <w:r w:rsidRPr="00AD27EF">
        <w:rPr>
          <w:rFonts w:ascii="Times New Roman" w:hAnsi="Times New Roman"/>
          <w:bCs/>
          <w:lang w:eastAsia="ru-RU"/>
        </w:rPr>
        <w:lastRenderedPageBreak/>
        <w:t>експлуатацiї, голови урядiв держав спiвдружностi за пропозицiєю залiзничних адмiнiстрацiй заснували вiдповiдну раду.</w:t>
      </w:r>
    </w:p>
    <w:p w:rsidR="00AD46AE" w:rsidRPr="00AD27EF" w:rsidRDefault="00AD46AE" w:rsidP="00164245">
      <w:pPr>
        <w:spacing w:after="0" w:line="240" w:lineRule="auto"/>
        <w:ind w:firstLine="284"/>
        <w:jc w:val="both"/>
        <w:rPr>
          <w:rFonts w:ascii="Times New Roman" w:hAnsi="Times New Roman"/>
          <w:bCs/>
          <w:lang w:eastAsia="ru-RU"/>
        </w:rPr>
      </w:pPr>
      <w:r w:rsidRPr="00AD27EF">
        <w:rPr>
          <w:rFonts w:ascii="Times New Roman" w:hAnsi="Times New Roman"/>
          <w:bCs/>
          <w:lang w:eastAsia="ru-RU"/>
        </w:rPr>
        <w:t xml:space="preserve">Дирекцiя ради забезпечує реалiзацiю рiшень Ради в оперативному режимi, координує експлуатацiйну дiяльнiсть залiзниць у Мiждержавному сполученнi, розробляє спiльно iз залiзничними </w:t>
      </w:r>
      <w:proofErr w:type="gramStart"/>
      <w:r w:rsidRPr="00AD27EF">
        <w:rPr>
          <w:rFonts w:ascii="Times New Roman" w:hAnsi="Times New Roman"/>
          <w:bCs/>
          <w:lang w:eastAsia="ru-RU"/>
        </w:rPr>
        <w:t>адм</w:t>
      </w:r>
      <w:proofErr w:type="gramEnd"/>
      <w:r w:rsidRPr="00AD27EF">
        <w:rPr>
          <w:rFonts w:ascii="Times New Roman" w:hAnsi="Times New Roman"/>
          <w:bCs/>
          <w:lang w:eastAsia="ru-RU"/>
        </w:rPr>
        <w:t>іністраціями, науковo–дослідними та іншими оргаюзаціями проекти рiзних нормативних документiв, рiшень i рекомендацiй. М</w:t>
      </w:r>
      <w:proofErr w:type="gramStart"/>
      <w:r w:rsidRPr="00AD27EF">
        <w:rPr>
          <w:rFonts w:ascii="Times New Roman" w:hAnsi="Times New Roman"/>
          <w:bCs/>
          <w:lang w:eastAsia="ru-RU"/>
        </w:rPr>
        <w:t>i</w:t>
      </w:r>
      <w:proofErr w:type="gramEnd"/>
      <w:r w:rsidRPr="00AD27EF">
        <w:rPr>
          <w:rFonts w:ascii="Times New Roman" w:hAnsi="Times New Roman"/>
          <w:bCs/>
          <w:lang w:eastAsia="ru-RU"/>
        </w:rPr>
        <w:t>жнародний союз залiзниць (МСЗ) –  заснований у 1922 р.</w:t>
      </w:r>
    </w:p>
    <w:p w:rsidR="00AD46AE" w:rsidRPr="00AD27EF" w:rsidRDefault="00AD46AE" w:rsidP="00164245">
      <w:pPr>
        <w:autoSpaceDE w:val="0"/>
        <w:autoSpaceDN w:val="0"/>
        <w:adjustRightInd w:val="0"/>
        <w:spacing w:after="0" w:line="240" w:lineRule="auto"/>
        <w:jc w:val="both"/>
        <w:rPr>
          <w:rFonts w:ascii="Times New Roman" w:hAnsi="Times New Roman"/>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b/>
          <w:lang w:eastAsia="ru-RU"/>
        </w:rPr>
        <w:t xml:space="preserve">Джерела: </w:t>
      </w:r>
      <w:r w:rsidRPr="00AD27EF">
        <w:rPr>
          <w:rFonts w:ascii="Times New Roman" w:hAnsi="Times New Roman"/>
          <w:lang w:eastAsia="ru-RU"/>
        </w:rPr>
        <w:t>[2]; [5]; [13]; [18]; [19]; [25]; [27– 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Надайте визначення залізничного транспорту та визначте структуру системи та види залізничного транспорту..</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2. Визначте коло суб’єктів управління залізничним транспортом.</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 xml:space="preserve">3. Охарактеризуйте участь залізничного транспорту у </w:t>
      </w:r>
      <w:proofErr w:type="gramStart"/>
      <w:r w:rsidRPr="00AD27EF">
        <w:rPr>
          <w:rFonts w:ascii="Times New Roman" w:hAnsi="Times New Roman"/>
          <w:lang w:eastAsia="ru-RU"/>
        </w:rPr>
        <w:t>м</w:t>
      </w:r>
      <w:proofErr w:type="gramEnd"/>
      <w:r w:rsidRPr="00AD27EF">
        <w:rPr>
          <w:rFonts w:ascii="Times New Roman" w:hAnsi="Times New Roman"/>
          <w:lang w:eastAsia="ru-RU"/>
        </w:rPr>
        <w:t>іжнародному співробітництві</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4. Розкрийте змі</w:t>
      </w:r>
      <w:proofErr w:type="gramStart"/>
      <w:r w:rsidRPr="00AD27EF">
        <w:rPr>
          <w:rFonts w:ascii="Times New Roman" w:hAnsi="Times New Roman"/>
          <w:lang w:eastAsia="ru-RU"/>
        </w:rPr>
        <w:t>ст</w:t>
      </w:r>
      <w:proofErr w:type="gramEnd"/>
      <w:r w:rsidRPr="00AD27EF">
        <w:rPr>
          <w:rFonts w:ascii="Times New Roman" w:hAnsi="Times New Roman"/>
          <w:lang w:eastAsia="ru-RU"/>
        </w:rPr>
        <w:t xml:space="preserve"> інтеграції залізничного транспорту України в Раду по залізничного транспорту держав–учасниць СНД (1992) та Міжнародний союз залізниць (1992).</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 xml:space="preserve">Тема 6. Правове регулювання діяльності повітряного транспорту </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pStyle w:val="a3"/>
        <w:numPr>
          <w:ilvl w:val="0"/>
          <w:numId w:val="10"/>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Поняття, структура системи повітряного транспорту.</w:t>
      </w:r>
    </w:p>
    <w:p w:rsidR="00AD46AE" w:rsidRPr="00AD27EF" w:rsidRDefault="00AD46AE" w:rsidP="00164245">
      <w:pPr>
        <w:pStyle w:val="a3"/>
        <w:numPr>
          <w:ilvl w:val="0"/>
          <w:numId w:val="10"/>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Правовий статус повітряного судна.</w:t>
      </w:r>
    </w:p>
    <w:p w:rsidR="00AD46AE" w:rsidRPr="00AD27EF" w:rsidRDefault="00AD46AE" w:rsidP="00164245">
      <w:pPr>
        <w:pStyle w:val="a3"/>
        <w:numPr>
          <w:ilvl w:val="0"/>
          <w:numId w:val="10"/>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Повноваження суб’єктів управління повітряним транспортом.</w:t>
      </w:r>
    </w:p>
    <w:p w:rsidR="00AD46AE" w:rsidRPr="00AD27EF" w:rsidRDefault="00AD46AE" w:rsidP="00164245">
      <w:pPr>
        <w:pStyle w:val="a3"/>
        <w:numPr>
          <w:ilvl w:val="0"/>
          <w:numId w:val="10"/>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Особливості правовідносин на авіатранспорті.</w:t>
      </w:r>
    </w:p>
    <w:p w:rsidR="00AD46AE" w:rsidRPr="00AD27EF" w:rsidRDefault="00AD46AE" w:rsidP="00164245">
      <w:pPr>
        <w:widowControl w:val="0"/>
        <w:numPr>
          <w:ilvl w:val="0"/>
          <w:numId w:val="10"/>
        </w:numPr>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Нормативне регулювання повітряних перевезень пасажирі</w:t>
      </w:r>
      <w:proofErr w:type="gramStart"/>
      <w:r w:rsidRPr="00AD27EF">
        <w:rPr>
          <w:rFonts w:ascii="Times New Roman" w:hAnsi="Times New Roman"/>
          <w:bCs/>
          <w:lang w:eastAsia="ru-RU"/>
        </w:rPr>
        <w:t>в</w:t>
      </w:r>
      <w:proofErr w:type="gramEnd"/>
      <w:r w:rsidRPr="00AD27EF">
        <w:rPr>
          <w:rFonts w:ascii="Times New Roman" w:hAnsi="Times New Roman"/>
          <w:bCs/>
          <w:lang w:eastAsia="ru-RU"/>
        </w:rPr>
        <w:t>, багажу та пошти.</w:t>
      </w:r>
    </w:p>
    <w:p w:rsidR="00AD46AE" w:rsidRPr="00AD27EF" w:rsidRDefault="00AD46AE" w:rsidP="00164245">
      <w:pPr>
        <w:widowControl w:val="0"/>
        <w:numPr>
          <w:ilvl w:val="0"/>
          <w:numId w:val="10"/>
        </w:numPr>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Господарська та комерційна діяльність цивільної авіації.</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Поняття, структура системи повітряного транспорту.</w:t>
      </w:r>
    </w:p>
    <w:p w:rsidR="00AD46AE" w:rsidRPr="00AD27EF" w:rsidRDefault="00AD46AE" w:rsidP="00164245">
      <w:pPr>
        <w:spacing w:after="0" w:line="240" w:lineRule="auto"/>
        <w:ind w:firstLine="301"/>
        <w:jc w:val="both"/>
        <w:rPr>
          <w:rFonts w:ascii="Times New Roman" w:hAnsi="Times New Roman"/>
          <w:bCs/>
          <w:lang w:val="uk-UA" w:eastAsia="ru-RU"/>
        </w:rPr>
      </w:pPr>
      <w:r w:rsidRPr="00AD27EF">
        <w:rPr>
          <w:rFonts w:ascii="Times New Roman" w:hAnsi="Times New Roman"/>
          <w:bCs/>
          <w:lang w:val="uk-UA" w:eastAsia="ru-RU"/>
        </w:rPr>
        <w:t>Відповідно ст.32 Закону України «Про транспорт» від 10.11.94р. № 232/94– ВР «до складу авіаційного транспорту входять підприємства повітряного транспорту, що здійснюють перевезення пасажирів і вантажів, аерофотозйомки, сільськогосподарські роботи, а також аеропорти, аеродроми, аероклуби, транспортні засоби, системи управління повітряним рухом, навчальні заклади, ремонтні заводи цивільної авіації та інші підприємства, установи та організації незалежно від форм власності, що забезпечують роботу авіаційного транспорту.</w:t>
      </w: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r w:rsidRPr="00AD27EF">
        <w:rPr>
          <w:rFonts w:ascii="Times New Roman" w:hAnsi="Times New Roman"/>
          <w:b/>
          <w:bCs/>
          <w:color w:val="000000"/>
          <w:lang w:val="uk-UA"/>
        </w:rPr>
        <w:t>2. Правовий статус повітряного судна.</w:t>
      </w:r>
    </w:p>
    <w:p w:rsidR="00AD46AE" w:rsidRPr="00AD27EF" w:rsidRDefault="00AD46AE" w:rsidP="00164245">
      <w:pPr>
        <w:pStyle w:val="a3"/>
        <w:spacing w:after="0" w:line="240" w:lineRule="auto"/>
        <w:ind w:left="0" w:firstLine="360"/>
        <w:jc w:val="both"/>
        <w:rPr>
          <w:rFonts w:ascii="Times New Roman" w:hAnsi="Times New Roman"/>
          <w:bCs/>
          <w:color w:val="000000"/>
          <w:lang w:val="uk-UA"/>
        </w:rPr>
      </w:pPr>
      <w:r w:rsidRPr="00AD27EF">
        <w:rPr>
          <w:rFonts w:ascii="Times New Roman" w:hAnsi="Times New Roman"/>
          <w:bCs/>
          <w:color w:val="000000"/>
          <w:lang w:val="uk-UA"/>
        </w:rPr>
        <w:t xml:space="preserve">Основним елементом повітряного транспорту є повітряне судно. </w:t>
      </w:r>
      <w:r w:rsidRPr="00AD27EF">
        <w:rPr>
          <w:rFonts w:ascii="Times New Roman" w:hAnsi="Times New Roman"/>
          <w:color w:val="000000"/>
          <w:lang w:val="uk-UA"/>
        </w:rPr>
        <w:t>У ПКУ також  надається визначення повітряного судна. Також кодексом виокремлено державні, цивільні та експериментальні повітряні судна та надано ознаки, що притаманні тому чи іншому повітряному судну</w:t>
      </w: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r w:rsidRPr="00AD27EF">
        <w:rPr>
          <w:rFonts w:ascii="Times New Roman" w:hAnsi="Times New Roman"/>
          <w:b/>
          <w:bCs/>
          <w:color w:val="000000"/>
          <w:lang w:val="uk-UA"/>
        </w:rPr>
        <w:t>3. Повноваження суб’єктів управління повітряним транспортом.</w:t>
      </w:r>
    </w:p>
    <w:p w:rsidR="00AD46AE" w:rsidRPr="00AD27EF" w:rsidRDefault="00AD46AE" w:rsidP="00164245">
      <w:pPr>
        <w:pStyle w:val="a3"/>
        <w:spacing w:after="0" w:line="240" w:lineRule="auto"/>
        <w:ind w:left="0" w:firstLine="360"/>
        <w:jc w:val="both"/>
        <w:rPr>
          <w:rFonts w:ascii="Times New Roman" w:hAnsi="Times New Roman"/>
          <w:bCs/>
          <w:color w:val="000000"/>
          <w:lang w:val="uk-UA"/>
        </w:rPr>
      </w:pPr>
      <w:r w:rsidRPr="00AD27EF">
        <w:rPr>
          <w:rFonts w:ascii="Times New Roman" w:hAnsi="Times New Roman"/>
          <w:lang w:val="uk-UA"/>
        </w:rPr>
        <w:t>Повноваження суб’єктів державного управління повітряним транспортом відображено у Положеннях Про Міністерство інфраструктури України та Про Державну авіаційну службу України, що затверджені Указами Президента України</w:t>
      </w: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r w:rsidRPr="00AD27EF">
        <w:rPr>
          <w:rFonts w:ascii="Times New Roman" w:hAnsi="Times New Roman"/>
          <w:b/>
          <w:bCs/>
          <w:color w:val="000000"/>
          <w:lang w:val="uk-UA"/>
        </w:rPr>
        <w:t>4. Особливості правовідносин на авіатранспорті.</w:t>
      </w:r>
    </w:p>
    <w:p w:rsidR="00AD46AE" w:rsidRPr="00AD27EF" w:rsidRDefault="00AD46AE" w:rsidP="00164245">
      <w:pPr>
        <w:autoSpaceDE w:val="0"/>
        <w:autoSpaceDN w:val="0"/>
        <w:adjustRightInd w:val="0"/>
        <w:spacing w:after="0" w:line="240" w:lineRule="auto"/>
        <w:ind w:firstLine="360"/>
        <w:jc w:val="both"/>
        <w:rPr>
          <w:rFonts w:ascii="Times New Roman" w:hAnsi="Times New Roman"/>
          <w:bCs/>
          <w:lang w:eastAsia="ru-RU"/>
        </w:rPr>
      </w:pPr>
      <w:r w:rsidRPr="00AD27EF">
        <w:rPr>
          <w:rFonts w:ascii="Times New Roman" w:hAnsi="Times New Roman"/>
          <w:bCs/>
          <w:lang w:val="uk-UA" w:eastAsia="ru-RU"/>
        </w:rPr>
        <w:t>ЗУ «Про транспорт» визначено, що нормативн</w:t>
      </w:r>
      <w:r w:rsidRPr="00AD27EF">
        <w:rPr>
          <w:rFonts w:ascii="Times New Roman" w:hAnsi="Times New Roman"/>
          <w:bCs/>
          <w:lang w:eastAsia="ru-RU"/>
        </w:rPr>
        <w:t>i</w:t>
      </w:r>
      <w:r w:rsidRPr="00AD27EF">
        <w:rPr>
          <w:rFonts w:ascii="Times New Roman" w:hAnsi="Times New Roman"/>
          <w:bCs/>
          <w:lang w:val="uk-UA" w:eastAsia="ru-RU"/>
        </w:rPr>
        <w:t xml:space="preserve"> документи, що визначають порядок </w:t>
      </w:r>
      <w:r w:rsidRPr="00AD27EF">
        <w:rPr>
          <w:rFonts w:ascii="Times New Roman" w:hAnsi="Times New Roman"/>
          <w:bCs/>
          <w:lang w:eastAsia="ru-RU"/>
        </w:rPr>
        <w:t>i</w:t>
      </w:r>
      <w:r w:rsidRPr="00AD27EF">
        <w:rPr>
          <w:rFonts w:ascii="Times New Roman" w:hAnsi="Times New Roman"/>
          <w:bCs/>
          <w:lang w:val="uk-UA" w:eastAsia="ru-RU"/>
        </w:rPr>
        <w:t xml:space="preserve"> умови перевезень, користування засобами транспорту, безпеки руху, охорони прац</w:t>
      </w:r>
      <w:r w:rsidRPr="00AD27EF">
        <w:rPr>
          <w:rFonts w:ascii="Times New Roman" w:hAnsi="Times New Roman"/>
          <w:bCs/>
          <w:lang w:eastAsia="ru-RU"/>
        </w:rPr>
        <w:t>i</w:t>
      </w:r>
      <w:r w:rsidRPr="00AD27EF">
        <w:rPr>
          <w:rFonts w:ascii="Times New Roman" w:hAnsi="Times New Roman"/>
          <w:bCs/>
          <w:lang w:val="uk-UA" w:eastAsia="ru-RU"/>
        </w:rPr>
        <w:t xml:space="preserve">, забезпечення громадського порядку, пожежної безпеки, </w:t>
      </w:r>
      <w:r w:rsidRPr="00AD27EF">
        <w:rPr>
          <w:rFonts w:ascii="Times New Roman" w:hAnsi="Times New Roman"/>
          <w:bCs/>
          <w:lang w:eastAsia="ru-RU"/>
        </w:rPr>
        <w:t>ca</w:t>
      </w:r>
      <w:r w:rsidRPr="00AD27EF">
        <w:rPr>
          <w:rFonts w:ascii="Times New Roman" w:hAnsi="Times New Roman"/>
          <w:bCs/>
          <w:lang w:val="uk-UA" w:eastAsia="ru-RU"/>
        </w:rPr>
        <w:t>н</w:t>
      </w:r>
      <w:r w:rsidRPr="00AD27EF">
        <w:rPr>
          <w:rFonts w:ascii="Times New Roman" w:hAnsi="Times New Roman"/>
          <w:bCs/>
          <w:lang w:eastAsia="ru-RU"/>
        </w:rPr>
        <w:t>i</w:t>
      </w:r>
      <w:r w:rsidRPr="00AD27EF">
        <w:rPr>
          <w:rFonts w:ascii="Times New Roman" w:hAnsi="Times New Roman"/>
          <w:bCs/>
          <w:lang w:val="uk-UA" w:eastAsia="ru-RU"/>
        </w:rPr>
        <w:t>т</w:t>
      </w:r>
      <w:r w:rsidRPr="00AD27EF">
        <w:rPr>
          <w:rFonts w:ascii="Times New Roman" w:hAnsi="Times New Roman"/>
          <w:bCs/>
          <w:lang w:eastAsia="ru-RU"/>
        </w:rPr>
        <w:t>ap</w:t>
      </w:r>
      <w:r w:rsidRPr="00AD27EF">
        <w:rPr>
          <w:rFonts w:ascii="Times New Roman" w:hAnsi="Times New Roman"/>
          <w:bCs/>
          <w:lang w:val="uk-UA" w:eastAsia="ru-RU"/>
        </w:rPr>
        <w:t>н</w:t>
      </w:r>
      <w:r w:rsidRPr="00AD27EF">
        <w:rPr>
          <w:rFonts w:ascii="Times New Roman" w:hAnsi="Times New Roman"/>
          <w:bCs/>
          <w:lang w:eastAsia="ru-RU"/>
        </w:rPr>
        <w:t>i</w:t>
      </w:r>
      <w:r w:rsidRPr="00AD27EF">
        <w:rPr>
          <w:rFonts w:ascii="Times New Roman" w:hAnsi="Times New Roman"/>
          <w:bCs/>
          <w:lang w:val="uk-UA" w:eastAsia="ru-RU"/>
        </w:rPr>
        <w:t xml:space="preserve"> норми та правила на транспорт</w:t>
      </w:r>
      <w:r w:rsidRPr="00AD27EF">
        <w:rPr>
          <w:rFonts w:ascii="Times New Roman" w:hAnsi="Times New Roman"/>
          <w:bCs/>
          <w:lang w:eastAsia="ru-RU"/>
        </w:rPr>
        <w:t>i</w:t>
      </w:r>
      <w:r w:rsidRPr="00AD27EF">
        <w:rPr>
          <w:rFonts w:ascii="Times New Roman" w:hAnsi="Times New Roman"/>
          <w:bCs/>
          <w:lang w:val="uk-UA" w:eastAsia="ru-RU"/>
        </w:rPr>
        <w:t xml:space="preserve"> України, є обов'язковими для в</w:t>
      </w:r>
      <w:r w:rsidRPr="00AD27EF">
        <w:rPr>
          <w:rFonts w:ascii="Times New Roman" w:hAnsi="Times New Roman"/>
          <w:bCs/>
          <w:lang w:eastAsia="ru-RU"/>
        </w:rPr>
        <w:t>cix</w:t>
      </w:r>
      <w:r w:rsidRPr="00AD27EF">
        <w:rPr>
          <w:rFonts w:ascii="Times New Roman" w:hAnsi="Times New Roman"/>
          <w:bCs/>
          <w:lang w:val="uk-UA" w:eastAsia="ru-RU"/>
        </w:rPr>
        <w:t xml:space="preserve"> юридичних </w:t>
      </w:r>
      <w:r w:rsidRPr="00AD27EF">
        <w:rPr>
          <w:rFonts w:ascii="Times New Roman" w:hAnsi="Times New Roman"/>
          <w:bCs/>
          <w:lang w:eastAsia="ru-RU"/>
        </w:rPr>
        <w:t>i</w:t>
      </w:r>
      <w:r w:rsidRPr="00AD27EF">
        <w:rPr>
          <w:rFonts w:ascii="Times New Roman" w:hAnsi="Times New Roman"/>
          <w:bCs/>
          <w:lang w:val="uk-UA" w:eastAsia="ru-RU"/>
        </w:rPr>
        <w:t xml:space="preserve"> ф</w:t>
      </w:r>
      <w:r w:rsidRPr="00AD27EF">
        <w:rPr>
          <w:rFonts w:ascii="Times New Roman" w:hAnsi="Times New Roman"/>
          <w:bCs/>
          <w:lang w:eastAsia="ru-RU"/>
        </w:rPr>
        <w:t>i</w:t>
      </w:r>
      <w:r w:rsidRPr="00AD27EF">
        <w:rPr>
          <w:rFonts w:ascii="Times New Roman" w:hAnsi="Times New Roman"/>
          <w:bCs/>
          <w:lang w:val="uk-UA" w:eastAsia="ru-RU"/>
        </w:rPr>
        <w:t>зичних ос</w:t>
      </w:r>
      <w:r w:rsidRPr="00AD27EF">
        <w:rPr>
          <w:rFonts w:ascii="Times New Roman" w:hAnsi="Times New Roman"/>
          <w:bCs/>
          <w:lang w:eastAsia="ru-RU"/>
        </w:rPr>
        <w:t>i</w:t>
      </w:r>
      <w:r w:rsidRPr="00AD27EF">
        <w:rPr>
          <w:rFonts w:ascii="Times New Roman" w:hAnsi="Times New Roman"/>
          <w:bCs/>
          <w:lang w:val="uk-UA" w:eastAsia="ru-RU"/>
        </w:rPr>
        <w:t>б на територ</w:t>
      </w:r>
      <w:r w:rsidRPr="00AD27EF">
        <w:rPr>
          <w:rFonts w:ascii="Times New Roman" w:hAnsi="Times New Roman"/>
          <w:bCs/>
          <w:lang w:eastAsia="ru-RU"/>
        </w:rPr>
        <w:t>i</w:t>
      </w:r>
      <w:r w:rsidRPr="00AD27EF">
        <w:rPr>
          <w:rFonts w:ascii="Times New Roman" w:hAnsi="Times New Roman"/>
          <w:bCs/>
          <w:lang w:val="uk-UA" w:eastAsia="ru-RU"/>
        </w:rPr>
        <w:t xml:space="preserve">ї України. </w:t>
      </w:r>
      <w:r w:rsidRPr="00AD27EF">
        <w:rPr>
          <w:rFonts w:ascii="Times New Roman" w:hAnsi="Times New Roman"/>
          <w:bCs/>
          <w:lang w:eastAsia="ru-RU"/>
        </w:rPr>
        <w:t xml:space="preserve">Повітряним кодексом України визначено особливості правовідносин, що </w:t>
      </w:r>
      <w:proofErr w:type="gramStart"/>
      <w:r w:rsidRPr="00AD27EF">
        <w:rPr>
          <w:rFonts w:ascii="Times New Roman" w:hAnsi="Times New Roman"/>
          <w:bCs/>
          <w:lang w:eastAsia="ru-RU"/>
        </w:rPr>
        <w:t>п</w:t>
      </w:r>
      <w:proofErr w:type="gramEnd"/>
      <w:r w:rsidRPr="00AD27EF">
        <w:rPr>
          <w:rFonts w:ascii="Times New Roman" w:hAnsi="Times New Roman"/>
          <w:bCs/>
          <w:lang w:eastAsia="ru-RU"/>
        </w:rPr>
        <w:t>ілягають регулюванню.</w:t>
      </w:r>
    </w:p>
    <w:p w:rsidR="00AD46AE" w:rsidRPr="00AD27EF" w:rsidRDefault="00AD46AE" w:rsidP="00164245">
      <w:pPr>
        <w:autoSpaceDE w:val="0"/>
        <w:autoSpaceDN w:val="0"/>
        <w:adjustRightInd w:val="0"/>
        <w:spacing w:after="0" w:line="240" w:lineRule="auto"/>
        <w:ind w:firstLine="360"/>
        <w:jc w:val="both"/>
        <w:rPr>
          <w:rFonts w:ascii="Times New Roman" w:hAnsi="Times New Roman"/>
          <w:b/>
          <w:bCs/>
          <w:lang w:eastAsia="ru-RU"/>
        </w:rPr>
      </w:pPr>
    </w:p>
    <w:p w:rsidR="00AD46AE" w:rsidRPr="00AD27EF" w:rsidRDefault="00AD46AE" w:rsidP="00164245">
      <w:pPr>
        <w:autoSpaceDE w:val="0"/>
        <w:autoSpaceDN w:val="0"/>
        <w:adjustRightInd w:val="0"/>
        <w:spacing w:after="0" w:line="240" w:lineRule="auto"/>
        <w:ind w:firstLine="360"/>
        <w:jc w:val="both"/>
        <w:rPr>
          <w:rFonts w:ascii="Times New Roman" w:hAnsi="Times New Roman"/>
          <w:b/>
          <w:bCs/>
          <w:lang w:eastAsia="ru-RU"/>
        </w:rPr>
      </w:pPr>
      <w:r w:rsidRPr="00AD27EF">
        <w:rPr>
          <w:rFonts w:ascii="Times New Roman" w:hAnsi="Times New Roman"/>
          <w:b/>
          <w:bCs/>
          <w:lang w:eastAsia="ru-RU"/>
        </w:rPr>
        <w:t>5. Нормативне регулювання повітряних перевезень пасажирі</w:t>
      </w:r>
      <w:proofErr w:type="gramStart"/>
      <w:r w:rsidRPr="00AD27EF">
        <w:rPr>
          <w:rFonts w:ascii="Times New Roman" w:hAnsi="Times New Roman"/>
          <w:b/>
          <w:bCs/>
          <w:lang w:eastAsia="ru-RU"/>
        </w:rPr>
        <w:t>в</w:t>
      </w:r>
      <w:proofErr w:type="gramEnd"/>
      <w:r w:rsidRPr="00AD27EF">
        <w:rPr>
          <w:rFonts w:ascii="Times New Roman" w:hAnsi="Times New Roman"/>
          <w:b/>
          <w:bCs/>
          <w:lang w:eastAsia="ru-RU"/>
        </w:rPr>
        <w:t>, багажу та пошти.</w:t>
      </w:r>
    </w:p>
    <w:p w:rsidR="00AD46AE" w:rsidRPr="00AD27EF" w:rsidRDefault="00AD46AE" w:rsidP="00164245">
      <w:pPr>
        <w:autoSpaceDE w:val="0"/>
        <w:autoSpaceDN w:val="0"/>
        <w:adjustRightInd w:val="0"/>
        <w:spacing w:after="0" w:line="240" w:lineRule="auto"/>
        <w:ind w:firstLine="301"/>
        <w:jc w:val="both"/>
        <w:rPr>
          <w:rFonts w:ascii="Times New Roman" w:hAnsi="Times New Roman"/>
          <w:lang w:eastAsia="ru-RU"/>
        </w:rPr>
      </w:pPr>
      <w:r w:rsidRPr="00AD27EF">
        <w:rPr>
          <w:rFonts w:ascii="Times New Roman" w:hAnsi="Times New Roman"/>
          <w:lang w:eastAsia="ru-RU"/>
        </w:rPr>
        <w:lastRenderedPageBreak/>
        <w:t xml:space="preserve">Нормативне регулювання повітряних перевезень пасажирів, багажу, вантажів та пошти здійснюється відповідно до Розділу ХІІ ПКУ (Повітряні перевезення), Правил повітряних перевезень пасажирів і багажу, затверджених наказом Міністерства інфраструктури України від 30.11.2012 № 735, Правил повітряних перевезень вантажів, затверджених </w:t>
      </w:r>
      <w:bookmarkStart w:id="2" w:name="n4"/>
      <w:bookmarkEnd w:id="2"/>
      <w:r w:rsidRPr="00AD27EF">
        <w:rPr>
          <w:rFonts w:ascii="Times New Roman" w:hAnsi="Times New Roman"/>
          <w:lang w:eastAsia="ru-RU"/>
        </w:rPr>
        <w:t>наказом</w:t>
      </w:r>
      <w:proofErr w:type="gramStart"/>
      <w:r w:rsidRPr="00AD27EF">
        <w:rPr>
          <w:rFonts w:ascii="Times New Roman" w:hAnsi="Times New Roman"/>
          <w:lang w:eastAsia="ru-RU"/>
        </w:rPr>
        <w:t xml:space="preserve"> Д</w:t>
      </w:r>
      <w:proofErr w:type="gramEnd"/>
      <w:r w:rsidRPr="00AD27EF">
        <w:rPr>
          <w:rFonts w:ascii="Times New Roman" w:hAnsi="Times New Roman"/>
          <w:lang w:eastAsia="ru-RU"/>
        </w:rPr>
        <w:t>ержавної служби України з нагляду за забезпеченням безпеки авіації від 14.03.2006 № 186 та ст. 22 (Транспортні засоби поштового зв’язку) ЗУ «Про поштовий зв’язок» від 4 жовтня 2001 року N 2759– III.</w:t>
      </w:r>
    </w:p>
    <w:p w:rsidR="00AD46AE" w:rsidRPr="00AD27EF" w:rsidRDefault="00AD46AE" w:rsidP="00164245">
      <w:pPr>
        <w:autoSpaceDE w:val="0"/>
        <w:autoSpaceDN w:val="0"/>
        <w:adjustRightInd w:val="0"/>
        <w:spacing w:after="0" w:line="240" w:lineRule="auto"/>
        <w:ind w:firstLine="301"/>
        <w:jc w:val="both"/>
        <w:rPr>
          <w:rFonts w:ascii="Times New Roman" w:hAnsi="Times New Roman"/>
          <w:b/>
          <w:bCs/>
          <w:lang w:eastAsia="ru-RU"/>
        </w:rPr>
      </w:pPr>
    </w:p>
    <w:p w:rsidR="00AD46AE" w:rsidRPr="00AD27EF" w:rsidRDefault="00AD46AE" w:rsidP="00164245">
      <w:pPr>
        <w:autoSpaceDE w:val="0"/>
        <w:autoSpaceDN w:val="0"/>
        <w:adjustRightInd w:val="0"/>
        <w:spacing w:after="0" w:line="240" w:lineRule="auto"/>
        <w:ind w:firstLine="301"/>
        <w:jc w:val="both"/>
        <w:rPr>
          <w:rFonts w:ascii="Times New Roman" w:hAnsi="Times New Roman"/>
          <w:b/>
          <w:bCs/>
          <w:lang w:eastAsia="ru-RU"/>
        </w:rPr>
      </w:pPr>
      <w:r w:rsidRPr="00AD27EF">
        <w:rPr>
          <w:rFonts w:ascii="Times New Roman" w:hAnsi="Times New Roman"/>
          <w:b/>
          <w:bCs/>
          <w:lang w:eastAsia="ru-RU"/>
        </w:rPr>
        <w:t>6. Господарська та комерційна діяльність цивільної авіації.</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 xml:space="preserve">Головним елементом цивільної авіації є повітряний </w:t>
      </w:r>
      <w:proofErr w:type="gramStart"/>
      <w:r w:rsidRPr="00AD27EF">
        <w:rPr>
          <w:rFonts w:ascii="Times New Roman" w:hAnsi="Times New Roman"/>
          <w:lang w:eastAsia="ru-RU"/>
        </w:rPr>
        <w:t>п</w:t>
      </w:r>
      <w:proofErr w:type="gramEnd"/>
      <w:r w:rsidRPr="00AD27EF">
        <w:rPr>
          <w:rFonts w:ascii="Times New Roman" w:hAnsi="Times New Roman"/>
          <w:lang w:eastAsia="ru-RU"/>
        </w:rPr>
        <w:t xml:space="preserve"> ревізник, під яким визнається будь–яка фiзична чи юридична особа, яка виконує повiтрянi перевезення i має права експлуатанта. В</w:t>
      </w:r>
      <w:proofErr w:type="gramStart"/>
      <w:r w:rsidRPr="00AD27EF">
        <w:rPr>
          <w:rFonts w:ascii="Times New Roman" w:hAnsi="Times New Roman"/>
          <w:lang w:eastAsia="ru-RU"/>
        </w:rPr>
        <w:t>i</w:t>
      </w:r>
      <w:proofErr w:type="gramEnd"/>
      <w:r w:rsidRPr="00AD27EF">
        <w:rPr>
          <w:rFonts w:ascii="Times New Roman" w:hAnsi="Times New Roman"/>
          <w:lang w:eastAsia="ru-RU"/>
        </w:rPr>
        <w:t xml:space="preserve">дправник – юридична чи фiзична особа, що уклала з авiапiдприємством договiр повiтряного перевезення вантажу або пошти, i яка вказана у накладнiй як сторона угоди. Отримувач – юридична чи фiзична особа, </w:t>
      </w:r>
      <w:proofErr w:type="gramStart"/>
      <w:r w:rsidRPr="00AD27EF">
        <w:rPr>
          <w:rFonts w:ascii="Times New Roman" w:hAnsi="Times New Roman"/>
          <w:lang w:eastAsia="ru-RU"/>
        </w:rPr>
        <w:t>на</w:t>
      </w:r>
      <w:proofErr w:type="gramEnd"/>
      <w:r w:rsidRPr="00AD27EF">
        <w:rPr>
          <w:rFonts w:ascii="Times New Roman" w:hAnsi="Times New Roman"/>
          <w:lang w:eastAsia="ru-RU"/>
        </w:rPr>
        <w:t xml:space="preserve"> </w:t>
      </w:r>
      <w:proofErr w:type="gramStart"/>
      <w:r w:rsidRPr="00AD27EF">
        <w:rPr>
          <w:rFonts w:ascii="Times New Roman" w:hAnsi="Times New Roman"/>
          <w:lang w:eastAsia="ru-RU"/>
        </w:rPr>
        <w:t>адресу</w:t>
      </w:r>
      <w:proofErr w:type="gramEnd"/>
      <w:r w:rsidRPr="00AD27EF">
        <w:rPr>
          <w:rFonts w:ascii="Times New Roman" w:hAnsi="Times New Roman"/>
          <w:lang w:eastAsia="ru-RU"/>
        </w:rPr>
        <w:t xml:space="preserve"> якої на</w:t>
      </w:r>
      <w:r w:rsidRPr="00AD27EF">
        <w:rPr>
          <w:rFonts w:ascii="Times New Roman" w:hAnsi="Times New Roman"/>
          <w:lang w:eastAsia="ru-RU"/>
        </w:rPr>
        <w:softHyphen/>
        <w:t>правлено вантаж чи пошту i яка зазначена у накладнiй.</w:t>
      </w:r>
    </w:p>
    <w:p w:rsidR="00AD46AE" w:rsidRPr="00AD27EF" w:rsidRDefault="00AD46AE" w:rsidP="00164245">
      <w:pPr>
        <w:autoSpaceDE w:val="0"/>
        <w:autoSpaceDN w:val="0"/>
        <w:adjustRightInd w:val="0"/>
        <w:spacing w:after="0" w:line="240" w:lineRule="auto"/>
        <w:ind w:firstLine="284"/>
        <w:jc w:val="both"/>
        <w:rPr>
          <w:rFonts w:ascii="Times New Roman" w:hAnsi="Times New Roman"/>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b/>
          <w:lang w:eastAsia="ru-RU"/>
        </w:rPr>
        <w:t xml:space="preserve">Джерела: </w:t>
      </w:r>
      <w:r w:rsidRPr="00AD27EF">
        <w:rPr>
          <w:rFonts w:ascii="Times New Roman" w:hAnsi="Times New Roman"/>
          <w:lang w:eastAsia="ru-RU"/>
        </w:rPr>
        <w:t>[2]; [9]; [10]; [11]; [13]; [14]; [16– 18]; [23]; [24]; [27–31].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Розкрийте поняття, структуру системи повітряного транспорту.</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2. Визначте поняття та види повітряних суден..</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3. Охарактеризуйте повноваження суб’єктів управління повітряним транспортом.</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4. Визначте особливості правовідносин на авіатранспорті.</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lang w:eastAsia="ru-RU"/>
        </w:rPr>
        <w:t xml:space="preserve">5. Розкрийте особливості </w:t>
      </w:r>
      <w:proofErr w:type="gramStart"/>
      <w:r w:rsidRPr="00AD27EF">
        <w:rPr>
          <w:rFonts w:ascii="Times New Roman" w:hAnsi="Times New Roman"/>
          <w:bCs/>
          <w:lang w:eastAsia="ru-RU"/>
        </w:rPr>
        <w:t>нормативного</w:t>
      </w:r>
      <w:proofErr w:type="gramEnd"/>
      <w:r w:rsidRPr="00AD27EF">
        <w:rPr>
          <w:rFonts w:ascii="Times New Roman" w:hAnsi="Times New Roman"/>
          <w:bCs/>
          <w:lang w:eastAsia="ru-RU"/>
        </w:rPr>
        <w:t xml:space="preserve"> регулювання повітряних перевезень пасажирів, багажу та пошти.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6. В чому полягає особливість господарської та комерційної діяльності цивільної авіації.</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Тема 7. Правове регулювання змішаних транспортних перевезень</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numPr>
          <w:ilvl w:val="0"/>
          <w:numId w:val="11"/>
        </w:numPr>
        <w:spacing w:after="0" w:line="240" w:lineRule="auto"/>
        <w:jc w:val="both"/>
        <w:rPr>
          <w:rFonts w:ascii="Times New Roman" w:hAnsi="Times New Roman"/>
          <w:bCs/>
          <w:lang w:eastAsia="ru-RU"/>
        </w:rPr>
      </w:pPr>
      <w:r w:rsidRPr="00AD27EF">
        <w:rPr>
          <w:rFonts w:ascii="Times New Roman" w:hAnsi="Times New Roman"/>
          <w:bCs/>
          <w:lang w:eastAsia="ru-RU"/>
        </w:rPr>
        <w:t xml:space="preserve">Поняття взаємодії </w:t>
      </w:r>
      <w:proofErr w:type="gramStart"/>
      <w:r w:rsidRPr="00AD27EF">
        <w:rPr>
          <w:rFonts w:ascii="Times New Roman" w:hAnsi="Times New Roman"/>
          <w:bCs/>
          <w:lang w:eastAsia="ru-RU"/>
        </w:rPr>
        <w:t>п</w:t>
      </w:r>
      <w:proofErr w:type="gramEnd"/>
      <w:r w:rsidRPr="00AD27EF">
        <w:rPr>
          <w:rFonts w:ascii="Times New Roman" w:hAnsi="Times New Roman"/>
          <w:bCs/>
          <w:lang w:eastAsia="ru-RU"/>
        </w:rPr>
        <w:t>ідприємств різних видів транспорту.</w:t>
      </w:r>
    </w:p>
    <w:p w:rsidR="00AD46AE" w:rsidRPr="00AD27EF" w:rsidRDefault="00AD46AE" w:rsidP="00164245">
      <w:pPr>
        <w:numPr>
          <w:ilvl w:val="0"/>
          <w:numId w:val="11"/>
        </w:numPr>
        <w:spacing w:after="0" w:line="240" w:lineRule="auto"/>
        <w:jc w:val="both"/>
        <w:rPr>
          <w:rFonts w:ascii="Times New Roman" w:hAnsi="Times New Roman"/>
          <w:bCs/>
          <w:lang w:eastAsia="ru-RU"/>
        </w:rPr>
      </w:pPr>
      <w:r w:rsidRPr="00AD27EF">
        <w:rPr>
          <w:rFonts w:ascii="Times New Roman" w:hAnsi="Times New Roman"/>
          <w:bCs/>
          <w:lang w:eastAsia="ru-RU"/>
        </w:rPr>
        <w:t xml:space="preserve">Пряме змішане сполучення як основна форма взаємодії </w:t>
      </w:r>
      <w:proofErr w:type="gramStart"/>
      <w:r w:rsidRPr="00AD27EF">
        <w:rPr>
          <w:rFonts w:ascii="Times New Roman" w:hAnsi="Times New Roman"/>
          <w:bCs/>
          <w:lang w:eastAsia="ru-RU"/>
        </w:rPr>
        <w:t>р</w:t>
      </w:r>
      <w:proofErr w:type="gramEnd"/>
      <w:r w:rsidRPr="00AD27EF">
        <w:rPr>
          <w:rFonts w:ascii="Times New Roman" w:hAnsi="Times New Roman"/>
          <w:bCs/>
          <w:lang w:eastAsia="ru-RU"/>
        </w:rPr>
        <w:t>ізних видів транспорту, та їх види.</w:t>
      </w:r>
    </w:p>
    <w:p w:rsidR="00AD46AE" w:rsidRPr="00AD27EF" w:rsidRDefault="00AD46AE" w:rsidP="00164245">
      <w:pPr>
        <w:numPr>
          <w:ilvl w:val="0"/>
          <w:numId w:val="11"/>
        </w:numPr>
        <w:spacing w:after="0" w:line="240" w:lineRule="auto"/>
        <w:jc w:val="both"/>
        <w:rPr>
          <w:rFonts w:ascii="Times New Roman" w:hAnsi="Times New Roman"/>
          <w:bCs/>
          <w:lang w:eastAsia="ru-RU"/>
        </w:rPr>
      </w:pPr>
      <w:r w:rsidRPr="00AD27EF">
        <w:rPr>
          <w:rFonts w:ascii="Times New Roman" w:hAnsi="Times New Roman"/>
          <w:bCs/>
          <w:lang w:eastAsia="ru-RU"/>
        </w:rPr>
        <w:t xml:space="preserve">Правова основа взаємодії </w:t>
      </w:r>
      <w:proofErr w:type="gramStart"/>
      <w:r w:rsidRPr="00AD27EF">
        <w:rPr>
          <w:rFonts w:ascii="Times New Roman" w:hAnsi="Times New Roman"/>
          <w:bCs/>
          <w:lang w:eastAsia="ru-RU"/>
        </w:rPr>
        <w:t>р</w:t>
      </w:r>
      <w:proofErr w:type="gramEnd"/>
      <w:r w:rsidRPr="00AD27EF">
        <w:rPr>
          <w:rFonts w:ascii="Times New Roman" w:hAnsi="Times New Roman"/>
          <w:bCs/>
          <w:lang w:eastAsia="ru-RU"/>
        </w:rPr>
        <w:t>ізних видів транспорту в перевезеннях, що регламентуються міжнародними транспортними угодами.</w:t>
      </w:r>
    </w:p>
    <w:p w:rsidR="00AD46AE" w:rsidRPr="00AD27EF" w:rsidRDefault="00AD46AE" w:rsidP="00164245">
      <w:pPr>
        <w:numPr>
          <w:ilvl w:val="0"/>
          <w:numId w:val="11"/>
        </w:numPr>
        <w:spacing w:after="0" w:line="240" w:lineRule="auto"/>
        <w:jc w:val="both"/>
        <w:rPr>
          <w:rFonts w:ascii="Times New Roman" w:hAnsi="Times New Roman"/>
          <w:bCs/>
          <w:lang w:eastAsia="ru-RU"/>
        </w:rPr>
      </w:pPr>
      <w:r w:rsidRPr="00AD27EF">
        <w:rPr>
          <w:rFonts w:ascii="Times New Roman" w:hAnsi="Times New Roman"/>
          <w:bCs/>
          <w:lang w:eastAsia="ru-RU"/>
        </w:rPr>
        <w:t>Характеристика транспортних коридорів України за концепцією Пан’європейської конференції 1994 р.</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Поняття взаємодії підприємств різних видів транспорту.</w:t>
      </w:r>
    </w:p>
    <w:p w:rsidR="00AD46AE" w:rsidRPr="00AD27EF" w:rsidRDefault="00AD46AE" w:rsidP="00164245">
      <w:pPr>
        <w:spacing w:after="0" w:line="240" w:lineRule="auto"/>
        <w:ind w:firstLine="284"/>
        <w:jc w:val="both"/>
        <w:rPr>
          <w:rFonts w:ascii="Times New Roman" w:hAnsi="Times New Roman"/>
          <w:bCs/>
          <w:lang w:val="uk-UA" w:eastAsia="ru-RU"/>
        </w:rPr>
      </w:pPr>
      <w:r w:rsidRPr="00AD27EF">
        <w:rPr>
          <w:rFonts w:ascii="Times New Roman" w:hAnsi="Times New Roman"/>
          <w:bCs/>
          <w:lang w:val="uk-UA" w:eastAsia="ru-RU"/>
        </w:rPr>
        <w:t>У широкому значенн</w:t>
      </w:r>
      <w:r w:rsidRPr="00AD27EF">
        <w:rPr>
          <w:rFonts w:ascii="Times New Roman" w:hAnsi="Times New Roman"/>
          <w:bCs/>
          <w:lang w:eastAsia="ru-RU"/>
        </w:rPr>
        <w:t>i</w:t>
      </w:r>
      <w:r w:rsidRPr="00AD27EF">
        <w:rPr>
          <w:rFonts w:ascii="Times New Roman" w:hAnsi="Times New Roman"/>
          <w:bCs/>
          <w:lang w:val="uk-UA" w:eastAsia="ru-RU"/>
        </w:rPr>
        <w:t xml:space="preserve"> п</w:t>
      </w:r>
      <w:r w:rsidRPr="00AD27EF">
        <w:rPr>
          <w:rFonts w:ascii="Times New Roman" w:hAnsi="Times New Roman"/>
          <w:bCs/>
          <w:lang w:eastAsia="ru-RU"/>
        </w:rPr>
        <w:t>i</w:t>
      </w:r>
      <w:r w:rsidRPr="00AD27EF">
        <w:rPr>
          <w:rFonts w:ascii="Times New Roman" w:hAnsi="Times New Roman"/>
          <w:bCs/>
          <w:lang w:val="uk-UA" w:eastAsia="ru-RU"/>
        </w:rPr>
        <w:t>д взаємод</w:t>
      </w:r>
      <w:r w:rsidRPr="00AD27EF">
        <w:rPr>
          <w:rFonts w:ascii="Times New Roman" w:hAnsi="Times New Roman"/>
          <w:bCs/>
          <w:lang w:eastAsia="ru-RU"/>
        </w:rPr>
        <w:t>i</w:t>
      </w:r>
      <w:r w:rsidRPr="00AD27EF">
        <w:rPr>
          <w:rFonts w:ascii="Times New Roman" w:hAnsi="Times New Roman"/>
          <w:bCs/>
          <w:lang w:val="uk-UA" w:eastAsia="ru-RU"/>
        </w:rPr>
        <w:t>єю сл</w:t>
      </w:r>
      <w:r w:rsidRPr="00AD27EF">
        <w:rPr>
          <w:rFonts w:ascii="Times New Roman" w:hAnsi="Times New Roman"/>
          <w:bCs/>
          <w:lang w:eastAsia="ru-RU"/>
        </w:rPr>
        <w:t>i</w:t>
      </w:r>
      <w:r w:rsidRPr="00AD27EF">
        <w:rPr>
          <w:rFonts w:ascii="Times New Roman" w:hAnsi="Times New Roman"/>
          <w:bCs/>
          <w:lang w:val="uk-UA" w:eastAsia="ru-RU"/>
        </w:rPr>
        <w:t>д розум</w:t>
      </w:r>
      <w:r w:rsidRPr="00AD27EF">
        <w:rPr>
          <w:rFonts w:ascii="Times New Roman" w:hAnsi="Times New Roman"/>
          <w:bCs/>
          <w:lang w:eastAsia="ru-RU"/>
        </w:rPr>
        <w:t>i</w:t>
      </w:r>
      <w:r w:rsidRPr="00AD27EF">
        <w:rPr>
          <w:rFonts w:ascii="Times New Roman" w:hAnsi="Times New Roman"/>
          <w:bCs/>
          <w:lang w:val="uk-UA" w:eastAsia="ru-RU"/>
        </w:rPr>
        <w:t>ти всі відносини, які виникають між підприємствами різних видів транспорту у процесі перевезення пасажирів і вантажів.</w:t>
      </w:r>
    </w:p>
    <w:p w:rsidR="00AD46AE" w:rsidRPr="00AD27EF" w:rsidRDefault="00AD46AE" w:rsidP="00164245">
      <w:pPr>
        <w:spacing w:after="0" w:line="240" w:lineRule="auto"/>
        <w:ind w:firstLine="301"/>
        <w:jc w:val="both"/>
        <w:rPr>
          <w:rFonts w:ascii="Times New Roman" w:hAnsi="Times New Roman"/>
          <w:bCs/>
          <w:lang w:val="uk-UA" w:eastAsia="ru-RU"/>
        </w:rPr>
      </w:pPr>
      <w:r w:rsidRPr="00AD27EF">
        <w:rPr>
          <w:rFonts w:ascii="Times New Roman" w:hAnsi="Times New Roman"/>
          <w:bCs/>
          <w:lang w:val="uk-UA" w:eastAsia="ru-RU"/>
        </w:rPr>
        <w:t>У вузькому значенн</w:t>
      </w:r>
      <w:r w:rsidRPr="00AD27EF">
        <w:rPr>
          <w:rFonts w:ascii="Times New Roman" w:hAnsi="Times New Roman"/>
          <w:bCs/>
          <w:lang w:eastAsia="ru-RU"/>
        </w:rPr>
        <w:t>i</w:t>
      </w:r>
      <w:r w:rsidRPr="00AD27EF">
        <w:rPr>
          <w:rFonts w:ascii="Times New Roman" w:hAnsi="Times New Roman"/>
          <w:bCs/>
          <w:lang w:val="uk-UA" w:eastAsia="ru-RU"/>
        </w:rPr>
        <w:t xml:space="preserve"> цього слова правова взаємод</w:t>
      </w:r>
      <w:r w:rsidRPr="00AD27EF">
        <w:rPr>
          <w:rFonts w:ascii="Times New Roman" w:hAnsi="Times New Roman"/>
          <w:bCs/>
          <w:lang w:eastAsia="ru-RU"/>
        </w:rPr>
        <w:t>i</w:t>
      </w:r>
      <w:r w:rsidRPr="00AD27EF">
        <w:rPr>
          <w:rFonts w:ascii="Times New Roman" w:hAnsi="Times New Roman"/>
          <w:bCs/>
          <w:lang w:val="uk-UA" w:eastAsia="ru-RU"/>
        </w:rPr>
        <w:t>я п</w:t>
      </w:r>
      <w:r w:rsidRPr="00AD27EF">
        <w:rPr>
          <w:rFonts w:ascii="Times New Roman" w:hAnsi="Times New Roman"/>
          <w:bCs/>
          <w:lang w:eastAsia="ru-RU"/>
        </w:rPr>
        <w:t>i</w:t>
      </w:r>
      <w:r w:rsidRPr="00AD27EF">
        <w:rPr>
          <w:rFonts w:ascii="Times New Roman" w:hAnsi="Times New Roman"/>
          <w:bCs/>
          <w:lang w:val="uk-UA" w:eastAsia="ru-RU"/>
        </w:rPr>
        <w:t>дприємств різних видів транспорту – це врегульовані нормами права відносини, що виникають між ними у процесі перевезення пасажирів і вантаж</w:t>
      </w:r>
      <w:r w:rsidRPr="00AD27EF">
        <w:rPr>
          <w:rFonts w:ascii="Times New Roman" w:hAnsi="Times New Roman"/>
          <w:bCs/>
          <w:lang w:eastAsia="ru-RU"/>
        </w:rPr>
        <w:t>i</w:t>
      </w:r>
      <w:r w:rsidRPr="00AD27EF">
        <w:rPr>
          <w:rFonts w:ascii="Times New Roman" w:hAnsi="Times New Roman"/>
          <w:bCs/>
          <w:lang w:val="uk-UA" w:eastAsia="ru-RU"/>
        </w:rPr>
        <w:t>в, як</w:t>
      </w:r>
      <w:r w:rsidRPr="00AD27EF">
        <w:rPr>
          <w:rFonts w:ascii="Times New Roman" w:hAnsi="Times New Roman"/>
          <w:bCs/>
          <w:lang w:eastAsia="ru-RU"/>
        </w:rPr>
        <w:t>i</w:t>
      </w:r>
      <w:r w:rsidRPr="00AD27EF">
        <w:rPr>
          <w:rFonts w:ascii="Times New Roman" w:hAnsi="Times New Roman"/>
          <w:bCs/>
          <w:lang w:val="uk-UA" w:eastAsia="ru-RU"/>
        </w:rPr>
        <w:t xml:space="preserve"> закр</w:t>
      </w:r>
      <w:r w:rsidRPr="00AD27EF">
        <w:rPr>
          <w:rFonts w:ascii="Times New Roman" w:hAnsi="Times New Roman"/>
          <w:bCs/>
          <w:lang w:eastAsia="ru-RU"/>
        </w:rPr>
        <w:t>i</w:t>
      </w:r>
      <w:r w:rsidRPr="00AD27EF">
        <w:rPr>
          <w:rFonts w:ascii="Times New Roman" w:hAnsi="Times New Roman"/>
          <w:bCs/>
          <w:lang w:val="uk-UA" w:eastAsia="ru-RU"/>
        </w:rPr>
        <w:t>плен</w:t>
      </w:r>
      <w:r w:rsidRPr="00AD27EF">
        <w:rPr>
          <w:rFonts w:ascii="Times New Roman" w:hAnsi="Times New Roman"/>
          <w:bCs/>
          <w:lang w:eastAsia="ru-RU"/>
        </w:rPr>
        <w:t>i</w:t>
      </w:r>
      <w:r w:rsidRPr="00AD27EF">
        <w:rPr>
          <w:rFonts w:ascii="Times New Roman" w:hAnsi="Times New Roman"/>
          <w:bCs/>
          <w:lang w:val="uk-UA" w:eastAsia="ru-RU"/>
        </w:rPr>
        <w:t xml:space="preserve"> у в</w:t>
      </w:r>
      <w:r w:rsidRPr="00AD27EF">
        <w:rPr>
          <w:rFonts w:ascii="Times New Roman" w:hAnsi="Times New Roman"/>
          <w:bCs/>
          <w:lang w:eastAsia="ru-RU"/>
        </w:rPr>
        <w:t>i</w:t>
      </w:r>
      <w:r w:rsidRPr="00AD27EF">
        <w:rPr>
          <w:rFonts w:ascii="Times New Roman" w:hAnsi="Times New Roman"/>
          <w:bCs/>
          <w:lang w:val="uk-UA" w:eastAsia="ru-RU"/>
        </w:rPr>
        <w:t>дпов</w:t>
      </w:r>
      <w:r w:rsidRPr="00AD27EF">
        <w:rPr>
          <w:rFonts w:ascii="Times New Roman" w:hAnsi="Times New Roman"/>
          <w:bCs/>
          <w:lang w:eastAsia="ru-RU"/>
        </w:rPr>
        <w:t>i</w:t>
      </w:r>
      <w:r w:rsidRPr="00AD27EF">
        <w:rPr>
          <w:rFonts w:ascii="Times New Roman" w:hAnsi="Times New Roman"/>
          <w:bCs/>
          <w:lang w:val="uk-UA" w:eastAsia="ru-RU"/>
        </w:rPr>
        <w:t>дних кодексах (статутах) окремих вид</w:t>
      </w:r>
      <w:r w:rsidRPr="00AD27EF">
        <w:rPr>
          <w:rFonts w:ascii="Times New Roman" w:hAnsi="Times New Roman"/>
          <w:bCs/>
          <w:lang w:eastAsia="ru-RU"/>
        </w:rPr>
        <w:t>i</w:t>
      </w:r>
      <w:r w:rsidRPr="00AD27EF">
        <w:rPr>
          <w:rFonts w:ascii="Times New Roman" w:hAnsi="Times New Roman"/>
          <w:bCs/>
          <w:lang w:val="uk-UA" w:eastAsia="ru-RU"/>
        </w:rPr>
        <w:t>в транспорту та укладених на їхн</w:t>
      </w:r>
      <w:r w:rsidRPr="00AD27EF">
        <w:rPr>
          <w:rFonts w:ascii="Times New Roman" w:hAnsi="Times New Roman"/>
          <w:bCs/>
          <w:lang w:eastAsia="ru-RU"/>
        </w:rPr>
        <w:t>i</w:t>
      </w:r>
      <w:r w:rsidRPr="00AD27EF">
        <w:rPr>
          <w:rFonts w:ascii="Times New Roman" w:hAnsi="Times New Roman"/>
          <w:bCs/>
          <w:lang w:val="uk-UA" w:eastAsia="ru-RU"/>
        </w:rPr>
        <w:t>й основ</w:t>
      </w:r>
      <w:r w:rsidRPr="00AD27EF">
        <w:rPr>
          <w:rFonts w:ascii="Times New Roman" w:hAnsi="Times New Roman"/>
          <w:bCs/>
          <w:lang w:eastAsia="ru-RU"/>
        </w:rPr>
        <w:t>i</w:t>
      </w:r>
      <w:r w:rsidRPr="00AD27EF">
        <w:rPr>
          <w:rFonts w:ascii="Times New Roman" w:hAnsi="Times New Roman"/>
          <w:bCs/>
          <w:lang w:val="uk-UA" w:eastAsia="ru-RU"/>
        </w:rPr>
        <w:t xml:space="preserve"> договорах</w:t>
      </w:r>
    </w:p>
    <w:p w:rsidR="00AD46AE" w:rsidRPr="00AD27EF" w:rsidRDefault="00AD46AE" w:rsidP="00164245">
      <w:pPr>
        <w:spacing w:after="0" w:line="240" w:lineRule="auto"/>
        <w:jc w:val="both"/>
        <w:rPr>
          <w:rFonts w:ascii="Times New Roman" w:hAnsi="Times New Roman"/>
          <w:bCs/>
          <w:lang w:val="uk-UA" w:eastAsia="ru-RU"/>
        </w:rPr>
      </w:pPr>
    </w:p>
    <w:p w:rsidR="00AD46AE" w:rsidRPr="00AD27EF" w:rsidRDefault="00AD46AE" w:rsidP="00164245">
      <w:pPr>
        <w:spacing w:after="0" w:line="240" w:lineRule="auto"/>
        <w:ind w:firstLine="301"/>
        <w:jc w:val="both"/>
        <w:rPr>
          <w:rFonts w:ascii="Times New Roman" w:hAnsi="Times New Roman"/>
          <w:b/>
          <w:bCs/>
          <w:lang w:eastAsia="ru-RU"/>
        </w:rPr>
      </w:pPr>
      <w:r w:rsidRPr="00AD27EF">
        <w:rPr>
          <w:rFonts w:ascii="Times New Roman" w:hAnsi="Times New Roman"/>
          <w:b/>
          <w:bCs/>
          <w:lang w:eastAsia="ru-RU"/>
        </w:rPr>
        <w:t xml:space="preserve">2. Пряме змішане сполучення як основна форма взаємодії </w:t>
      </w:r>
      <w:proofErr w:type="gramStart"/>
      <w:r w:rsidRPr="00AD27EF">
        <w:rPr>
          <w:rFonts w:ascii="Times New Roman" w:hAnsi="Times New Roman"/>
          <w:b/>
          <w:bCs/>
          <w:lang w:eastAsia="ru-RU"/>
        </w:rPr>
        <w:t>р</w:t>
      </w:r>
      <w:proofErr w:type="gramEnd"/>
      <w:r w:rsidRPr="00AD27EF">
        <w:rPr>
          <w:rFonts w:ascii="Times New Roman" w:hAnsi="Times New Roman"/>
          <w:b/>
          <w:bCs/>
          <w:lang w:eastAsia="ru-RU"/>
        </w:rPr>
        <w:t>ізних видів транспорту, та їх види.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 xml:space="preserve">Взаємодiя рiзних видiв транспорту може виражатися у рiзних органiзацiйно–правових </w:t>
      </w:r>
      <w:proofErr w:type="gramStart"/>
      <w:r w:rsidRPr="00AD27EF">
        <w:rPr>
          <w:rFonts w:ascii="Times New Roman" w:hAnsi="Times New Roman"/>
          <w:bCs/>
          <w:lang w:eastAsia="ru-RU"/>
        </w:rPr>
        <w:t>формах</w:t>
      </w:r>
      <w:proofErr w:type="gramEnd"/>
      <w:r w:rsidRPr="00AD27EF">
        <w:rPr>
          <w:rFonts w:ascii="Times New Roman" w:hAnsi="Times New Roman"/>
          <w:bCs/>
          <w:lang w:eastAsia="ru-RU"/>
        </w:rPr>
        <w:t>, наприклад, шляхом послiдовного укладення кiлькох угод перевезення. Основною формою взаємод</w:t>
      </w:r>
      <w:proofErr w:type="gramStart"/>
      <w:r w:rsidRPr="00AD27EF">
        <w:rPr>
          <w:rFonts w:ascii="Times New Roman" w:hAnsi="Times New Roman"/>
          <w:bCs/>
          <w:lang w:eastAsia="ru-RU"/>
        </w:rPr>
        <w:t>i</w:t>
      </w:r>
      <w:proofErr w:type="gramEnd"/>
      <w:r w:rsidRPr="00AD27EF">
        <w:rPr>
          <w:rFonts w:ascii="Times New Roman" w:hAnsi="Times New Roman"/>
          <w:bCs/>
          <w:lang w:eastAsia="ru-RU"/>
        </w:rPr>
        <w:t>ї пiдприємств рiзних видiв транспорту є пряме змiшане сполучення. Пiд прямим змiшаним сполученням розумiється така система органiзацiї перевезень пасажирiв i вантажiв, за якоiї перевезення здiйснюється за єдиним транспортним документом на весь шлях прямування i в його викон</w:t>
      </w:r>
      <w:proofErr w:type="gramStart"/>
      <w:r w:rsidRPr="00AD27EF">
        <w:rPr>
          <w:rFonts w:ascii="Times New Roman" w:hAnsi="Times New Roman"/>
          <w:bCs/>
          <w:lang w:eastAsia="ru-RU"/>
        </w:rPr>
        <w:t>a</w:t>
      </w:r>
      <w:proofErr w:type="gramEnd"/>
      <w:r w:rsidRPr="00AD27EF">
        <w:rPr>
          <w:rFonts w:ascii="Times New Roman" w:hAnsi="Times New Roman"/>
          <w:bCs/>
          <w:lang w:eastAsia="ru-RU"/>
        </w:rPr>
        <w:t>ннi беруть участь два i бiльше видiв транспорту</w:t>
      </w:r>
    </w:p>
    <w:p w:rsidR="00AD46AE" w:rsidRPr="00AD27EF" w:rsidRDefault="00AD46AE" w:rsidP="00164245">
      <w:pPr>
        <w:spacing w:after="0" w:line="240" w:lineRule="auto"/>
        <w:jc w:val="both"/>
        <w:rPr>
          <w:rFonts w:ascii="Times New Roman" w:hAnsi="Times New Roman"/>
          <w:bCs/>
          <w:lang w:eastAsia="ru-RU"/>
        </w:rPr>
      </w:pPr>
    </w:p>
    <w:p w:rsidR="00AD46AE" w:rsidRPr="00AD27EF" w:rsidRDefault="00AD46AE" w:rsidP="00164245">
      <w:pPr>
        <w:spacing w:after="0" w:line="240" w:lineRule="auto"/>
        <w:ind w:firstLine="301"/>
        <w:jc w:val="both"/>
        <w:rPr>
          <w:rFonts w:ascii="Times New Roman" w:hAnsi="Times New Roman"/>
          <w:b/>
          <w:bCs/>
          <w:lang w:eastAsia="ru-RU"/>
        </w:rPr>
      </w:pPr>
      <w:r w:rsidRPr="00AD27EF">
        <w:rPr>
          <w:rFonts w:ascii="Times New Roman" w:hAnsi="Times New Roman"/>
          <w:b/>
          <w:bCs/>
          <w:lang w:eastAsia="ru-RU"/>
        </w:rPr>
        <w:lastRenderedPageBreak/>
        <w:t xml:space="preserve">3. Правова основа взаємодії </w:t>
      </w:r>
      <w:proofErr w:type="gramStart"/>
      <w:r w:rsidRPr="00AD27EF">
        <w:rPr>
          <w:rFonts w:ascii="Times New Roman" w:hAnsi="Times New Roman"/>
          <w:b/>
          <w:bCs/>
          <w:lang w:eastAsia="ru-RU"/>
        </w:rPr>
        <w:t>р</w:t>
      </w:r>
      <w:proofErr w:type="gramEnd"/>
      <w:r w:rsidRPr="00AD27EF">
        <w:rPr>
          <w:rFonts w:ascii="Times New Roman" w:hAnsi="Times New Roman"/>
          <w:b/>
          <w:bCs/>
          <w:lang w:eastAsia="ru-RU"/>
        </w:rPr>
        <w:t>ізних видів транспорту в перевезеннях, що регламентуються міжнародними транспортними угодами.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 xml:space="preserve">Серед правих основ взаємодії </w:t>
      </w:r>
      <w:proofErr w:type="gramStart"/>
      <w:r w:rsidRPr="00AD27EF">
        <w:rPr>
          <w:rFonts w:ascii="Times New Roman" w:hAnsi="Times New Roman"/>
          <w:bCs/>
          <w:lang w:eastAsia="ru-RU"/>
        </w:rPr>
        <w:t>р</w:t>
      </w:r>
      <w:proofErr w:type="gramEnd"/>
      <w:r w:rsidRPr="00AD27EF">
        <w:rPr>
          <w:rFonts w:ascii="Times New Roman" w:hAnsi="Times New Roman"/>
          <w:bCs/>
          <w:lang w:eastAsia="ru-RU"/>
        </w:rPr>
        <w:t xml:space="preserve">ізних видів транспорту в перевезеннях, що регламентуються міжнародними транспортними угодами слі виокремити наступні: Конвенції про уніфікацію деяких правил міжнародних повітряних перевезень, Монреаль, 25.05.1999 р.; Женевська конвенція – Конвенція Організації Об’єднаних Націй про міжнародні змішані перевезення, що </w:t>
      </w:r>
      <w:proofErr w:type="gramStart"/>
      <w:r w:rsidRPr="00AD27EF">
        <w:rPr>
          <w:rFonts w:ascii="Times New Roman" w:hAnsi="Times New Roman"/>
          <w:bCs/>
          <w:lang w:eastAsia="ru-RU"/>
        </w:rPr>
        <w:t>п</w:t>
      </w:r>
      <w:proofErr w:type="gramEnd"/>
      <w:r w:rsidRPr="00AD27EF">
        <w:rPr>
          <w:rFonts w:ascii="Times New Roman" w:hAnsi="Times New Roman"/>
          <w:bCs/>
          <w:lang w:eastAsia="ru-RU"/>
        </w:rPr>
        <w:t xml:space="preserve">ідписана в Женеві 24.05.80 р.; </w:t>
      </w:r>
      <w:bookmarkStart w:id="3" w:name="o45"/>
      <w:bookmarkEnd w:id="3"/>
      <w:r w:rsidRPr="00AD27EF">
        <w:rPr>
          <w:rFonts w:ascii="Times New Roman" w:hAnsi="Times New Roman"/>
          <w:bCs/>
          <w:lang w:eastAsia="ru-RU"/>
        </w:rPr>
        <w:t xml:space="preserve">Конвенція CMR–Конвенція про контракт міжнародного дорожнього перевезення вантажів, що підписана в Женеві 19.05.56 р.; </w:t>
      </w:r>
      <w:bookmarkStart w:id="4" w:name="o51"/>
      <w:bookmarkEnd w:id="4"/>
      <w:r w:rsidRPr="00AD27EF">
        <w:rPr>
          <w:rFonts w:ascii="Times New Roman" w:hAnsi="Times New Roman"/>
          <w:bCs/>
          <w:lang w:eastAsia="ru-RU"/>
        </w:rPr>
        <w:t xml:space="preserve">Конвенція COTIF–CIV – Конвенція про міжнародні залізничні перевезення, що </w:t>
      </w:r>
      <w:proofErr w:type="gramStart"/>
      <w:r w:rsidRPr="00AD27EF">
        <w:rPr>
          <w:rFonts w:ascii="Times New Roman" w:hAnsi="Times New Roman"/>
          <w:bCs/>
          <w:lang w:eastAsia="ru-RU"/>
        </w:rPr>
        <w:t>п</w:t>
      </w:r>
      <w:proofErr w:type="gramEnd"/>
      <w:r w:rsidRPr="00AD27EF">
        <w:rPr>
          <w:rFonts w:ascii="Times New Roman" w:hAnsi="Times New Roman"/>
          <w:bCs/>
          <w:lang w:eastAsia="ru-RU"/>
        </w:rPr>
        <w:t>ідписана в Берні 09.05.80 р.; Правила Hague–Visby – Міжнародна конвенція про уніфікацію деяких правил про коносамент, що підписана в Брюсселі 25.08.24 р., зі змінами відповідно до Брюссельського протоколу від 23.02.68 р.</w:t>
      </w:r>
    </w:p>
    <w:p w:rsidR="00AD46AE" w:rsidRPr="00AD27EF" w:rsidRDefault="00AD46AE" w:rsidP="00164245">
      <w:pPr>
        <w:spacing w:after="0" w:line="240" w:lineRule="auto"/>
        <w:jc w:val="both"/>
        <w:rPr>
          <w:rFonts w:ascii="Times New Roman" w:hAnsi="Times New Roman"/>
          <w:bCs/>
          <w:lang w:eastAsia="ru-RU"/>
        </w:rPr>
      </w:pP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
          <w:bCs/>
          <w:lang w:eastAsia="ru-RU"/>
        </w:rPr>
        <w:t>4. Характеристика транспортних коридорів України за концепцією Пан’європейської конференції 1994 р</w:t>
      </w:r>
      <w:r w:rsidRPr="00AD27EF">
        <w:rPr>
          <w:rFonts w:ascii="Times New Roman" w:hAnsi="Times New Roman"/>
          <w:bCs/>
          <w:lang w:eastAsia="ru-RU"/>
        </w:rPr>
        <w:t>.</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 xml:space="preserve">За концепцiєю, прийнятою 1994 р. </w:t>
      </w:r>
      <w:proofErr w:type="gramStart"/>
      <w:r w:rsidRPr="00AD27EF">
        <w:rPr>
          <w:rFonts w:ascii="Times New Roman" w:hAnsi="Times New Roman"/>
          <w:bCs/>
          <w:lang w:eastAsia="ru-RU"/>
        </w:rPr>
        <w:t>на</w:t>
      </w:r>
      <w:proofErr w:type="gramEnd"/>
      <w:r w:rsidRPr="00AD27EF">
        <w:rPr>
          <w:rFonts w:ascii="Times New Roman" w:hAnsi="Times New Roman"/>
          <w:bCs/>
          <w:lang w:eastAsia="ru-RU"/>
        </w:rPr>
        <w:t xml:space="preserve"> Пан’Європейськiй конференцiї, через територiю України прокладено чотири транспортні коридори: № 3: Берл</w:t>
      </w:r>
      <w:proofErr w:type="gramStart"/>
      <w:r w:rsidRPr="00AD27EF">
        <w:rPr>
          <w:rFonts w:ascii="Times New Roman" w:hAnsi="Times New Roman"/>
          <w:bCs/>
          <w:lang w:eastAsia="ru-RU"/>
        </w:rPr>
        <w:t>i</w:t>
      </w:r>
      <w:proofErr w:type="gramEnd"/>
      <w:r w:rsidRPr="00AD27EF">
        <w:rPr>
          <w:rFonts w:ascii="Times New Roman" w:hAnsi="Times New Roman"/>
          <w:bCs/>
          <w:lang w:eastAsia="ru-RU"/>
        </w:rPr>
        <w:t>н–Вроцлав–Львiв–Київ; № 5: Tpiєст–Любляна–Будапешт–Чоп–Льв</w:t>
      </w:r>
      <w:proofErr w:type="gramStart"/>
      <w:r w:rsidRPr="00AD27EF">
        <w:rPr>
          <w:rFonts w:ascii="Times New Roman" w:hAnsi="Times New Roman"/>
          <w:bCs/>
          <w:lang w:eastAsia="ru-RU"/>
        </w:rPr>
        <w:t>i</w:t>
      </w:r>
      <w:proofErr w:type="gramEnd"/>
      <w:r w:rsidRPr="00AD27EF">
        <w:rPr>
          <w:rFonts w:ascii="Times New Roman" w:hAnsi="Times New Roman"/>
          <w:bCs/>
          <w:lang w:eastAsia="ru-RU"/>
        </w:rPr>
        <w:t>в; № 9: Хельсiнкi–Киї</w:t>
      </w:r>
      <w:proofErr w:type="gramStart"/>
      <w:r w:rsidRPr="00AD27EF">
        <w:rPr>
          <w:rFonts w:ascii="Times New Roman" w:hAnsi="Times New Roman"/>
          <w:bCs/>
          <w:lang w:eastAsia="ru-RU"/>
        </w:rPr>
        <w:t>в–</w:t>
      </w:r>
      <w:proofErr w:type="gramEnd"/>
      <w:r w:rsidRPr="00AD27EF">
        <w:rPr>
          <w:rFonts w:ascii="Times New Roman" w:hAnsi="Times New Roman"/>
          <w:bCs/>
          <w:lang w:eastAsia="ru-RU"/>
        </w:rPr>
        <w:t xml:space="preserve"> Одеса–Бухарест–Олександрополiс; № 7 (водний): пролягає через укpaїнcькi порти Iзмаїл i Peнi.</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rPr>
      </w:pPr>
      <w:r w:rsidRPr="00AD27EF">
        <w:rPr>
          <w:rFonts w:ascii="Times New Roman" w:hAnsi="Times New Roman"/>
          <w:b/>
        </w:rPr>
        <w:t xml:space="preserve">Джерела: </w:t>
      </w:r>
      <w:r w:rsidRPr="00AD27EF">
        <w:rPr>
          <w:rFonts w:ascii="Times New Roman" w:hAnsi="Times New Roman"/>
        </w:rPr>
        <w:t>[2]; [9]; [10]; [11]; [13]; [14]; [16– 18]; [23]; [24]; [27–31].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 xml:space="preserve">1. Розкрийте поняття взаємодії </w:t>
      </w:r>
      <w:proofErr w:type="gramStart"/>
      <w:r w:rsidRPr="00AD27EF">
        <w:rPr>
          <w:rFonts w:ascii="Times New Roman" w:hAnsi="Times New Roman"/>
        </w:rPr>
        <w:t>р</w:t>
      </w:r>
      <w:proofErr w:type="gramEnd"/>
      <w:r w:rsidRPr="00AD27EF">
        <w:rPr>
          <w:rFonts w:ascii="Times New Roman" w:hAnsi="Times New Roman"/>
        </w:rPr>
        <w:t>ізних видів транспорту.</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 xml:space="preserve">2. Охарактеризуйте пряме змішане сполучення як основну форму взаємодії </w:t>
      </w:r>
      <w:proofErr w:type="gramStart"/>
      <w:r w:rsidRPr="00AD27EF">
        <w:rPr>
          <w:rFonts w:ascii="Times New Roman" w:hAnsi="Times New Roman"/>
        </w:rPr>
        <w:t>р</w:t>
      </w:r>
      <w:proofErr w:type="gramEnd"/>
      <w:r w:rsidRPr="00AD27EF">
        <w:rPr>
          <w:rFonts w:ascii="Times New Roman" w:hAnsi="Times New Roman"/>
        </w:rPr>
        <w:t>ізних видів транспорту та назвіть їх види..</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rPr>
        <w:t xml:space="preserve">3. </w:t>
      </w:r>
      <w:proofErr w:type="gramStart"/>
      <w:r w:rsidRPr="00AD27EF">
        <w:rPr>
          <w:rFonts w:ascii="Times New Roman" w:hAnsi="Times New Roman"/>
        </w:rPr>
        <w:t>Назв</w:t>
      </w:r>
      <w:proofErr w:type="gramEnd"/>
      <w:r w:rsidRPr="00AD27EF">
        <w:rPr>
          <w:rFonts w:ascii="Times New Roman" w:hAnsi="Times New Roman"/>
        </w:rPr>
        <w:t>іть Правові основи взаємодії різних видів транспорту в перевезеннях, що регламентуються міжнародними транспортними угодами.</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4. Визначте особливості правовідносин на авіатранспорті.</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5. Охарактеризуйте транспортні коридори України за концепцією Пан’європейської конференції 1994 р.</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Тема 8. Юридична відповідальність за транспортні правопорушення</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Поняття та види транспортних правопорушень.</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 xml:space="preserve">Склад </w:t>
      </w:r>
      <w:proofErr w:type="gramStart"/>
      <w:r w:rsidRPr="00AD27EF">
        <w:rPr>
          <w:rFonts w:ascii="Times New Roman" w:hAnsi="Times New Roman"/>
          <w:bCs/>
          <w:lang w:eastAsia="ru-RU"/>
        </w:rPr>
        <w:t>транспортного</w:t>
      </w:r>
      <w:proofErr w:type="gramEnd"/>
      <w:r w:rsidRPr="00AD27EF">
        <w:rPr>
          <w:rFonts w:ascii="Times New Roman" w:hAnsi="Times New Roman"/>
          <w:bCs/>
          <w:lang w:eastAsia="ru-RU"/>
        </w:rPr>
        <w:t xml:space="preserve"> правопорушення.</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Особливості кримінальної відповідальності за транспортні правопорушення.</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 xml:space="preserve">Особливості </w:t>
      </w:r>
      <w:proofErr w:type="gramStart"/>
      <w:r w:rsidRPr="00AD27EF">
        <w:rPr>
          <w:rFonts w:ascii="Times New Roman" w:hAnsi="Times New Roman"/>
          <w:bCs/>
          <w:lang w:eastAsia="ru-RU"/>
        </w:rPr>
        <w:t>адм</w:t>
      </w:r>
      <w:proofErr w:type="gramEnd"/>
      <w:r w:rsidRPr="00AD27EF">
        <w:rPr>
          <w:rFonts w:ascii="Times New Roman" w:hAnsi="Times New Roman"/>
          <w:bCs/>
          <w:lang w:eastAsia="ru-RU"/>
        </w:rPr>
        <w:t xml:space="preserve">іністративної відповідальності за транспортні правопорушення. </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Особливості цивільно-правової відповідальності за порушення транспортних зобов’язань.</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Поняття та види транспортних правопорушень.</w:t>
      </w:r>
    </w:p>
    <w:p w:rsidR="00AD46AE" w:rsidRPr="00AD27EF" w:rsidRDefault="00AD46AE" w:rsidP="00164245">
      <w:pPr>
        <w:autoSpaceDE w:val="0"/>
        <w:autoSpaceDN w:val="0"/>
        <w:adjustRightInd w:val="0"/>
        <w:spacing w:after="0" w:line="240" w:lineRule="auto"/>
        <w:ind w:firstLine="284"/>
        <w:jc w:val="both"/>
        <w:rPr>
          <w:rFonts w:ascii="Times New Roman" w:hAnsi="Times New Roman"/>
          <w:bCs/>
          <w:lang w:eastAsia="ru-RU"/>
        </w:rPr>
      </w:pPr>
      <w:r w:rsidRPr="00AD27EF">
        <w:rPr>
          <w:rFonts w:ascii="Times New Roman" w:hAnsi="Times New Roman"/>
          <w:bCs/>
          <w:lang w:eastAsia="ru-RU"/>
        </w:rPr>
        <w:t xml:space="preserve">Правопорушення – це соцiально небезпечне або шкiдливе, протиправне, винне дiяння делiктоздатного суб’єкта, яке передбачено чинним законодавством і </w:t>
      </w:r>
      <w:proofErr w:type="gramStart"/>
      <w:r w:rsidRPr="00AD27EF">
        <w:rPr>
          <w:rFonts w:ascii="Times New Roman" w:hAnsi="Times New Roman"/>
          <w:bCs/>
          <w:lang w:eastAsia="ru-RU"/>
        </w:rPr>
        <w:t>за</w:t>
      </w:r>
      <w:proofErr w:type="gramEnd"/>
      <w:r w:rsidRPr="00AD27EF">
        <w:rPr>
          <w:rFonts w:ascii="Times New Roman" w:hAnsi="Times New Roman"/>
          <w:bCs/>
          <w:lang w:eastAsia="ru-RU"/>
        </w:rPr>
        <w:t xml:space="preserve"> яке встановлено юридичну відповідальність.</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 xml:space="preserve">Зважаючи на транспортну специфiку та особливостi транспортного права треба зазначити, що законодавець не випадково видiляє </w:t>
      </w:r>
      <w:proofErr w:type="gramStart"/>
      <w:r w:rsidRPr="00AD27EF">
        <w:rPr>
          <w:rFonts w:ascii="Times New Roman" w:hAnsi="Times New Roman"/>
          <w:bCs/>
          <w:lang w:eastAsia="ru-RU"/>
        </w:rPr>
        <w:t>в</w:t>
      </w:r>
      <w:proofErr w:type="gramEnd"/>
      <w:r w:rsidRPr="00AD27EF">
        <w:rPr>
          <w:rFonts w:ascii="Times New Roman" w:hAnsi="Times New Roman"/>
          <w:bCs/>
          <w:lang w:eastAsia="ru-RU"/>
        </w:rPr>
        <w:t xml:space="preserve">ci транспортнi правопорушення як у Кримiнальному кодексi України – (далi – ККУ) (Роздiл XI. «Злочини проти безпеки руху та експлуатацii транспорту»), так i в Кодексі України про </w:t>
      </w:r>
      <w:proofErr w:type="gramStart"/>
      <w:r w:rsidRPr="00AD27EF">
        <w:rPr>
          <w:rFonts w:ascii="Times New Roman" w:hAnsi="Times New Roman"/>
          <w:bCs/>
          <w:lang w:eastAsia="ru-RU"/>
        </w:rPr>
        <w:t>адм</w:t>
      </w:r>
      <w:proofErr w:type="gramEnd"/>
      <w:r w:rsidRPr="00AD27EF">
        <w:rPr>
          <w:rFonts w:ascii="Times New Roman" w:hAnsi="Times New Roman"/>
          <w:bCs/>
          <w:lang w:eastAsia="ru-RU"/>
        </w:rPr>
        <w:t>іністративні правопорушення» (Глава 10 Адміністративні правопорушення на транспорті, в галузі шляхового господарства і зв’язку).</w:t>
      </w:r>
    </w:p>
    <w:p w:rsidR="00AD46AE" w:rsidRPr="00AD27EF" w:rsidRDefault="00AD46AE" w:rsidP="00164245">
      <w:pPr>
        <w:spacing w:after="0" w:line="240" w:lineRule="auto"/>
        <w:jc w:val="both"/>
        <w:rPr>
          <w:rFonts w:ascii="Times New Roman" w:hAnsi="Times New Roman"/>
          <w:b/>
          <w:bCs/>
          <w:lang w:eastAsia="ru-RU"/>
        </w:rPr>
      </w:pPr>
    </w:p>
    <w:p w:rsidR="00AD46AE" w:rsidRPr="00AD27EF" w:rsidRDefault="00AD46AE" w:rsidP="00164245">
      <w:pPr>
        <w:spacing w:after="0" w:line="240" w:lineRule="auto"/>
        <w:ind w:firstLine="360"/>
        <w:jc w:val="both"/>
        <w:rPr>
          <w:rFonts w:ascii="Times New Roman" w:hAnsi="Times New Roman"/>
          <w:b/>
          <w:bCs/>
          <w:lang w:eastAsia="ru-RU"/>
        </w:rPr>
      </w:pPr>
      <w:r w:rsidRPr="00AD27EF">
        <w:rPr>
          <w:rFonts w:ascii="Times New Roman" w:hAnsi="Times New Roman"/>
          <w:b/>
          <w:bCs/>
          <w:lang w:eastAsia="ru-RU"/>
        </w:rPr>
        <w:t xml:space="preserve">2. Склад </w:t>
      </w:r>
      <w:proofErr w:type="gramStart"/>
      <w:r w:rsidRPr="00AD27EF">
        <w:rPr>
          <w:rFonts w:ascii="Times New Roman" w:hAnsi="Times New Roman"/>
          <w:b/>
          <w:bCs/>
          <w:lang w:eastAsia="ru-RU"/>
        </w:rPr>
        <w:t>транспортного</w:t>
      </w:r>
      <w:proofErr w:type="gramEnd"/>
      <w:r w:rsidRPr="00AD27EF">
        <w:rPr>
          <w:rFonts w:ascii="Times New Roman" w:hAnsi="Times New Roman"/>
          <w:b/>
          <w:bCs/>
          <w:lang w:eastAsia="ru-RU"/>
        </w:rPr>
        <w:t xml:space="preserve"> правопорушення.</w:t>
      </w:r>
    </w:p>
    <w:p w:rsidR="00AD46AE" w:rsidRPr="00AD27EF" w:rsidRDefault="00AD46AE" w:rsidP="00164245">
      <w:pPr>
        <w:autoSpaceDE w:val="0"/>
        <w:autoSpaceDN w:val="0"/>
        <w:adjustRightInd w:val="0"/>
        <w:spacing w:after="0" w:line="240" w:lineRule="auto"/>
        <w:ind w:firstLine="284"/>
        <w:jc w:val="both"/>
        <w:rPr>
          <w:rFonts w:ascii="Times New Roman" w:hAnsi="Times New Roman"/>
          <w:bCs/>
          <w:lang w:eastAsia="ru-RU"/>
        </w:rPr>
      </w:pPr>
      <w:r w:rsidRPr="00AD27EF">
        <w:rPr>
          <w:rFonts w:ascii="Times New Roman" w:hAnsi="Times New Roman"/>
          <w:bCs/>
          <w:lang w:eastAsia="ru-RU"/>
        </w:rPr>
        <w:t>Об’єктом транспортних правопорушень є сусп</w:t>
      </w:r>
      <w:proofErr w:type="gramStart"/>
      <w:r w:rsidRPr="00AD27EF">
        <w:rPr>
          <w:rFonts w:ascii="Times New Roman" w:hAnsi="Times New Roman"/>
          <w:bCs/>
          <w:lang w:eastAsia="ru-RU"/>
        </w:rPr>
        <w:t>i</w:t>
      </w:r>
      <w:proofErr w:type="gramEnd"/>
      <w:r w:rsidRPr="00AD27EF">
        <w:rPr>
          <w:rFonts w:ascii="Times New Roman" w:hAnsi="Times New Roman"/>
          <w:bCs/>
          <w:lang w:eastAsia="ru-RU"/>
        </w:rPr>
        <w:t xml:space="preserve">льнi вiдносини у сфері безпеки руху та експлуатації транспорту, своєчасного, гарантованого переміщення пасажирiв, вантажiв i багажу. Причому безпека руху транспорту безпосередньо </w:t>
      </w:r>
      <w:proofErr w:type="gramStart"/>
      <w:r w:rsidRPr="00AD27EF">
        <w:rPr>
          <w:rFonts w:ascii="Times New Roman" w:hAnsi="Times New Roman"/>
          <w:bCs/>
          <w:lang w:eastAsia="ru-RU"/>
        </w:rPr>
        <w:t>повязана</w:t>
      </w:r>
      <w:proofErr w:type="gramEnd"/>
      <w:r w:rsidRPr="00AD27EF">
        <w:rPr>
          <w:rFonts w:ascii="Times New Roman" w:hAnsi="Times New Roman"/>
          <w:bCs/>
          <w:lang w:eastAsia="ru-RU"/>
        </w:rPr>
        <w:t xml:space="preserve"> з громадською безпекою.</w:t>
      </w:r>
    </w:p>
    <w:p w:rsidR="00AD46AE" w:rsidRPr="00AD27EF" w:rsidRDefault="00AD46AE" w:rsidP="00164245">
      <w:pPr>
        <w:spacing w:after="0" w:line="240" w:lineRule="auto"/>
        <w:ind w:firstLine="284"/>
        <w:jc w:val="both"/>
        <w:rPr>
          <w:rFonts w:ascii="Times New Roman" w:hAnsi="Times New Roman"/>
          <w:bCs/>
          <w:lang w:eastAsia="ru-RU"/>
        </w:rPr>
      </w:pPr>
      <w:r w:rsidRPr="00AD27EF">
        <w:rPr>
          <w:rFonts w:ascii="Times New Roman" w:hAnsi="Times New Roman"/>
          <w:bCs/>
          <w:lang w:eastAsia="ru-RU"/>
        </w:rPr>
        <w:lastRenderedPageBreak/>
        <w:t xml:space="preserve">Об’єктивна сторона характеризується протиправною поведiнкою (дiєю чи бездiяльнiстю) суб’єкта правопорушення; настанням шкiдливих наслiдкiв i </w:t>
      </w:r>
      <w:proofErr w:type="gramStart"/>
      <w:r w:rsidRPr="00AD27EF">
        <w:rPr>
          <w:rFonts w:ascii="Times New Roman" w:hAnsi="Times New Roman"/>
          <w:bCs/>
          <w:lang w:eastAsia="ru-RU"/>
        </w:rPr>
        <w:t>причинного</w:t>
      </w:r>
      <w:proofErr w:type="gramEnd"/>
      <w:r w:rsidRPr="00AD27EF">
        <w:rPr>
          <w:rFonts w:ascii="Times New Roman" w:hAnsi="Times New Roman"/>
          <w:bCs/>
          <w:lang w:eastAsia="ru-RU"/>
        </w:rPr>
        <w:t xml:space="preserve"> зв’язку мiж порушенням правил, норм i стандартiв (дiєю) та настанням шкiдливих наслiдків.</w:t>
      </w:r>
    </w:p>
    <w:p w:rsidR="00AD46AE" w:rsidRPr="00AD27EF" w:rsidRDefault="00AD46AE" w:rsidP="00164245">
      <w:pPr>
        <w:autoSpaceDE w:val="0"/>
        <w:autoSpaceDN w:val="0"/>
        <w:adjustRightInd w:val="0"/>
        <w:spacing w:after="0" w:line="240" w:lineRule="auto"/>
        <w:ind w:right="220" w:firstLine="284"/>
        <w:jc w:val="both"/>
        <w:rPr>
          <w:rFonts w:ascii="Times New Roman" w:hAnsi="Times New Roman"/>
          <w:bCs/>
          <w:lang w:eastAsia="ru-RU"/>
        </w:rPr>
      </w:pPr>
      <w:r w:rsidRPr="00AD27EF">
        <w:rPr>
          <w:rFonts w:ascii="Times New Roman" w:hAnsi="Times New Roman"/>
          <w:bCs/>
          <w:lang w:eastAsia="ru-RU"/>
        </w:rPr>
        <w:t xml:space="preserve">Суб’єктами правопорушень на транспортi можуть бути фiзичнi особи, якi досягли 16–рiчного віку, а в окремих випадках особи, яким виповнилося 14 </w:t>
      </w:r>
      <w:proofErr w:type="gramStart"/>
      <w:r w:rsidRPr="00AD27EF">
        <w:rPr>
          <w:rFonts w:ascii="Times New Roman" w:hAnsi="Times New Roman"/>
          <w:bCs/>
          <w:lang w:eastAsia="ru-RU"/>
        </w:rPr>
        <w:t>p</w:t>
      </w:r>
      <w:proofErr w:type="gramEnd"/>
      <w:r w:rsidRPr="00AD27EF">
        <w:rPr>
          <w:rFonts w:ascii="Times New Roman" w:hAnsi="Times New Roman"/>
          <w:bCs/>
          <w:lang w:eastAsia="ru-RU"/>
        </w:rPr>
        <w:t>оків, а також посадовi особи. Суб’єктами цив</w:t>
      </w:r>
      <w:proofErr w:type="gramStart"/>
      <w:r w:rsidRPr="00AD27EF">
        <w:rPr>
          <w:rFonts w:ascii="Times New Roman" w:hAnsi="Times New Roman"/>
          <w:bCs/>
          <w:lang w:eastAsia="ru-RU"/>
        </w:rPr>
        <w:t>i</w:t>
      </w:r>
      <w:proofErr w:type="gramEnd"/>
      <w:r w:rsidRPr="00AD27EF">
        <w:rPr>
          <w:rFonts w:ascii="Times New Roman" w:hAnsi="Times New Roman"/>
          <w:bCs/>
          <w:lang w:eastAsia="ru-RU"/>
        </w:rPr>
        <w:t>льно–правових порушень можуть бути й юридичнi особи.</w:t>
      </w:r>
    </w:p>
    <w:p w:rsidR="00AD46AE" w:rsidRPr="00AD27EF" w:rsidRDefault="00AD46AE" w:rsidP="00164245">
      <w:pPr>
        <w:autoSpaceDE w:val="0"/>
        <w:autoSpaceDN w:val="0"/>
        <w:adjustRightInd w:val="0"/>
        <w:spacing w:after="0" w:line="240" w:lineRule="auto"/>
        <w:ind w:right="220" w:firstLine="284"/>
        <w:jc w:val="both"/>
        <w:rPr>
          <w:rFonts w:ascii="Times New Roman" w:hAnsi="Times New Roman"/>
          <w:bCs/>
          <w:lang w:eastAsia="ru-RU"/>
        </w:rPr>
      </w:pPr>
      <w:r w:rsidRPr="00AD27EF">
        <w:rPr>
          <w:rFonts w:ascii="Times New Roman" w:hAnsi="Times New Roman"/>
          <w:bCs/>
          <w:lang w:eastAsia="ru-RU"/>
        </w:rPr>
        <w:t>Суб’єктивна сторона правопорушень на транспорт</w:t>
      </w:r>
      <w:proofErr w:type="gramStart"/>
      <w:r w:rsidRPr="00AD27EF">
        <w:rPr>
          <w:rFonts w:ascii="Times New Roman" w:hAnsi="Times New Roman"/>
          <w:bCs/>
          <w:lang w:eastAsia="ru-RU"/>
        </w:rPr>
        <w:t>i</w:t>
      </w:r>
      <w:proofErr w:type="gramEnd"/>
      <w:r w:rsidRPr="00AD27EF">
        <w:rPr>
          <w:rFonts w:ascii="Times New Roman" w:hAnsi="Times New Roman"/>
          <w:bCs/>
          <w:lang w:eastAsia="ru-RU"/>
        </w:rPr>
        <w:t xml:space="preserve"> характеризується певним виявом протиправного діяння, в якому відображається мотив, мета та волевиявлення особи в цiлому. Суб’єктивна сторона складу правопорушень – це внутр</w:t>
      </w:r>
      <w:proofErr w:type="gramStart"/>
      <w:r w:rsidRPr="00AD27EF">
        <w:rPr>
          <w:rFonts w:ascii="Times New Roman" w:hAnsi="Times New Roman"/>
          <w:bCs/>
          <w:lang w:eastAsia="ru-RU"/>
        </w:rPr>
        <w:t>i</w:t>
      </w:r>
      <w:proofErr w:type="gramEnd"/>
      <w:r w:rsidRPr="00AD27EF">
        <w:rPr>
          <w:rFonts w:ascii="Times New Roman" w:hAnsi="Times New Roman"/>
          <w:bCs/>
          <w:lang w:eastAsia="ru-RU"/>
        </w:rPr>
        <w:t>шнi процеси, якi вiдбуваються у психiцi особи пiд час вчинення правопорушення, характерними сторонами якої є вина (умисна або необережна).</w:t>
      </w:r>
    </w:p>
    <w:p w:rsidR="00AD46AE" w:rsidRPr="00AD27EF" w:rsidRDefault="00AD46AE" w:rsidP="00164245">
      <w:pPr>
        <w:spacing w:after="0" w:line="240" w:lineRule="auto"/>
        <w:ind w:firstLine="360"/>
        <w:jc w:val="both"/>
        <w:rPr>
          <w:rFonts w:ascii="Times New Roman" w:hAnsi="Times New Roman"/>
          <w:b/>
          <w:bCs/>
          <w:lang w:eastAsia="ru-RU"/>
        </w:rPr>
      </w:pP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b/>
          <w:bCs/>
          <w:lang w:eastAsia="ru-RU"/>
        </w:rPr>
        <w:t>3. Особливості кримінальної відповідальності за транспортні правопорушення.</w:t>
      </w: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rPr>
        <w:t xml:space="preserve">Злочини, покарання </w:t>
      </w:r>
      <w:proofErr w:type="gramStart"/>
      <w:r w:rsidRPr="00AD27EF">
        <w:rPr>
          <w:rFonts w:ascii="Times New Roman" w:hAnsi="Times New Roman"/>
        </w:rPr>
        <w:t>за</w:t>
      </w:r>
      <w:proofErr w:type="gramEnd"/>
      <w:r w:rsidRPr="00AD27EF">
        <w:rPr>
          <w:rFonts w:ascii="Times New Roman" w:hAnsi="Times New Roman"/>
        </w:rPr>
        <w:t xml:space="preserve"> </w:t>
      </w:r>
      <w:proofErr w:type="gramStart"/>
      <w:r w:rsidRPr="00AD27EF">
        <w:rPr>
          <w:rFonts w:ascii="Times New Roman" w:hAnsi="Times New Roman"/>
        </w:rPr>
        <w:t>як</w:t>
      </w:r>
      <w:proofErr w:type="gramEnd"/>
      <w:r w:rsidRPr="00AD27EF">
        <w:rPr>
          <w:rFonts w:ascii="Times New Roman" w:hAnsi="Times New Roman"/>
        </w:rPr>
        <w:t>і передбачено Розділом XI ККУ вiдрiзняються вiд iнших правопорушень piвнем суспiльної небезпеки, який визначається характером порушень суспiльних вiдносин, розмiром заподiяної шкоди, способом вчинення правопорушення, характеристикою суб’єкта, особливостями суб’єктивної сторони тощо</w:t>
      </w:r>
    </w:p>
    <w:p w:rsidR="00AD46AE" w:rsidRPr="00AD27EF" w:rsidRDefault="00AD46AE" w:rsidP="00164245">
      <w:pPr>
        <w:spacing w:after="0" w:line="240" w:lineRule="auto"/>
        <w:jc w:val="both"/>
        <w:rPr>
          <w:rFonts w:ascii="Times New Roman" w:hAnsi="Times New Roman"/>
          <w:b/>
          <w:bCs/>
          <w:lang w:eastAsia="ru-RU"/>
        </w:rPr>
      </w:pP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b/>
          <w:bCs/>
          <w:lang w:eastAsia="ru-RU"/>
        </w:rPr>
        <w:t xml:space="preserve">4. Особливості </w:t>
      </w:r>
      <w:proofErr w:type="gramStart"/>
      <w:r w:rsidRPr="00AD27EF">
        <w:rPr>
          <w:rFonts w:ascii="Times New Roman" w:hAnsi="Times New Roman"/>
          <w:b/>
          <w:bCs/>
          <w:lang w:eastAsia="ru-RU"/>
        </w:rPr>
        <w:t>адм</w:t>
      </w:r>
      <w:proofErr w:type="gramEnd"/>
      <w:r w:rsidRPr="00AD27EF">
        <w:rPr>
          <w:rFonts w:ascii="Times New Roman" w:hAnsi="Times New Roman"/>
          <w:b/>
          <w:bCs/>
          <w:lang w:eastAsia="ru-RU"/>
        </w:rPr>
        <w:t xml:space="preserve">іністративної відповідальності за транспортні правопорушення. </w:t>
      </w: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rPr>
        <w:t xml:space="preserve">Законом визначено, що адмiнiстративним проступком визнається протиправна винна (умисна або необережна), дiя чи бездiяльністю, яка посягає на власнiсть, права та обовязки громадян, на державний або громадський порядок, на встановлений порядок управлiння i </w:t>
      </w:r>
      <w:proofErr w:type="gramStart"/>
      <w:r w:rsidRPr="00AD27EF">
        <w:rPr>
          <w:rFonts w:ascii="Times New Roman" w:hAnsi="Times New Roman"/>
        </w:rPr>
        <w:t>за</w:t>
      </w:r>
      <w:proofErr w:type="gramEnd"/>
      <w:r w:rsidRPr="00AD27EF">
        <w:rPr>
          <w:rFonts w:ascii="Times New Roman" w:hAnsi="Times New Roman"/>
        </w:rPr>
        <w:t xml:space="preserve"> яку законодавством України передбачено адмiнiстративну вiдповiдальнiсть (ст. 9 КУпАП). Анал</w:t>
      </w:r>
      <w:proofErr w:type="gramStart"/>
      <w:r w:rsidRPr="00AD27EF">
        <w:rPr>
          <w:rFonts w:ascii="Times New Roman" w:hAnsi="Times New Roman"/>
        </w:rPr>
        <w:t>i</w:t>
      </w:r>
      <w:proofErr w:type="gramEnd"/>
      <w:r w:rsidRPr="00AD27EF">
        <w:rPr>
          <w:rFonts w:ascii="Times New Roman" w:hAnsi="Times New Roman"/>
        </w:rPr>
        <w:t>з цього визначення дає змогу видiлити загальноправовi ознаки, якi властивi адмiнiстративному проступку</w:t>
      </w:r>
    </w:p>
    <w:p w:rsidR="00AD46AE" w:rsidRPr="00AD27EF" w:rsidRDefault="00AD46AE" w:rsidP="00164245">
      <w:pPr>
        <w:spacing w:after="0" w:line="240" w:lineRule="auto"/>
        <w:jc w:val="both"/>
        <w:rPr>
          <w:rFonts w:ascii="Times New Roman" w:hAnsi="Times New Roman"/>
          <w:b/>
          <w:bCs/>
          <w:lang w:eastAsia="ru-RU"/>
        </w:rPr>
      </w:pP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b/>
          <w:bCs/>
          <w:lang w:eastAsia="ru-RU"/>
        </w:rPr>
        <w:t>5. Особливості цивільно-правової відповідальності за порушення транспортних зобов’язань.</w:t>
      </w:r>
    </w:p>
    <w:p w:rsidR="00AD46AE" w:rsidRPr="00AD27EF" w:rsidRDefault="00AD46AE" w:rsidP="00164245">
      <w:pPr>
        <w:autoSpaceDE w:val="0"/>
        <w:autoSpaceDN w:val="0"/>
        <w:adjustRightInd w:val="0"/>
        <w:spacing w:after="0" w:line="240" w:lineRule="auto"/>
        <w:ind w:firstLine="284"/>
        <w:jc w:val="both"/>
        <w:rPr>
          <w:rFonts w:ascii="Times New Roman" w:hAnsi="Times New Roman"/>
        </w:rPr>
      </w:pPr>
      <w:proofErr w:type="gramStart"/>
      <w:r w:rsidRPr="00AD27EF">
        <w:rPr>
          <w:rFonts w:ascii="Times New Roman" w:hAnsi="Times New Roman"/>
        </w:rPr>
        <w:t>O</w:t>
      </w:r>
      <w:proofErr w:type="gramEnd"/>
      <w:r w:rsidRPr="00AD27EF">
        <w:rPr>
          <w:rFonts w:ascii="Times New Roman" w:hAnsi="Times New Roman"/>
        </w:rPr>
        <w:t>сновнi положення та умови вiдповiдальностi пiдприємств транспорту встановлено ст. 13 Закону України «Про транспорт». В</w:t>
      </w:r>
      <w:proofErr w:type="gramStart"/>
      <w:r w:rsidRPr="00AD27EF">
        <w:rPr>
          <w:rFonts w:ascii="Times New Roman" w:hAnsi="Times New Roman"/>
        </w:rPr>
        <w:t>i</w:t>
      </w:r>
      <w:proofErr w:type="gramEnd"/>
      <w:r w:rsidRPr="00AD27EF">
        <w:rPr>
          <w:rFonts w:ascii="Times New Roman" w:hAnsi="Times New Roman"/>
        </w:rPr>
        <w:t>дповiдальнiсть настає за втрату, нестачу, псування i пошкодження прийнятих для перевезення вантажу та ба</w:t>
      </w:r>
      <w:r w:rsidRPr="00AD27EF">
        <w:rPr>
          <w:rFonts w:ascii="Times New Roman" w:hAnsi="Times New Roman"/>
        </w:rPr>
        <w:softHyphen/>
        <w:t>гажу у розмiрi фактичної шкоди, якщо перевiзник не доведе, що втрата, нестача, псування або пошкодження сталися не з його вини.</w:t>
      </w:r>
    </w:p>
    <w:p w:rsidR="00AD46AE" w:rsidRPr="00AD27EF" w:rsidRDefault="00AD46AE" w:rsidP="00164245">
      <w:pPr>
        <w:spacing w:after="0" w:line="240" w:lineRule="auto"/>
        <w:jc w:val="both"/>
        <w:rPr>
          <w:rFonts w:ascii="Times New Roman" w:hAnsi="Times New Roman"/>
          <w:bCs/>
          <w:lang w:eastAsia="ru-RU"/>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rPr>
      </w:pPr>
      <w:r w:rsidRPr="00AD27EF">
        <w:rPr>
          <w:rFonts w:ascii="Times New Roman" w:hAnsi="Times New Roman"/>
          <w:b/>
        </w:rPr>
        <w:t xml:space="preserve">Джерела: </w:t>
      </w:r>
      <w:r w:rsidRPr="00AD27EF">
        <w:rPr>
          <w:rFonts w:ascii="Times New Roman" w:hAnsi="Times New Roman"/>
        </w:rPr>
        <w:t>[2]; [7– 10]; [13]; [27– 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Визначте поняття та види транспортних правопорушень.</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 xml:space="preserve">2. </w:t>
      </w:r>
      <w:proofErr w:type="gramStart"/>
      <w:r w:rsidRPr="00AD27EF">
        <w:rPr>
          <w:rFonts w:ascii="Times New Roman" w:hAnsi="Times New Roman"/>
        </w:rPr>
        <w:t>Назв</w:t>
      </w:r>
      <w:proofErr w:type="gramEnd"/>
      <w:r w:rsidRPr="00AD27EF">
        <w:rPr>
          <w:rFonts w:ascii="Times New Roman" w:hAnsi="Times New Roman"/>
        </w:rPr>
        <w:t>іть складові елементи транспортних правопорушень та охарактеризуйте їх.</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3. В чому полягає особливість кримінальної відповідальності за транспортні правопорушення.</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 xml:space="preserve">4. Визначте особливості </w:t>
      </w:r>
      <w:proofErr w:type="gramStart"/>
      <w:r w:rsidRPr="00AD27EF">
        <w:rPr>
          <w:rFonts w:ascii="Times New Roman" w:hAnsi="Times New Roman"/>
          <w:lang w:eastAsia="ru-RU"/>
        </w:rPr>
        <w:t>адм</w:t>
      </w:r>
      <w:proofErr w:type="gramEnd"/>
      <w:r w:rsidRPr="00AD27EF">
        <w:rPr>
          <w:rFonts w:ascii="Times New Roman" w:hAnsi="Times New Roman"/>
          <w:lang w:eastAsia="ru-RU"/>
        </w:rPr>
        <w:t>іністративної відповідальності на транспорті.</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rPr>
        <w:t xml:space="preserve">5. </w:t>
      </w:r>
      <w:r w:rsidRPr="00AD27EF">
        <w:rPr>
          <w:rFonts w:ascii="Times New Roman" w:hAnsi="Times New Roman"/>
          <w:lang w:eastAsia="ru-RU"/>
        </w:rPr>
        <w:t>Визначте особливості цивільно-правової відповідальності на транспорт.</w:t>
      </w:r>
    </w:p>
    <w:p w:rsidR="00AD46AE" w:rsidRPr="00AD27EF" w:rsidRDefault="00AD46AE" w:rsidP="00164245">
      <w:pPr>
        <w:spacing w:after="0" w:line="240" w:lineRule="auto"/>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sz w:val="20"/>
          <w:szCs w:val="20"/>
          <w:lang w:eastAsia="ru-RU"/>
        </w:rPr>
      </w:pPr>
      <w:r w:rsidRPr="00AD27EF">
        <w:rPr>
          <w:rFonts w:ascii="Times New Roman" w:hAnsi="Times New Roman"/>
          <w:lang w:eastAsia="ru-RU"/>
        </w:rPr>
        <w:br w:type="page"/>
      </w:r>
      <w:r w:rsidRPr="00AD27EF">
        <w:rPr>
          <w:rFonts w:ascii="Times New Roman" w:hAnsi="Times New Roman"/>
          <w:b/>
          <w:sz w:val="20"/>
          <w:szCs w:val="20"/>
          <w:lang w:eastAsia="ru-RU"/>
        </w:rPr>
        <w:lastRenderedPageBreak/>
        <w:t>СПИСОК ВИКОРИСТАНИХ ДЖЕРЕЛ</w:t>
      </w:r>
    </w:p>
    <w:p w:rsidR="00AD46AE" w:rsidRPr="00AD27EF" w:rsidRDefault="00AD46AE" w:rsidP="00164245">
      <w:pPr>
        <w:spacing w:after="0" w:line="240" w:lineRule="auto"/>
        <w:ind w:firstLine="301"/>
        <w:jc w:val="center"/>
        <w:rPr>
          <w:rFonts w:ascii="Times New Roman" w:hAnsi="Times New Roman"/>
          <w:b/>
          <w:sz w:val="20"/>
          <w:szCs w:val="20"/>
          <w:lang w:eastAsia="ru-RU"/>
        </w:rPr>
      </w:pP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Конституція України, прийнята на п’ятій сесії Верховно</w:t>
      </w:r>
      <w:proofErr w:type="gramStart"/>
      <w:r w:rsidRPr="00AD27EF">
        <w:rPr>
          <w:rFonts w:ascii="Times New Roman" w:hAnsi="Times New Roman"/>
        </w:rPr>
        <w:t>ї Р</w:t>
      </w:r>
      <w:proofErr w:type="gramEnd"/>
      <w:r w:rsidRPr="00AD27EF">
        <w:rPr>
          <w:rFonts w:ascii="Times New Roman" w:hAnsi="Times New Roman"/>
        </w:rPr>
        <w:t>ади  України 28 червня 1996 року // Відомості Верховної Ради України. – 1996. – № 30. – Ст.141.</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транспорт: Закон України від 10 листопада 1994 р. // Відомості Верховно</w:t>
      </w:r>
      <w:proofErr w:type="gramStart"/>
      <w:r w:rsidRPr="00AD27EF">
        <w:rPr>
          <w:rFonts w:ascii="Times New Roman" w:hAnsi="Times New Roman"/>
        </w:rPr>
        <w:t>ї Р</w:t>
      </w:r>
      <w:proofErr w:type="gramEnd"/>
      <w:r w:rsidRPr="00AD27EF">
        <w:rPr>
          <w:rFonts w:ascii="Times New Roman" w:hAnsi="Times New Roman"/>
        </w:rPr>
        <w:t>ади України. – 1994. № 51. – Ст.446.</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функціонування єдиної транспортної системи України в особливий період: Закон України від 20 жовтня 1998 р. // Відомості Верховно</w:t>
      </w:r>
      <w:proofErr w:type="gramStart"/>
      <w:r w:rsidRPr="00AD27EF">
        <w:rPr>
          <w:rFonts w:ascii="Times New Roman" w:hAnsi="Times New Roman"/>
        </w:rPr>
        <w:t>ї Р</w:t>
      </w:r>
      <w:proofErr w:type="gramEnd"/>
      <w:r w:rsidRPr="00AD27EF">
        <w:rPr>
          <w:rFonts w:ascii="Times New Roman" w:hAnsi="Times New Roman"/>
        </w:rPr>
        <w:t>ади України. – 1998. –  № 52. – Ст.318.</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Про мобілізаційну </w:t>
      </w:r>
      <w:proofErr w:type="gramStart"/>
      <w:r w:rsidRPr="00AD27EF">
        <w:rPr>
          <w:rFonts w:ascii="Times New Roman" w:hAnsi="Times New Roman"/>
        </w:rPr>
        <w:t>п</w:t>
      </w:r>
      <w:proofErr w:type="gramEnd"/>
      <w:r w:rsidRPr="00AD27EF">
        <w:rPr>
          <w:rFonts w:ascii="Times New Roman" w:hAnsi="Times New Roman"/>
        </w:rPr>
        <w:t>ідготовку та мобілізацію: Закон України від 21 жовтня 1993 р. (в редакції Закону від 13 травня 1999 р.) // Відомості Верховно</w:t>
      </w:r>
      <w:proofErr w:type="gramStart"/>
      <w:r w:rsidRPr="00AD27EF">
        <w:rPr>
          <w:rFonts w:ascii="Times New Roman" w:hAnsi="Times New Roman"/>
        </w:rPr>
        <w:t>ї Р</w:t>
      </w:r>
      <w:proofErr w:type="gramEnd"/>
      <w:r w:rsidRPr="00AD27EF">
        <w:rPr>
          <w:rFonts w:ascii="Times New Roman" w:hAnsi="Times New Roman"/>
        </w:rPr>
        <w:t>ади України. – 1999. –  № 27. – Ст.221.</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перевезення небезпечних вантажів: Закон України від 6 квітня 2000 р. // Відомості Верхово</w:t>
      </w:r>
      <w:proofErr w:type="gramStart"/>
      <w:r w:rsidRPr="00AD27EF">
        <w:rPr>
          <w:rFonts w:ascii="Times New Roman" w:hAnsi="Times New Roman"/>
        </w:rPr>
        <w:t>ї Р</w:t>
      </w:r>
      <w:proofErr w:type="gramEnd"/>
      <w:r w:rsidRPr="00AD27EF">
        <w:rPr>
          <w:rFonts w:ascii="Times New Roman" w:hAnsi="Times New Roman"/>
        </w:rPr>
        <w:t>ади України. – 2000. – № 28. – Ст.222.</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Земельний кодекс України</w:t>
      </w:r>
      <w:proofErr w:type="gramStart"/>
      <w:r w:rsidRPr="00AD27EF">
        <w:rPr>
          <w:rFonts w:ascii="Times New Roman" w:hAnsi="Times New Roman"/>
        </w:rPr>
        <w:t xml:space="preserve"> // В</w:t>
      </w:r>
      <w:proofErr w:type="gramEnd"/>
      <w:r w:rsidRPr="00AD27EF">
        <w:rPr>
          <w:rFonts w:ascii="Times New Roman" w:hAnsi="Times New Roman"/>
        </w:rPr>
        <w:t>ідомості Верховної Ради України. – 2002. –  № 3. – Ст.27.</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Кримінальний кодекс України</w:t>
      </w:r>
      <w:proofErr w:type="gramStart"/>
      <w:r w:rsidRPr="00AD27EF">
        <w:rPr>
          <w:rFonts w:ascii="Times New Roman" w:hAnsi="Times New Roman"/>
        </w:rPr>
        <w:t xml:space="preserve"> // В</w:t>
      </w:r>
      <w:proofErr w:type="gramEnd"/>
      <w:r w:rsidRPr="00AD27EF">
        <w:rPr>
          <w:rFonts w:ascii="Times New Roman" w:hAnsi="Times New Roman"/>
        </w:rPr>
        <w:t>ідомості Верховної Ради України. – 2001. –  № 25. – Ст.131.</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Кодекс України про адміністративні правопорушення</w:t>
      </w:r>
      <w:proofErr w:type="gramStart"/>
      <w:r w:rsidRPr="00AD27EF">
        <w:rPr>
          <w:rFonts w:ascii="Times New Roman" w:hAnsi="Times New Roman"/>
        </w:rPr>
        <w:t xml:space="preserve"> // В</w:t>
      </w:r>
      <w:proofErr w:type="gramEnd"/>
      <w:r w:rsidRPr="00AD27EF">
        <w:rPr>
          <w:rFonts w:ascii="Times New Roman" w:hAnsi="Times New Roman"/>
        </w:rPr>
        <w:t>ідомості Верховної Ради України. – 1984. – додаток до № 51. – Ст.1122.</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Кодекс торговельного мореплавства України від 23.05.95 р. №176/95–ВР // Відомості Верховно</w:t>
      </w:r>
      <w:proofErr w:type="gramStart"/>
      <w:r w:rsidRPr="00AD27EF">
        <w:rPr>
          <w:rFonts w:ascii="Times New Roman" w:hAnsi="Times New Roman"/>
        </w:rPr>
        <w:t>ї Р</w:t>
      </w:r>
      <w:proofErr w:type="gramEnd"/>
      <w:r w:rsidRPr="00AD27EF">
        <w:rPr>
          <w:rFonts w:ascii="Times New Roman" w:hAnsi="Times New Roman"/>
        </w:rPr>
        <w:t>ади України. – 1995. –  № 47–52. – Ст.349.</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Повітряний кодекс України від 19.05.2011 р. № 3393</w:t>
      </w:r>
      <w:r w:rsidRPr="00AD27EF">
        <w:rPr>
          <w:rFonts w:ascii="Times New Roman" w:hAnsi="Times New Roman"/>
        </w:rPr>
        <w:sym w:font="Symbol" w:char="F02D"/>
      </w:r>
      <w:r w:rsidRPr="00AD27EF">
        <w:rPr>
          <w:rFonts w:ascii="Times New Roman" w:hAnsi="Times New Roman"/>
        </w:rPr>
        <w:t xml:space="preserve">VI // Офіційний </w:t>
      </w:r>
      <w:proofErr w:type="gramStart"/>
      <w:r w:rsidRPr="00AD27EF">
        <w:rPr>
          <w:rFonts w:ascii="Times New Roman" w:hAnsi="Times New Roman"/>
        </w:rPr>
        <w:t>в</w:t>
      </w:r>
      <w:proofErr w:type="gramEnd"/>
      <w:r w:rsidRPr="00AD27EF">
        <w:rPr>
          <w:rFonts w:ascii="Times New Roman" w:hAnsi="Times New Roman"/>
        </w:rPr>
        <w:t>існик України. – 2011. – № 46. – Ст.1881.</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Про автомобільний транспорт: Закон України від 5 квітня 2001 р. // Офіційний </w:t>
      </w:r>
      <w:proofErr w:type="gramStart"/>
      <w:r w:rsidRPr="00AD27EF">
        <w:rPr>
          <w:rFonts w:ascii="Times New Roman" w:hAnsi="Times New Roman"/>
        </w:rPr>
        <w:t>в</w:t>
      </w:r>
      <w:proofErr w:type="gramEnd"/>
      <w:r w:rsidRPr="00AD27EF">
        <w:rPr>
          <w:rFonts w:ascii="Times New Roman" w:hAnsi="Times New Roman"/>
        </w:rPr>
        <w:t>існик України. – 2006. –  № 13. – Ст.858.</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дорожній рух: Закон України від 30 червня 1993 р. // Відомості Верховно</w:t>
      </w:r>
      <w:proofErr w:type="gramStart"/>
      <w:r w:rsidRPr="00AD27EF">
        <w:rPr>
          <w:rFonts w:ascii="Times New Roman" w:hAnsi="Times New Roman"/>
        </w:rPr>
        <w:t>ї Р</w:t>
      </w:r>
      <w:proofErr w:type="gramEnd"/>
      <w:r w:rsidRPr="00AD27EF">
        <w:rPr>
          <w:rFonts w:ascii="Times New Roman" w:hAnsi="Times New Roman"/>
        </w:rPr>
        <w:t>ади України. – 1993. – № 31. – Ст.338.</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залізничний транспорт: Закон України від 4 липня 1996 р. // Відомості Верховно</w:t>
      </w:r>
      <w:proofErr w:type="gramStart"/>
      <w:r w:rsidRPr="00AD27EF">
        <w:rPr>
          <w:rFonts w:ascii="Times New Roman" w:hAnsi="Times New Roman"/>
        </w:rPr>
        <w:t>ї Р</w:t>
      </w:r>
      <w:proofErr w:type="gramEnd"/>
      <w:r w:rsidRPr="00AD27EF">
        <w:rPr>
          <w:rFonts w:ascii="Times New Roman" w:hAnsi="Times New Roman"/>
        </w:rPr>
        <w:t>ади України. – 1996. –  № 40. – Ст.183.</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транзит вантажів: Закон України від 20 жовтня 1999 р. // Відомості Верховно</w:t>
      </w:r>
      <w:proofErr w:type="gramStart"/>
      <w:r w:rsidRPr="00AD27EF">
        <w:rPr>
          <w:rFonts w:ascii="Times New Roman" w:hAnsi="Times New Roman"/>
        </w:rPr>
        <w:t>ї Р</w:t>
      </w:r>
      <w:proofErr w:type="gramEnd"/>
      <w:r w:rsidRPr="00AD27EF">
        <w:rPr>
          <w:rFonts w:ascii="Times New Roman" w:hAnsi="Times New Roman"/>
        </w:rPr>
        <w:t>ади України. – 1999. –  № 51. – Ст.446.</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трубопровідний транспорт: Закон України від 15 травня 1996 р. // Відомості Верховно</w:t>
      </w:r>
      <w:proofErr w:type="gramStart"/>
      <w:r w:rsidRPr="00AD27EF">
        <w:rPr>
          <w:rFonts w:ascii="Times New Roman" w:hAnsi="Times New Roman"/>
        </w:rPr>
        <w:t>ї Р</w:t>
      </w:r>
      <w:proofErr w:type="gramEnd"/>
      <w:r w:rsidRPr="00AD27EF">
        <w:rPr>
          <w:rFonts w:ascii="Times New Roman" w:hAnsi="Times New Roman"/>
        </w:rPr>
        <w:t>ади України. – 1996. – № 29. – Ст.139.</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Статут автомобільного транспорту УРСР // ЗП УРСР. – 1969. – № 7. – Ст.89.</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Устав внутреннего водного транспорта СССР // СП СССР.–  1959.–  №22.–  Ст. 12.</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Статут залізниць України // Офіційний </w:t>
      </w:r>
      <w:proofErr w:type="gramStart"/>
      <w:r w:rsidRPr="00AD27EF">
        <w:rPr>
          <w:rFonts w:ascii="Times New Roman" w:hAnsi="Times New Roman"/>
        </w:rPr>
        <w:t>в</w:t>
      </w:r>
      <w:proofErr w:type="gramEnd"/>
      <w:r w:rsidRPr="00AD27EF">
        <w:rPr>
          <w:rFonts w:ascii="Times New Roman" w:hAnsi="Times New Roman"/>
        </w:rPr>
        <w:t>існик України. – 1998. –  № 14. – Ст.150.</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Положення про Міністерство інфраструктури України. Затверджено Указом Президента України від 12.05.2011 р. № 582/2011 // Офіційний </w:t>
      </w:r>
      <w:proofErr w:type="gramStart"/>
      <w:r w:rsidRPr="00AD27EF">
        <w:rPr>
          <w:rFonts w:ascii="Times New Roman" w:hAnsi="Times New Roman"/>
        </w:rPr>
        <w:t>в</w:t>
      </w:r>
      <w:proofErr w:type="gramEnd"/>
      <w:r w:rsidRPr="00AD27EF">
        <w:rPr>
          <w:rFonts w:ascii="Times New Roman" w:hAnsi="Times New Roman"/>
        </w:rPr>
        <w:t>існик України. – 2011. –  № 37. – Ст.1513.</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Положення про Державну авіаційну службу України: Затверджено Указом Президента України від 06.04.2011 р. № 398/2011 // Офіційний </w:t>
      </w:r>
      <w:proofErr w:type="gramStart"/>
      <w:r w:rsidRPr="00AD27EF">
        <w:rPr>
          <w:rFonts w:ascii="Times New Roman" w:hAnsi="Times New Roman"/>
        </w:rPr>
        <w:t>в</w:t>
      </w:r>
      <w:proofErr w:type="gramEnd"/>
      <w:r w:rsidRPr="00AD27EF">
        <w:rPr>
          <w:rFonts w:ascii="Times New Roman" w:hAnsi="Times New Roman"/>
        </w:rPr>
        <w:t>існик України. – 2011. –  № 29. – Ст.1233.</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Положення про Державну інспекцію України з безпеки на </w:t>
      </w:r>
      <w:proofErr w:type="gramStart"/>
      <w:r w:rsidRPr="00AD27EF">
        <w:rPr>
          <w:rFonts w:ascii="Times New Roman" w:hAnsi="Times New Roman"/>
        </w:rPr>
        <w:t>наземному</w:t>
      </w:r>
      <w:proofErr w:type="gramEnd"/>
      <w:r w:rsidRPr="00AD27EF">
        <w:rPr>
          <w:rFonts w:ascii="Times New Roman" w:hAnsi="Times New Roman"/>
        </w:rPr>
        <w:t xml:space="preserve"> транспорті: Затверджено Указом Президента України від 6 квітня 2011 року № 398/2011 // Офіційний </w:t>
      </w:r>
      <w:proofErr w:type="gramStart"/>
      <w:r w:rsidRPr="00AD27EF">
        <w:rPr>
          <w:rFonts w:ascii="Times New Roman" w:hAnsi="Times New Roman"/>
        </w:rPr>
        <w:t>в</w:t>
      </w:r>
      <w:proofErr w:type="gramEnd"/>
      <w:r w:rsidRPr="00AD27EF">
        <w:rPr>
          <w:rFonts w:ascii="Times New Roman" w:hAnsi="Times New Roman"/>
        </w:rPr>
        <w:t>існик України. – 2000. –  № 14. – Ст.19.</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Положення про Державну інспекцію України з безпеки на морському та </w:t>
      </w:r>
      <w:proofErr w:type="gramStart"/>
      <w:r w:rsidRPr="00AD27EF">
        <w:rPr>
          <w:rFonts w:ascii="Times New Roman" w:hAnsi="Times New Roman"/>
        </w:rPr>
        <w:t>р</w:t>
      </w:r>
      <w:proofErr w:type="gramEnd"/>
      <w:r w:rsidRPr="00AD27EF">
        <w:rPr>
          <w:rFonts w:ascii="Times New Roman" w:hAnsi="Times New Roman"/>
        </w:rPr>
        <w:t xml:space="preserve">ічковому транспорті: Затверджено Указом Президента України від 30 березня 2000 р. № 584 // Офіційний </w:t>
      </w:r>
      <w:proofErr w:type="gramStart"/>
      <w:r w:rsidRPr="00AD27EF">
        <w:rPr>
          <w:rFonts w:ascii="Times New Roman" w:hAnsi="Times New Roman"/>
        </w:rPr>
        <w:t>в</w:t>
      </w:r>
      <w:proofErr w:type="gramEnd"/>
      <w:r w:rsidRPr="00AD27EF">
        <w:rPr>
          <w:rFonts w:ascii="Times New Roman" w:hAnsi="Times New Roman"/>
        </w:rPr>
        <w:t>існик України. – 2000. –  № 13. – Ст.88.</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Програми створення та функціонування національної мережі міжнародних транспортних коридорів </w:t>
      </w:r>
      <w:proofErr w:type="gramStart"/>
      <w:r w:rsidRPr="00AD27EF">
        <w:rPr>
          <w:rFonts w:ascii="Times New Roman" w:hAnsi="Times New Roman"/>
        </w:rPr>
        <w:t>в</w:t>
      </w:r>
      <w:proofErr w:type="gramEnd"/>
      <w:r w:rsidRPr="00AD27EF">
        <w:rPr>
          <w:rFonts w:ascii="Times New Roman" w:hAnsi="Times New Roman"/>
        </w:rPr>
        <w:t xml:space="preserve"> Україні: Затверджено Постановою Кабінету Міністрів України від 20 березня 1998 р. № 346.</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Концепція реформування </w:t>
      </w:r>
      <w:proofErr w:type="gramStart"/>
      <w:r w:rsidRPr="00AD27EF">
        <w:rPr>
          <w:rFonts w:ascii="Times New Roman" w:hAnsi="Times New Roman"/>
        </w:rPr>
        <w:t>транспортного</w:t>
      </w:r>
      <w:proofErr w:type="gramEnd"/>
      <w:r w:rsidRPr="00AD27EF">
        <w:rPr>
          <w:rFonts w:ascii="Times New Roman" w:hAnsi="Times New Roman"/>
        </w:rPr>
        <w:t xml:space="preserve"> сектору економіки: Затверджено постановою Кабінету Міні</w:t>
      </w:r>
      <w:proofErr w:type="gramStart"/>
      <w:r w:rsidRPr="00AD27EF">
        <w:rPr>
          <w:rFonts w:ascii="Times New Roman" w:hAnsi="Times New Roman"/>
        </w:rPr>
        <w:t>стр</w:t>
      </w:r>
      <w:proofErr w:type="gramEnd"/>
      <w:r w:rsidRPr="00AD27EF">
        <w:rPr>
          <w:rFonts w:ascii="Times New Roman" w:hAnsi="Times New Roman"/>
        </w:rPr>
        <w:t>ів України від 9 листопада 2000 р. № 1684.</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Положення про Державну </w:t>
      </w:r>
      <w:proofErr w:type="gramStart"/>
      <w:r w:rsidRPr="00AD27EF">
        <w:rPr>
          <w:rFonts w:ascii="Times New Roman" w:hAnsi="Times New Roman"/>
        </w:rPr>
        <w:t>адм</w:t>
      </w:r>
      <w:proofErr w:type="gramEnd"/>
      <w:r w:rsidRPr="00AD27EF">
        <w:rPr>
          <w:rFonts w:ascii="Times New Roman" w:hAnsi="Times New Roman"/>
        </w:rPr>
        <w:t>іністрацію залізничного транспорту: Затверджено Постановою Кабінету Міні</w:t>
      </w:r>
      <w:proofErr w:type="gramStart"/>
      <w:r w:rsidRPr="00AD27EF">
        <w:rPr>
          <w:rFonts w:ascii="Times New Roman" w:hAnsi="Times New Roman"/>
        </w:rPr>
        <w:t>стр</w:t>
      </w:r>
      <w:proofErr w:type="gramEnd"/>
      <w:r w:rsidRPr="00AD27EF">
        <w:rPr>
          <w:rFonts w:ascii="Times New Roman" w:hAnsi="Times New Roman"/>
        </w:rPr>
        <w:t>ів України від 29 лютого 1996 р. № 262 // ЗП України. – 1996. –  № 8. – Ст.237.</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lastRenderedPageBreak/>
        <w:t xml:space="preserve">Положення про національного повітряного </w:t>
      </w:r>
      <w:proofErr w:type="gramStart"/>
      <w:r w:rsidRPr="00AD27EF">
        <w:rPr>
          <w:rFonts w:ascii="Times New Roman" w:hAnsi="Times New Roman"/>
        </w:rPr>
        <w:t>перев</w:t>
      </w:r>
      <w:proofErr w:type="gramEnd"/>
      <w:r w:rsidRPr="00AD27EF">
        <w:rPr>
          <w:rFonts w:ascii="Times New Roman" w:hAnsi="Times New Roman"/>
        </w:rPr>
        <w:t>ізника: Затверджено Постановою Кабінету Міні</w:t>
      </w:r>
      <w:proofErr w:type="gramStart"/>
      <w:r w:rsidRPr="00AD27EF">
        <w:rPr>
          <w:rFonts w:ascii="Times New Roman" w:hAnsi="Times New Roman"/>
        </w:rPr>
        <w:t>стр</w:t>
      </w:r>
      <w:proofErr w:type="gramEnd"/>
      <w:r w:rsidRPr="00AD27EF">
        <w:rPr>
          <w:rFonts w:ascii="Times New Roman" w:hAnsi="Times New Roman"/>
        </w:rPr>
        <w:t>ів України від 15 листопада 1996 р. № 1397 // Урядовий кур’ єр. – 1997. – 11 січня.</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Булгакова</w:t>
      </w:r>
      <w:proofErr w:type="gramStart"/>
      <w:r w:rsidRPr="00AD27EF">
        <w:rPr>
          <w:rFonts w:ascii="Times New Roman" w:hAnsi="Times New Roman"/>
        </w:rPr>
        <w:t xml:space="preserve"> І.</w:t>
      </w:r>
      <w:proofErr w:type="gramEnd"/>
      <w:r w:rsidRPr="00AD27EF">
        <w:rPr>
          <w:rFonts w:ascii="Times New Roman" w:hAnsi="Times New Roman"/>
        </w:rPr>
        <w:t>В., Клепикова О.В. Транспортне право України. Академічний курс. – Київ: Видавничий дім «Юре Ін». – 2005. – 350 с.</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Транспортне право України: Навч. </w:t>
      </w:r>
      <w:proofErr w:type="gramStart"/>
      <w:r w:rsidRPr="00AD27EF">
        <w:rPr>
          <w:rFonts w:ascii="Times New Roman" w:hAnsi="Times New Roman"/>
        </w:rPr>
        <w:t>Пос</w:t>
      </w:r>
      <w:proofErr w:type="gramEnd"/>
      <w:r w:rsidRPr="00AD27EF">
        <w:rPr>
          <w:rFonts w:ascii="Times New Roman" w:hAnsi="Times New Roman"/>
        </w:rPr>
        <w:t xml:space="preserve">іб. / Демський Е.Ф., Гіжевський В.К. та ін.; За заг. ред. В.К. Іжевського, Е.Ф. Демського. – К.: </w:t>
      </w:r>
      <w:proofErr w:type="gramStart"/>
      <w:r w:rsidRPr="00AD27EF">
        <w:rPr>
          <w:rFonts w:ascii="Times New Roman" w:hAnsi="Times New Roman"/>
        </w:rPr>
        <w:t>Атіка</w:t>
      </w:r>
      <w:proofErr w:type="gramEnd"/>
      <w:r w:rsidRPr="00AD27EF">
        <w:rPr>
          <w:rFonts w:ascii="Times New Roman" w:hAnsi="Times New Roman"/>
        </w:rPr>
        <w:t>, 2008. – 292 с.</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Транспортне право України: </w:t>
      </w:r>
      <w:proofErr w:type="gramStart"/>
      <w:r w:rsidRPr="00AD27EF">
        <w:rPr>
          <w:rFonts w:ascii="Times New Roman" w:hAnsi="Times New Roman"/>
        </w:rPr>
        <w:t>П</w:t>
      </w:r>
      <w:proofErr w:type="gramEnd"/>
      <w:r w:rsidRPr="00AD27EF">
        <w:rPr>
          <w:rFonts w:ascii="Times New Roman" w:hAnsi="Times New Roman"/>
        </w:rPr>
        <w:t>ідручник / М.Л. Шелухін, О.І. Антонюк, В.О. Вишнивецька та ін.; за ред. М.Л. Шелухіна. – К.: Вид. Ді</w:t>
      </w:r>
      <w:proofErr w:type="gramStart"/>
      <w:r w:rsidRPr="00AD27EF">
        <w:rPr>
          <w:rFonts w:ascii="Times New Roman" w:hAnsi="Times New Roman"/>
        </w:rPr>
        <w:t>м</w:t>
      </w:r>
      <w:proofErr w:type="gramEnd"/>
      <w:r w:rsidRPr="00AD27EF">
        <w:rPr>
          <w:rFonts w:ascii="Times New Roman" w:hAnsi="Times New Roman"/>
        </w:rPr>
        <w:t xml:space="preserve"> «Ін Юре», 2008. – 896 с.</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Транспортне право України: Навч. </w:t>
      </w:r>
      <w:proofErr w:type="gramStart"/>
      <w:r w:rsidRPr="00AD27EF">
        <w:rPr>
          <w:rFonts w:ascii="Times New Roman" w:hAnsi="Times New Roman"/>
        </w:rPr>
        <w:t>пос</w:t>
      </w:r>
      <w:proofErr w:type="gramEnd"/>
      <w:r w:rsidRPr="00AD27EF">
        <w:rPr>
          <w:rFonts w:ascii="Times New Roman" w:hAnsi="Times New Roman"/>
        </w:rPr>
        <w:t>іб. / Демський Е.Ф., Гіжевський В.К. та ін –  К.: Юрінком Інтер, 2004. –  254 с.</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 xml:space="preserve">Транспортне право України: Навч. </w:t>
      </w:r>
      <w:proofErr w:type="gramStart"/>
      <w:r w:rsidRPr="00AD27EF">
        <w:rPr>
          <w:rFonts w:ascii="Times New Roman" w:hAnsi="Times New Roman"/>
        </w:rPr>
        <w:t>пос</w:t>
      </w:r>
      <w:proofErr w:type="gramEnd"/>
      <w:r w:rsidRPr="00AD27EF">
        <w:rPr>
          <w:rFonts w:ascii="Times New Roman" w:hAnsi="Times New Roman"/>
        </w:rPr>
        <w:t>іб. /Демський Е.Ф., Гіжевський В.К., Демський С.Е., Мілашевич А.В.; За заг.ред. В.К. Гіжевського, Е.Ф. Демського.–  К.: Юрінком Інтер, 2002.–  416с.</w:t>
      </w:r>
    </w:p>
    <w:sectPr w:rsidR="00AD46AE" w:rsidRPr="00AD27EF" w:rsidSect="00B83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78BB44"/>
    <w:lvl w:ilvl="0">
      <w:numFmt w:val="decimal"/>
      <w:lvlText w:val="*"/>
      <w:lvlJc w:val="left"/>
      <w:rPr>
        <w:rFonts w:cs="Times New Roman"/>
      </w:rPr>
    </w:lvl>
  </w:abstractNum>
  <w:abstractNum w:abstractNumId="1">
    <w:nsid w:val="02AF1286"/>
    <w:multiLevelType w:val="hybridMultilevel"/>
    <w:tmpl w:val="BE8A2D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40788A"/>
    <w:multiLevelType w:val="hybridMultilevel"/>
    <w:tmpl w:val="54C47A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7C4790"/>
    <w:multiLevelType w:val="hybridMultilevel"/>
    <w:tmpl w:val="CF9C47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FE76F0"/>
    <w:multiLevelType w:val="hybridMultilevel"/>
    <w:tmpl w:val="51E8BB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9208B4"/>
    <w:multiLevelType w:val="hybridMultilevel"/>
    <w:tmpl w:val="515A6CAC"/>
    <w:lvl w:ilvl="0" w:tplc="0419000F">
      <w:start w:val="1"/>
      <w:numFmt w:val="decimal"/>
      <w:lvlText w:val="%1."/>
      <w:lvlJc w:val="left"/>
      <w:pPr>
        <w:tabs>
          <w:tab w:val="num" w:pos="720"/>
        </w:tabs>
        <w:ind w:left="720" w:hanging="360"/>
      </w:pPr>
      <w:rPr>
        <w:rFonts w:cs="Times New Roman"/>
      </w:rPr>
    </w:lvl>
    <w:lvl w:ilvl="1" w:tplc="F79A82F6">
      <w:start w:val="1"/>
      <w:numFmt w:val="bullet"/>
      <w:lvlText w:val=""/>
      <w:lvlJc w:val="left"/>
      <w:pPr>
        <w:tabs>
          <w:tab w:val="num" w:pos="1080"/>
        </w:tabs>
        <w:ind w:left="1420" w:hanging="34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B02786"/>
    <w:multiLevelType w:val="hybridMultilevel"/>
    <w:tmpl w:val="43D235E4"/>
    <w:lvl w:ilvl="0" w:tplc="0419000F">
      <w:start w:val="1"/>
      <w:numFmt w:val="decimal"/>
      <w:lvlText w:val="%1."/>
      <w:lvlJc w:val="left"/>
      <w:pPr>
        <w:tabs>
          <w:tab w:val="num" w:pos="720"/>
        </w:tabs>
        <w:ind w:left="720" w:hanging="360"/>
      </w:pPr>
      <w:rPr>
        <w:rFonts w:cs="Times New Roman"/>
      </w:rPr>
    </w:lvl>
    <w:lvl w:ilvl="1" w:tplc="0834F82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9A667A"/>
    <w:multiLevelType w:val="hybridMultilevel"/>
    <w:tmpl w:val="3E303B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650D62"/>
    <w:multiLevelType w:val="hybridMultilevel"/>
    <w:tmpl w:val="1772CD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C25198"/>
    <w:multiLevelType w:val="hybridMultilevel"/>
    <w:tmpl w:val="6CFEEA34"/>
    <w:lvl w:ilvl="0" w:tplc="0B7CE5BE">
      <w:start w:val="1"/>
      <w:numFmt w:val="decimal"/>
      <w:lvlText w:val="%1."/>
      <w:lvlJc w:val="left"/>
      <w:pPr>
        <w:ind w:left="661" w:hanging="360"/>
      </w:pPr>
      <w:rPr>
        <w:rFonts w:cs="Times New Roman" w:hint="default"/>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0">
    <w:nsid w:val="64294B68"/>
    <w:multiLevelType w:val="hybridMultilevel"/>
    <w:tmpl w:val="33C8E8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6C40252"/>
    <w:multiLevelType w:val="hybridMultilevel"/>
    <w:tmpl w:val="A808D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672"/>
        <w:lvlJc w:val="left"/>
        <w:rPr>
          <w:rFonts w:ascii="Times New Roman" w:hAnsi="Times New Roman" w:hint="default"/>
        </w:rPr>
      </w:lvl>
    </w:lvlOverride>
  </w:num>
  <w:num w:numId="2">
    <w:abstractNumId w:val="0"/>
    <w:lvlOverride w:ilvl="0">
      <w:lvl w:ilvl="0">
        <w:numFmt w:val="bullet"/>
        <w:lvlText w:val="□"/>
        <w:legacy w:legacy="1" w:legacySpace="0" w:legacyIndent="696"/>
        <w:lvlJc w:val="left"/>
        <w:rPr>
          <w:rFonts w:ascii="Times New Roman" w:hAnsi="Times New Roman" w:hint="default"/>
        </w:rPr>
      </w:lvl>
    </w:lvlOverride>
  </w:num>
  <w:num w:numId="3">
    <w:abstractNumId w:val="9"/>
  </w:num>
  <w:num w:numId="4">
    <w:abstractNumId w:val="6"/>
  </w:num>
  <w:num w:numId="5">
    <w:abstractNumId w:val="11"/>
  </w:num>
  <w:num w:numId="6">
    <w:abstractNumId w:val="3"/>
  </w:num>
  <w:num w:numId="7">
    <w:abstractNumId w:val="7"/>
  </w:num>
  <w:num w:numId="8">
    <w:abstractNumId w:val="5"/>
  </w:num>
  <w:num w:numId="9">
    <w:abstractNumId w:val="1"/>
  </w:num>
  <w:num w:numId="10">
    <w:abstractNumId w:val="4"/>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6D3"/>
    <w:rsid w:val="00164245"/>
    <w:rsid w:val="00222881"/>
    <w:rsid w:val="00230CF6"/>
    <w:rsid w:val="00326C53"/>
    <w:rsid w:val="004C3ECA"/>
    <w:rsid w:val="005C713E"/>
    <w:rsid w:val="00643043"/>
    <w:rsid w:val="00913696"/>
    <w:rsid w:val="009B26D3"/>
    <w:rsid w:val="00A81A62"/>
    <w:rsid w:val="00AA4E46"/>
    <w:rsid w:val="00AD27EF"/>
    <w:rsid w:val="00AD46AE"/>
    <w:rsid w:val="00B83C67"/>
    <w:rsid w:val="00BC507C"/>
    <w:rsid w:val="00C87ED6"/>
    <w:rsid w:val="00CD0668"/>
    <w:rsid w:val="00D72CFB"/>
    <w:rsid w:val="00E8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67"/>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AD27EF"/>
    <w:pPr>
      <w:spacing w:after="120" w:line="240" w:lineRule="auto"/>
    </w:pPr>
    <w:rPr>
      <w:rFonts w:ascii="Times New Roman" w:hAnsi="Times New Roman"/>
      <w:sz w:val="16"/>
      <w:szCs w:val="16"/>
      <w:lang w:eastAsia="ru-RU"/>
    </w:rPr>
  </w:style>
  <w:style w:type="character" w:customStyle="1" w:styleId="30">
    <w:name w:val="Основний текст 3 Знак"/>
    <w:link w:val="3"/>
    <w:uiPriority w:val="99"/>
    <w:semiHidden/>
    <w:rsid w:val="00F04D72"/>
    <w:rPr>
      <w:sz w:val="16"/>
      <w:szCs w:val="16"/>
      <w:lang w:val="ru-RU"/>
    </w:rPr>
  </w:style>
  <w:style w:type="paragraph" w:styleId="a3">
    <w:name w:val="Body Text Indent"/>
    <w:basedOn w:val="a"/>
    <w:link w:val="a4"/>
    <w:uiPriority w:val="99"/>
    <w:rsid w:val="00AD27EF"/>
    <w:pPr>
      <w:spacing w:after="120"/>
      <w:ind w:left="283"/>
    </w:pPr>
    <w:rPr>
      <w:lang w:eastAsia="ru-RU"/>
    </w:rPr>
  </w:style>
  <w:style w:type="character" w:customStyle="1" w:styleId="a4">
    <w:name w:val="Основний текст з відступом Знак"/>
    <w:link w:val="a3"/>
    <w:uiPriority w:val="99"/>
    <w:semiHidden/>
    <w:rsid w:val="00F04D72"/>
    <w:rPr>
      <w:lang w:val="ru-RU"/>
    </w:rPr>
  </w:style>
  <w:style w:type="paragraph" w:styleId="31">
    <w:name w:val="Body Text Indent 3"/>
    <w:basedOn w:val="a"/>
    <w:link w:val="32"/>
    <w:uiPriority w:val="99"/>
    <w:rsid w:val="00AD27EF"/>
    <w:pPr>
      <w:spacing w:after="120"/>
      <w:ind w:left="283"/>
    </w:pPr>
    <w:rPr>
      <w:sz w:val="16"/>
      <w:szCs w:val="16"/>
      <w:lang w:eastAsia="ru-RU"/>
    </w:rPr>
  </w:style>
  <w:style w:type="character" w:customStyle="1" w:styleId="32">
    <w:name w:val="Основний текст з відступом 3 Знак"/>
    <w:link w:val="31"/>
    <w:uiPriority w:val="99"/>
    <w:semiHidden/>
    <w:rsid w:val="00F04D72"/>
    <w:rPr>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23091</Words>
  <Characters>13162</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WareZ Provider </Company>
  <LinksUpToDate>false</LinksUpToDate>
  <CharactersWithSpaces>36181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8</cp:revision>
  <dcterms:created xsi:type="dcterms:W3CDTF">2016-09-23T17:45:00Z</dcterms:created>
  <dcterms:modified xsi:type="dcterms:W3CDTF">2018-12-14T12:53:00Z</dcterms:modified>
</cp:coreProperties>
</file>