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A" w:rsidRPr="00C0504A" w:rsidRDefault="003E6C7A" w:rsidP="000B2AF5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3E6C7A" w:rsidRPr="00C0504A" w:rsidRDefault="003E6C7A" w:rsidP="000B2AF5">
      <w:pPr>
        <w:spacing w:after="0" w:line="360" w:lineRule="auto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3E6C7A" w:rsidRPr="00C0504A" w:rsidRDefault="003E6C7A" w:rsidP="000B2AF5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aps/>
          <w:sz w:val="20"/>
          <w:szCs w:val="20"/>
          <w:lang w:val="uk-UA" w:eastAsia="ar-SA"/>
        </w:rPr>
        <w:t>(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назва інституту (факультету))</w:t>
      </w:r>
    </w:p>
    <w:p w:rsidR="003E6C7A" w:rsidRPr="00C0504A" w:rsidRDefault="003E6C7A" w:rsidP="000B2AF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3E6C7A" w:rsidRPr="00C0504A" w:rsidRDefault="003E6C7A" w:rsidP="000B2AF5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Кафедра</w:t>
      </w:r>
      <w:r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господарського, повітряного та космічного права</w:t>
      </w:r>
    </w:p>
    <w:p w:rsidR="003E6C7A" w:rsidRPr="00C0504A" w:rsidRDefault="003E6C7A" w:rsidP="000B2AF5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3E6C7A" w:rsidRPr="00C0504A" w:rsidRDefault="003E6C7A" w:rsidP="000B2AF5">
      <w:pPr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3E6C7A" w:rsidRPr="00C0504A" w:rsidRDefault="003E6C7A" w:rsidP="000B2AF5">
      <w:pPr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3E6C7A" w:rsidRPr="00C0504A" w:rsidRDefault="003E6C7A" w:rsidP="000B2AF5">
      <w:pPr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Зав. кафедри ________      _____________</w:t>
      </w:r>
    </w:p>
    <w:p w:rsidR="003E6C7A" w:rsidRPr="00C0504A" w:rsidRDefault="003E6C7A" w:rsidP="000B2AF5">
      <w:pPr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3E6C7A" w:rsidRPr="00C0504A" w:rsidRDefault="003E6C7A" w:rsidP="000B2AF5">
      <w:pPr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«______»____________________20___р.</w:t>
      </w:r>
    </w:p>
    <w:p w:rsidR="003E6C7A" w:rsidRPr="00C0504A" w:rsidRDefault="003E6C7A" w:rsidP="000B2AF5">
      <w:pPr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3E6C7A" w:rsidRPr="00C0504A" w:rsidRDefault="003E6C7A" w:rsidP="000B2AF5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3E6C7A" w:rsidRPr="00C0504A" w:rsidRDefault="003E6C7A" w:rsidP="000B2AF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 </w:t>
      </w:r>
    </w:p>
    <w:p w:rsidR="003E6C7A" w:rsidRPr="00C0504A" w:rsidRDefault="003E6C7A" w:rsidP="000B2AF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</w:p>
    <w:p w:rsidR="003E6C7A" w:rsidRPr="00C0504A" w:rsidRDefault="003E6C7A" w:rsidP="000B2AF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ТИПОВІ ПРАКТИЧНІ СИТУАЦІЙНІ ЗАДАЧІ</w:t>
      </w:r>
    </w:p>
    <w:p w:rsidR="003E6C7A" w:rsidRPr="00C0504A" w:rsidRDefault="003E6C7A" w:rsidP="000B2AF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</w:p>
    <w:p w:rsidR="003E6C7A" w:rsidRPr="00C0504A" w:rsidRDefault="003E6C7A" w:rsidP="000B2AF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з дисципліни «</w:t>
      </w:r>
      <w:r w:rsidR="0061647F" w:rsidRPr="0061647F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Актуальні проблеми сучасного повітряного права</w:t>
      </w: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»</w:t>
      </w:r>
    </w:p>
    <w:p w:rsidR="003E6C7A" w:rsidRPr="00C0504A" w:rsidRDefault="003E6C7A" w:rsidP="000B2AF5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3E6C7A" w:rsidRPr="00C0504A" w:rsidRDefault="003E6C7A" w:rsidP="000B2AF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  <w:bookmarkStart w:id="0" w:name="_GoBack"/>
      <w:bookmarkEnd w:id="0"/>
    </w:p>
    <w:p w:rsidR="003E6C7A" w:rsidRPr="00C0504A" w:rsidRDefault="003E6C7A" w:rsidP="000B2AF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3E6C7A" w:rsidRPr="00C0504A" w:rsidRDefault="003E6C7A" w:rsidP="000B2AF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3E6C7A" w:rsidRPr="00C0504A" w:rsidRDefault="003E6C7A" w:rsidP="000B2AF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 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</w:p>
    <w:p w:rsidR="003E6C7A" w:rsidRPr="00C0504A" w:rsidRDefault="003E6C7A" w:rsidP="000B2AF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3E6C7A" w:rsidRPr="00C0504A" w:rsidRDefault="003E6C7A" w:rsidP="000B2AF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3E6C7A" w:rsidRPr="00C0504A" w:rsidRDefault="003E6C7A" w:rsidP="000B2AF5">
      <w:pPr>
        <w:shd w:val="clear" w:color="auto" w:fill="FFFFFF"/>
        <w:spacing w:after="0" w:line="360" w:lineRule="auto"/>
        <w:ind w:firstLine="4500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3E6C7A" w:rsidRPr="00C0504A" w:rsidRDefault="003E6C7A" w:rsidP="000B2AF5">
      <w:pPr>
        <w:shd w:val="clear" w:color="auto" w:fill="FFFFFF"/>
        <w:spacing w:after="0" w:line="360" w:lineRule="auto"/>
        <w:ind w:firstLine="4500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Розроблені </w:t>
      </w:r>
      <w:r w:rsidR="003D0337">
        <w:rPr>
          <w:rFonts w:ascii="Times New Roman" w:hAnsi="Times New Roman"/>
          <w:color w:val="000000"/>
          <w:sz w:val="28"/>
          <w:szCs w:val="28"/>
          <w:lang w:val="uk-UA" w:eastAsia="ar-SA"/>
        </w:rPr>
        <w:t>С.О. Юлдашев</w:t>
      </w:r>
    </w:p>
    <w:p w:rsidR="003E6C7A" w:rsidRPr="00C0504A" w:rsidRDefault="003E6C7A" w:rsidP="000B2AF5">
      <w:pPr>
        <w:shd w:val="clear" w:color="auto" w:fill="FFFFFF"/>
        <w:spacing w:after="0" w:line="360" w:lineRule="auto"/>
        <w:ind w:left="4956" w:firstLine="708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3E6C7A" w:rsidRDefault="003E6C7A">
      <w:pPr>
        <w:rPr>
          <w:lang w:val="uk-UA"/>
        </w:rPr>
      </w:pPr>
    </w:p>
    <w:p w:rsidR="003E6C7A" w:rsidRDefault="003E6C7A">
      <w:pPr>
        <w:rPr>
          <w:lang w:val="uk-UA"/>
        </w:rPr>
      </w:pPr>
    </w:p>
    <w:p w:rsidR="003E6C7A" w:rsidRDefault="003E6C7A">
      <w:pPr>
        <w:rPr>
          <w:lang w:val="uk-UA"/>
        </w:rPr>
      </w:pPr>
    </w:p>
    <w:p w:rsidR="003E6C7A" w:rsidRDefault="003E6C7A" w:rsidP="000B2AF5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lang w:val="uk-UA"/>
        </w:rPr>
      </w:pPr>
    </w:p>
    <w:p w:rsidR="003E6C7A" w:rsidRPr="000B2AF5" w:rsidRDefault="003E6C7A" w:rsidP="000B2AF5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lang w:val="uk-UA"/>
        </w:rPr>
      </w:pPr>
      <w:r w:rsidRPr="000B2AF5">
        <w:rPr>
          <w:rFonts w:ascii="Times New Roman" w:hAnsi="Times New Roman"/>
          <w:b/>
          <w:lang w:val="uk-UA"/>
        </w:rPr>
        <w:lastRenderedPageBreak/>
        <w:t>Задача 1</w:t>
      </w:r>
    </w:p>
    <w:p w:rsidR="003E6C7A" w:rsidRPr="00CA53A9" w:rsidRDefault="003E6C7A" w:rsidP="00CA53A9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CA53A9">
        <w:rPr>
          <w:rFonts w:ascii="Times New Roman" w:hAnsi="Times New Roman"/>
          <w:lang w:val="uk-UA"/>
        </w:rPr>
        <w:t xml:space="preserve">Бортмеханік Б., перебуваючи в нетверезому стані, заліз в кабіну вертольоту та підняв його в повітря, однак не справився з керуванням, внаслідок чого вертоліт зазнав серйозних пошкоджень, завдані значні матеріальні збитки. Б. було притягнуто до кримінальної відповідальності за ч. 1 ст. 276 та за п. 13 ч. 1 ст. 67 ККУ. Також до кримінальної відповідальності було притягнуто пілота П. та чергового по стоянці вертольотів Ч. за ч. 1 ст. 287 ККУ. </w:t>
      </w:r>
    </w:p>
    <w:p w:rsidR="003E6C7A" w:rsidRPr="00CA53A9" w:rsidRDefault="003E6C7A" w:rsidP="00CA53A9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CA53A9">
        <w:rPr>
          <w:rFonts w:ascii="Times New Roman" w:hAnsi="Times New Roman"/>
          <w:lang w:val="uk-UA"/>
        </w:rPr>
        <w:t>Питання:</w:t>
      </w:r>
    </w:p>
    <w:p w:rsidR="003E6C7A" w:rsidRPr="00CA53A9" w:rsidRDefault="003E6C7A" w:rsidP="00CA53A9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CA53A9">
        <w:rPr>
          <w:rFonts w:ascii="Times New Roman" w:hAnsi="Times New Roman"/>
          <w:lang w:val="uk-UA"/>
        </w:rPr>
        <w:t xml:space="preserve">1) Чи правильно кваліфіковано дії Б.? </w:t>
      </w:r>
    </w:p>
    <w:p w:rsidR="003E6C7A" w:rsidRPr="00CA53A9" w:rsidRDefault="003E6C7A" w:rsidP="00CA53A9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CA53A9">
        <w:rPr>
          <w:rFonts w:ascii="Times New Roman" w:hAnsi="Times New Roman"/>
          <w:lang w:val="uk-UA"/>
        </w:rPr>
        <w:t xml:space="preserve">2) Чи є обтяжуючі або пом’якшуючі обставини? </w:t>
      </w:r>
    </w:p>
    <w:p w:rsidR="003E6C7A" w:rsidRPr="00CA53A9" w:rsidRDefault="003E6C7A" w:rsidP="00CA53A9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CA53A9">
        <w:rPr>
          <w:rFonts w:ascii="Times New Roman" w:hAnsi="Times New Roman"/>
          <w:lang w:val="uk-UA"/>
        </w:rPr>
        <w:t>3) Чи підлягають П. та Ч. кримінальній відповідальності?</w:t>
      </w:r>
    </w:p>
    <w:p w:rsidR="003E6C7A" w:rsidRPr="000B2AF5" w:rsidRDefault="003E6C7A" w:rsidP="000B2AF5">
      <w:pPr>
        <w:spacing w:after="0" w:line="240" w:lineRule="auto"/>
        <w:ind w:firstLine="360"/>
        <w:jc w:val="both"/>
        <w:rPr>
          <w:rFonts w:ascii="Times New Roman" w:hAnsi="Times New Roman"/>
          <w:b/>
          <w:lang w:val="uk-UA"/>
        </w:rPr>
      </w:pPr>
    </w:p>
    <w:p w:rsidR="003E6C7A" w:rsidRPr="000B2AF5" w:rsidRDefault="003E6C7A" w:rsidP="000B2AF5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lang w:val="uk-UA"/>
        </w:rPr>
      </w:pPr>
      <w:r w:rsidRPr="000B2AF5">
        <w:rPr>
          <w:rFonts w:ascii="Times New Roman" w:hAnsi="Times New Roman"/>
          <w:b/>
          <w:lang w:val="uk-UA"/>
        </w:rPr>
        <w:t>Задача 2</w:t>
      </w:r>
    </w:p>
    <w:p w:rsidR="003E6C7A" w:rsidRPr="00CA53A9" w:rsidRDefault="003E6C7A" w:rsidP="00CA53A9">
      <w:pPr>
        <w:spacing w:after="0" w:line="240" w:lineRule="auto"/>
        <w:ind w:firstLine="708"/>
        <w:rPr>
          <w:rFonts w:ascii="Times New Roman" w:hAnsi="Times New Roman"/>
          <w:lang w:val="uk-UA"/>
        </w:rPr>
      </w:pPr>
      <w:r w:rsidRPr="00CA53A9">
        <w:rPr>
          <w:rFonts w:ascii="Times New Roman" w:hAnsi="Times New Roman"/>
          <w:lang w:val="uk-UA"/>
        </w:rPr>
        <w:t>Авіаметеостанція гідрометслужби і моніторингу знаходиться в зоні з особливим режимом використання повітряного простору.</w:t>
      </w:r>
    </w:p>
    <w:p w:rsidR="003E6C7A" w:rsidRPr="00CA53A9" w:rsidRDefault="003E6C7A" w:rsidP="00CA53A9">
      <w:pPr>
        <w:pStyle w:val="31"/>
        <w:rPr>
          <w:rFonts w:eastAsia="Times New Roman"/>
          <w:sz w:val="22"/>
          <w:szCs w:val="22"/>
        </w:rPr>
      </w:pPr>
      <w:r w:rsidRPr="00CA53A9">
        <w:rPr>
          <w:rFonts w:eastAsia="Times New Roman"/>
          <w:sz w:val="22"/>
          <w:szCs w:val="22"/>
        </w:rPr>
        <w:t>Питання:</w:t>
      </w:r>
    </w:p>
    <w:p w:rsidR="003E6C7A" w:rsidRPr="00CA53A9" w:rsidRDefault="003E6C7A" w:rsidP="00CA53A9">
      <w:pPr>
        <w:spacing w:after="0" w:line="240" w:lineRule="auto"/>
        <w:rPr>
          <w:rFonts w:ascii="Times New Roman" w:hAnsi="Times New Roman"/>
          <w:lang w:val="uk-UA"/>
        </w:rPr>
      </w:pPr>
      <w:r w:rsidRPr="00CA53A9">
        <w:rPr>
          <w:rFonts w:ascii="Times New Roman" w:hAnsi="Times New Roman"/>
          <w:lang w:val="uk-UA"/>
        </w:rPr>
        <w:t xml:space="preserve">              1) Дайте визначення зони з особливим режимом використання повітряного простору.</w:t>
      </w:r>
    </w:p>
    <w:p w:rsidR="003E6C7A" w:rsidRPr="00CA53A9" w:rsidRDefault="003E6C7A" w:rsidP="00CA53A9">
      <w:pPr>
        <w:pStyle w:val="2"/>
        <w:rPr>
          <w:rFonts w:eastAsia="Times New Roman"/>
          <w:sz w:val="22"/>
          <w:szCs w:val="22"/>
        </w:rPr>
      </w:pPr>
      <w:r w:rsidRPr="00CA53A9">
        <w:rPr>
          <w:rFonts w:eastAsia="Times New Roman"/>
          <w:sz w:val="22"/>
          <w:szCs w:val="22"/>
        </w:rPr>
        <w:t xml:space="preserve">              2) Чи має право  ця установа запуску метеорологічних радіозондів в цій зоні?</w:t>
      </w:r>
    </w:p>
    <w:p w:rsidR="003E6C7A" w:rsidRPr="00CA53A9" w:rsidRDefault="003E6C7A" w:rsidP="00CA53A9">
      <w:pPr>
        <w:pStyle w:val="3"/>
        <w:ind w:left="708"/>
        <w:jc w:val="left"/>
        <w:rPr>
          <w:rFonts w:eastAsia="Times New Roman"/>
          <w:sz w:val="22"/>
          <w:szCs w:val="22"/>
        </w:rPr>
      </w:pPr>
      <w:r w:rsidRPr="00CA53A9">
        <w:rPr>
          <w:rFonts w:eastAsia="Times New Roman"/>
          <w:sz w:val="22"/>
          <w:szCs w:val="22"/>
        </w:rPr>
        <w:t xml:space="preserve">  3) Якими НПА регулюється така діяльність?</w:t>
      </w:r>
    </w:p>
    <w:p w:rsidR="003E6C7A" w:rsidRPr="000B2AF5" w:rsidRDefault="003E6C7A" w:rsidP="000B2AF5">
      <w:pPr>
        <w:spacing w:after="0" w:line="240" w:lineRule="auto"/>
        <w:ind w:firstLine="360"/>
        <w:jc w:val="both"/>
        <w:rPr>
          <w:rFonts w:ascii="Times New Roman" w:hAnsi="Times New Roman"/>
          <w:b/>
          <w:lang w:val="uk-UA"/>
        </w:rPr>
      </w:pPr>
    </w:p>
    <w:p w:rsidR="003E6C7A" w:rsidRPr="000B2AF5" w:rsidRDefault="003E6C7A" w:rsidP="000B2AF5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lang w:val="uk-UA"/>
        </w:rPr>
      </w:pPr>
      <w:r w:rsidRPr="000B2AF5">
        <w:rPr>
          <w:rFonts w:ascii="Times New Roman" w:hAnsi="Times New Roman"/>
          <w:b/>
          <w:lang w:val="uk-UA"/>
        </w:rPr>
        <w:t>Задача 3</w:t>
      </w:r>
    </w:p>
    <w:p w:rsidR="003E6C7A" w:rsidRPr="00CA53A9" w:rsidRDefault="003E6C7A" w:rsidP="00CA53A9">
      <w:pPr>
        <w:spacing w:after="0" w:line="240" w:lineRule="auto"/>
        <w:ind w:firstLine="539"/>
        <w:jc w:val="both"/>
        <w:rPr>
          <w:rFonts w:ascii="Times New Roman" w:hAnsi="Times New Roman"/>
          <w:bCs/>
          <w:lang w:val="uk-UA"/>
        </w:rPr>
      </w:pPr>
      <w:r w:rsidRPr="00CA53A9">
        <w:rPr>
          <w:rFonts w:ascii="Times New Roman" w:hAnsi="Times New Roman"/>
          <w:bCs/>
          <w:lang w:val="uk-UA"/>
        </w:rPr>
        <w:t>Командир повітряного судна К. грубо порушив правила польотів при посадці, чим поставив під загрозу безпеку в аеропорту і створив реальну загрозу авіакатастрофи. Однак, через своєчасні дії диспетчера катастрофи вдалося уникнути, збитків завдано не було. За свідченнями інших членів екіпажу К. розповідав, що перед вильотом трохи випив. К. в своєму поясненні визнав цей факт, але заявив, що причиною небезпечної ситуації в аеропорту став не алкоголь, а несправність одного з двигунів літака. Розслідування підтвердило цей факт, встановивши, що причиною виходу з ладу двигуна було недбале технічне обслуговування.</w:t>
      </w:r>
    </w:p>
    <w:p w:rsidR="003E6C7A" w:rsidRPr="00CA53A9" w:rsidRDefault="003E6C7A" w:rsidP="00CA53A9">
      <w:pPr>
        <w:spacing w:after="0" w:line="240" w:lineRule="auto"/>
        <w:ind w:firstLine="539"/>
        <w:jc w:val="both"/>
        <w:rPr>
          <w:rFonts w:ascii="Times New Roman" w:hAnsi="Times New Roman"/>
          <w:bCs/>
          <w:lang w:val="uk-UA"/>
        </w:rPr>
      </w:pPr>
      <w:r w:rsidRPr="00CA53A9">
        <w:rPr>
          <w:rFonts w:ascii="Times New Roman" w:hAnsi="Times New Roman"/>
          <w:bCs/>
          <w:lang w:val="uk-UA"/>
        </w:rPr>
        <w:t xml:space="preserve">К. було притягнуто до адміністративної відповідальності за ч. 1 ст. 130 </w:t>
      </w:r>
      <w:proofErr w:type="spellStart"/>
      <w:r w:rsidRPr="00CA53A9">
        <w:rPr>
          <w:rFonts w:ascii="Times New Roman" w:hAnsi="Times New Roman"/>
          <w:bCs/>
          <w:lang w:val="uk-UA"/>
        </w:rPr>
        <w:t>КУпАП</w:t>
      </w:r>
      <w:proofErr w:type="spellEnd"/>
      <w:r w:rsidRPr="00CA53A9">
        <w:rPr>
          <w:rFonts w:ascii="Times New Roman" w:hAnsi="Times New Roman"/>
          <w:bCs/>
          <w:lang w:val="uk-UA"/>
        </w:rPr>
        <w:t>, а також до кримінальної відповідальності за ст. 281 і за п. 13 ч. 1 ст. 67 ККУ, а начальника аеропорту Н. (до якого приписане повітряне судно, яким керував К.), а також бортмеханіка Б. - за ст. 287 ККУ.</w:t>
      </w:r>
    </w:p>
    <w:p w:rsidR="003E6C7A" w:rsidRPr="00CA53A9" w:rsidRDefault="003E6C7A" w:rsidP="00CA53A9">
      <w:pPr>
        <w:spacing w:after="0" w:line="240" w:lineRule="auto"/>
        <w:ind w:firstLine="539"/>
        <w:jc w:val="both"/>
        <w:rPr>
          <w:rFonts w:ascii="Times New Roman" w:hAnsi="Times New Roman"/>
          <w:bCs/>
          <w:lang w:val="uk-UA"/>
        </w:rPr>
      </w:pPr>
      <w:r w:rsidRPr="00CA53A9">
        <w:rPr>
          <w:rFonts w:ascii="Times New Roman" w:hAnsi="Times New Roman"/>
          <w:bCs/>
          <w:lang w:val="uk-UA"/>
        </w:rPr>
        <w:t>Питання:</w:t>
      </w:r>
    </w:p>
    <w:p w:rsidR="003E6C7A" w:rsidRPr="00CA53A9" w:rsidRDefault="003E6C7A" w:rsidP="00CA53A9">
      <w:pPr>
        <w:spacing w:after="0" w:line="240" w:lineRule="auto"/>
        <w:ind w:firstLine="539"/>
        <w:jc w:val="both"/>
        <w:rPr>
          <w:rFonts w:ascii="Times New Roman" w:hAnsi="Times New Roman"/>
          <w:bCs/>
          <w:lang w:val="uk-UA"/>
        </w:rPr>
      </w:pPr>
      <w:r w:rsidRPr="00CA53A9">
        <w:rPr>
          <w:rFonts w:ascii="Times New Roman" w:hAnsi="Times New Roman"/>
          <w:bCs/>
          <w:lang w:val="uk-UA"/>
        </w:rPr>
        <w:t xml:space="preserve">1) Чи правильно кваліфіковано дії К., Н., та Б.? </w:t>
      </w:r>
    </w:p>
    <w:p w:rsidR="003E6C7A" w:rsidRPr="00CA53A9" w:rsidRDefault="003E6C7A" w:rsidP="00CA53A9">
      <w:pPr>
        <w:spacing w:after="0" w:line="240" w:lineRule="auto"/>
        <w:ind w:firstLine="539"/>
        <w:jc w:val="both"/>
        <w:rPr>
          <w:rFonts w:ascii="Times New Roman" w:hAnsi="Times New Roman"/>
          <w:bCs/>
          <w:lang w:val="uk-UA"/>
        </w:rPr>
      </w:pPr>
      <w:r w:rsidRPr="00CA53A9">
        <w:rPr>
          <w:rFonts w:ascii="Times New Roman" w:hAnsi="Times New Roman"/>
          <w:bCs/>
          <w:lang w:val="uk-UA"/>
        </w:rPr>
        <w:t xml:space="preserve">2) Чи підлягають вони адміністративній або кримінальній відповідальності, якщо так, то за якими статтями? </w:t>
      </w:r>
    </w:p>
    <w:p w:rsidR="003E6C7A" w:rsidRPr="00CA53A9" w:rsidRDefault="003E6C7A" w:rsidP="00CA53A9">
      <w:pPr>
        <w:spacing w:after="0" w:line="240" w:lineRule="auto"/>
        <w:ind w:firstLine="539"/>
        <w:jc w:val="both"/>
        <w:rPr>
          <w:rFonts w:ascii="Times New Roman" w:hAnsi="Times New Roman"/>
          <w:bCs/>
          <w:lang w:val="uk-UA"/>
        </w:rPr>
      </w:pPr>
      <w:r w:rsidRPr="00CA53A9">
        <w:rPr>
          <w:rFonts w:ascii="Times New Roman" w:hAnsi="Times New Roman"/>
          <w:bCs/>
          <w:lang w:val="uk-UA"/>
        </w:rPr>
        <w:t>3) Відповідь обґрунтуйте на підставі чинного законодавства.</w:t>
      </w:r>
    </w:p>
    <w:p w:rsidR="003E6C7A" w:rsidRPr="00CA53A9" w:rsidRDefault="003E6C7A" w:rsidP="000B2AF5">
      <w:pPr>
        <w:spacing w:after="0" w:line="240" w:lineRule="auto"/>
        <w:rPr>
          <w:rFonts w:ascii="Times New Roman" w:hAnsi="Times New Roman"/>
          <w:szCs w:val="24"/>
          <w:lang w:val="uk-UA"/>
        </w:rPr>
      </w:pPr>
    </w:p>
    <w:p w:rsidR="003E6C7A" w:rsidRPr="000B2AF5" w:rsidRDefault="003E6C7A" w:rsidP="000B2AF5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lang w:val="uk-UA"/>
        </w:rPr>
      </w:pPr>
      <w:r w:rsidRPr="000B2AF5">
        <w:rPr>
          <w:rFonts w:ascii="Times New Roman" w:hAnsi="Times New Roman"/>
          <w:b/>
          <w:lang w:val="uk-UA"/>
        </w:rPr>
        <w:t xml:space="preserve">Задача </w:t>
      </w:r>
      <w:r>
        <w:rPr>
          <w:rFonts w:ascii="Times New Roman" w:hAnsi="Times New Roman"/>
          <w:b/>
          <w:lang w:val="uk-UA"/>
        </w:rPr>
        <w:t>4</w:t>
      </w:r>
    </w:p>
    <w:p w:rsidR="003E6C7A" w:rsidRPr="002D6D92" w:rsidRDefault="003E6C7A" w:rsidP="002D6D92">
      <w:pPr>
        <w:spacing w:after="0" w:line="240" w:lineRule="auto"/>
        <w:ind w:firstLine="539"/>
        <w:jc w:val="both"/>
        <w:rPr>
          <w:rFonts w:ascii="Times New Roman" w:hAnsi="Times New Roman"/>
          <w:lang w:val="uk-UA"/>
        </w:rPr>
      </w:pPr>
      <w:r w:rsidRPr="002D6D92">
        <w:rPr>
          <w:rFonts w:ascii="Times New Roman" w:hAnsi="Times New Roman"/>
          <w:lang w:val="uk-UA"/>
        </w:rPr>
        <w:t xml:space="preserve">Авіатехнік А., при встановлені тросів управління хвостовим гвинтом вертольоту порушив схему з’єднання тросів, що містилась в Інструкції по технічній експлуатації вертольоту. Під час випробувань вертоліт почав рухатись навколо вертикальної осі, внаслідок чого </w:t>
      </w:r>
      <w:proofErr w:type="spellStart"/>
      <w:r w:rsidRPr="002D6D92">
        <w:rPr>
          <w:rFonts w:ascii="Times New Roman" w:hAnsi="Times New Roman"/>
          <w:lang w:val="uk-UA"/>
        </w:rPr>
        <w:t>лопастями</w:t>
      </w:r>
      <w:proofErr w:type="spellEnd"/>
      <w:r w:rsidRPr="002D6D92">
        <w:rPr>
          <w:rFonts w:ascii="Times New Roman" w:hAnsi="Times New Roman"/>
          <w:lang w:val="uk-UA"/>
        </w:rPr>
        <w:t xml:space="preserve"> рульового гвинта зіткнувся з пожежним автомобілем. Вертоліт та автомобіль вибухнули, загинув пілот вертольоту, кілька осіб отримали тілесні ушкодження різного ступеню тяжкості, завдано значні матеріальні збитки. </w:t>
      </w:r>
    </w:p>
    <w:p w:rsidR="003E6C7A" w:rsidRPr="002D6D92" w:rsidRDefault="003E6C7A" w:rsidP="002D6D92">
      <w:pPr>
        <w:spacing w:after="0" w:line="240" w:lineRule="auto"/>
        <w:ind w:firstLine="539"/>
        <w:jc w:val="both"/>
        <w:rPr>
          <w:rFonts w:ascii="Times New Roman" w:hAnsi="Times New Roman"/>
          <w:lang w:val="uk-UA"/>
        </w:rPr>
      </w:pPr>
      <w:r w:rsidRPr="002D6D92">
        <w:rPr>
          <w:rFonts w:ascii="Times New Roman" w:hAnsi="Times New Roman"/>
          <w:lang w:val="uk-UA"/>
        </w:rPr>
        <w:t>Питання:</w:t>
      </w:r>
    </w:p>
    <w:p w:rsidR="003E6C7A" w:rsidRPr="002D6D92" w:rsidRDefault="003E6C7A" w:rsidP="002D6D92">
      <w:pPr>
        <w:spacing w:after="0" w:line="240" w:lineRule="auto"/>
        <w:ind w:firstLine="539"/>
        <w:jc w:val="both"/>
        <w:rPr>
          <w:rFonts w:ascii="Times New Roman" w:hAnsi="Times New Roman"/>
          <w:lang w:val="uk-UA"/>
        </w:rPr>
      </w:pPr>
      <w:r w:rsidRPr="002D6D92">
        <w:rPr>
          <w:rFonts w:ascii="Times New Roman" w:hAnsi="Times New Roman"/>
          <w:lang w:val="uk-UA"/>
        </w:rPr>
        <w:t>1) Кваліфікуйте дії А. згідно чинного законодавства.</w:t>
      </w:r>
    </w:p>
    <w:p w:rsidR="003E6C7A" w:rsidRPr="000B2AF5" w:rsidRDefault="003E6C7A" w:rsidP="000B2AF5">
      <w:pPr>
        <w:spacing w:after="0" w:line="240" w:lineRule="auto"/>
        <w:ind w:firstLine="360"/>
        <w:jc w:val="both"/>
        <w:rPr>
          <w:rFonts w:ascii="Times New Roman" w:hAnsi="Times New Roman"/>
          <w:b/>
          <w:lang w:val="uk-UA"/>
        </w:rPr>
      </w:pPr>
    </w:p>
    <w:p w:rsidR="003E6C7A" w:rsidRPr="000B2AF5" w:rsidRDefault="003E6C7A" w:rsidP="000B2AF5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lang w:val="uk-UA"/>
        </w:rPr>
      </w:pPr>
      <w:r w:rsidRPr="000B2AF5">
        <w:rPr>
          <w:rFonts w:ascii="Times New Roman" w:hAnsi="Times New Roman"/>
          <w:b/>
          <w:lang w:val="uk-UA"/>
        </w:rPr>
        <w:t xml:space="preserve">Задача </w:t>
      </w:r>
      <w:r>
        <w:rPr>
          <w:rFonts w:ascii="Times New Roman" w:hAnsi="Times New Roman"/>
          <w:b/>
          <w:lang w:val="uk-UA"/>
        </w:rPr>
        <w:t>5</w:t>
      </w:r>
    </w:p>
    <w:p w:rsidR="003E6C7A" w:rsidRPr="002D6D92" w:rsidRDefault="003E6C7A" w:rsidP="002D6D92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2D6D92">
        <w:rPr>
          <w:rFonts w:ascii="Times New Roman" w:hAnsi="Times New Roman"/>
          <w:lang w:val="uk-UA"/>
        </w:rPr>
        <w:t xml:space="preserve">Ви юрист </w:t>
      </w:r>
      <w:proofErr w:type="spellStart"/>
      <w:r w:rsidRPr="002D6D92">
        <w:rPr>
          <w:rFonts w:ascii="Times New Roman" w:hAnsi="Times New Roman"/>
          <w:lang w:val="uk-UA"/>
        </w:rPr>
        <w:t>Державіаслужби</w:t>
      </w:r>
      <w:proofErr w:type="spellEnd"/>
      <w:r w:rsidRPr="002D6D92">
        <w:rPr>
          <w:rFonts w:ascii="Times New Roman" w:hAnsi="Times New Roman"/>
          <w:lang w:val="uk-UA"/>
        </w:rPr>
        <w:t xml:space="preserve"> України. Дайте відповідь на питання у наступній ситуації:</w:t>
      </w:r>
    </w:p>
    <w:p w:rsidR="003E6C7A" w:rsidRPr="002D6D92" w:rsidRDefault="003E6C7A" w:rsidP="002D6D9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6D92">
        <w:rPr>
          <w:rFonts w:ascii="Times New Roman" w:hAnsi="Times New Roman"/>
          <w:lang w:val="uk-UA"/>
        </w:rPr>
        <w:t>Над територією України сталася катастрофа повітряного судна, яке зареєстроване в іноземній державі.</w:t>
      </w:r>
    </w:p>
    <w:p w:rsidR="003E6C7A" w:rsidRPr="002D6D92" w:rsidRDefault="003E6C7A" w:rsidP="002D6D9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6D92">
        <w:rPr>
          <w:rFonts w:ascii="Times New Roman" w:hAnsi="Times New Roman"/>
          <w:lang w:val="uk-UA"/>
        </w:rPr>
        <w:t>Питання:</w:t>
      </w:r>
    </w:p>
    <w:p w:rsidR="003E6C7A" w:rsidRPr="002D6D92" w:rsidRDefault="003E6C7A" w:rsidP="002D6D9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6D92">
        <w:rPr>
          <w:rFonts w:ascii="Times New Roman" w:hAnsi="Times New Roman"/>
          <w:lang w:val="uk-UA"/>
        </w:rPr>
        <w:t xml:space="preserve">           1) Якими нормативними актами регулюється і яка держава компетентна проводити розслідування причин цієї катастрофи?</w:t>
      </w:r>
    </w:p>
    <w:p w:rsidR="003E6C7A" w:rsidRPr="002D6D92" w:rsidRDefault="003E6C7A" w:rsidP="002D6D92">
      <w:pPr>
        <w:spacing w:after="0" w:line="240" w:lineRule="auto"/>
        <w:rPr>
          <w:rFonts w:ascii="Times New Roman" w:hAnsi="Times New Roman"/>
          <w:lang w:val="uk-UA"/>
        </w:rPr>
      </w:pPr>
      <w:r w:rsidRPr="002D6D92">
        <w:rPr>
          <w:rFonts w:ascii="Times New Roman" w:hAnsi="Times New Roman"/>
          <w:lang w:val="uk-UA"/>
        </w:rPr>
        <w:t xml:space="preserve">           2) Які права має держава реєстрації ПС при проведенні даного розслідування?</w:t>
      </w:r>
    </w:p>
    <w:sectPr w:rsidR="003E6C7A" w:rsidRPr="002D6D92" w:rsidSect="00CC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4F"/>
    <w:rsid w:val="000B2AF5"/>
    <w:rsid w:val="00194C3A"/>
    <w:rsid w:val="002D6D92"/>
    <w:rsid w:val="003D0337"/>
    <w:rsid w:val="003E6C7A"/>
    <w:rsid w:val="00606FD5"/>
    <w:rsid w:val="0061647F"/>
    <w:rsid w:val="006F1D4F"/>
    <w:rsid w:val="00C0504A"/>
    <w:rsid w:val="00CA53A9"/>
    <w:rsid w:val="00C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5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CA53A9"/>
    <w:pPr>
      <w:keepNext/>
      <w:spacing w:after="0" w:line="240" w:lineRule="auto"/>
      <w:jc w:val="right"/>
      <w:outlineLvl w:val="2"/>
    </w:pPr>
    <w:rPr>
      <w:rFonts w:ascii="Times New Roman" w:eastAsia="Calibri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CA1B2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31">
    <w:name w:val="Body Text Indent 3"/>
    <w:basedOn w:val="a"/>
    <w:link w:val="32"/>
    <w:uiPriority w:val="99"/>
    <w:rsid w:val="00CA53A9"/>
    <w:pPr>
      <w:spacing w:after="0" w:line="240" w:lineRule="auto"/>
      <w:ind w:firstLine="851"/>
      <w:jc w:val="both"/>
    </w:pPr>
    <w:rPr>
      <w:rFonts w:ascii="Times New Roman" w:eastAsia="Calibri" w:hAnsi="Times New Roman"/>
      <w:sz w:val="24"/>
      <w:szCs w:val="20"/>
      <w:lang w:val="uk-UA"/>
    </w:rPr>
  </w:style>
  <w:style w:type="character" w:customStyle="1" w:styleId="32">
    <w:name w:val="Основной текст с отступом 3 Знак"/>
    <w:link w:val="31"/>
    <w:uiPriority w:val="99"/>
    <w:semiHidden/>
    <w:rsid w:val="00CA1B26"/>
    <w:rPr>
      <w:rFonts w:eastAsia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rsid w:val="00CA53A9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uk-UA"/>
    </w:rPr>
  </w:style>
  <w:style w:type="character" w:customStyle="1" w:styleId="20">
    <w:name w:val="Основной текст 2 Знак"/>
    <w:link w:val="2"/>
    <w:uiPriority w:val="99"/>
    <w:semiHidden/>
    <w:rsid w:val="00CA1B26"/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5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CA53A9"/>
    <w:pPr>
      <w:keepNext/>
      <w:spacing w:after="0" w:line="240" w:lineRule="auto"/>
      <w:jc w:val="right"/>
      <w:outlineLvl w:val="2"/>
    </w:pPr>
    <w:rPr>
      <w:rFonts w:ascii="Times New Roman" w:eastAsia="Calibri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CA1B2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31">
    <w:name w:val="Body Text Indent 3"/>
    <w:basedOn w:val="a"/>
    <w:link w:val="32"/>
    <w:uiPriority w:val="99"/>
    <w:rsid w:val="00CA53A9"/>
    <w:pPr>
      <w:spacing w:after="0" w:line="240" w:lineRule="auto"/>
      <w:ind w:firstLine="851"/>
      <w:jc w:val="both"/>
    </w:pPr>
    <w:rPr>
      <w:rFonts w:ascii="Times New Roman" w:eastAsia="Calibri" w:hAnsi="Times New Roman"/>
      <w:sz w:val="24"/>
      <w:szCs w:val="20"/>
      <w:lang w:val="uk-UA"/>
    </w:rPr>
  </w:style>
  <w:style w:type="character" w:customStyle="1" w:styleId="32">
    <w:name w:val="Основной текст с отступом 3 Знак"/>
    <w:link w:val="31"/>
    <w:uiPriority w:val="99"/>
    <w:semiHidden/>
    <w:rsid w:val="00CA1B26"/>
    <w:rPr>
      <w:rFonts w:eastAsia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rsid w:val="00CA53A9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uk-UA"/>
    </w:rPr>
  </w:style>
  <w:style w:type="character" w:customStyle="1" w:styleId="20">
    <w:name w:val="Основной текст 2 Знак"/>
    <w:link w:val="2"/>
    <w:uiPriority w:val="99"/>
    <w:semiHidden/>
    <w:rsid w:val="00CA1B26"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2276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Гость</cp:lastModifiedBy>
  <cp:revision>2</cp:revision>
  <dcterms:created xsi:type="dcterms:W3CDTF">2018-12-14T13:18:00Z</dcterms:created>
  <dcterms:modified xsi:type="dcterms:W3CDTF">2018-12-14T13:18:00Z</dcterms:modified>
</cp:coreProperties>
</file>