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04" w:rsidRDefault="005A7ECF" w:rsidP="00E475D9">
      <w:pPr>
        <w:spacing w:after="0" w:line="360" w:lineRule="auto"/>
        <w:ind w:right="56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9D4897">
        <w:rPr>
          <w:rFonts w:ascii="Times New Roman" w:hAnsi="Times New Roman" w:cs="Times New Roman"/>
          <w:b/>
          <w:sz w:val="28"/>
          <w:szCs w:val="28"/>
          <w:lang w:val="uk-UA"/>
        </w:rPr>
        <w:t>ЕЛЕГАЛЬНА МІГРАЦІЯ ЯК ВИКЛИК ЄВРОПЕЙСЬКІЙ ІНТЕГРАЦІЇ</w:t>
      </w:r>
    </w:p>
    <w:p w:rsidR="009D4897" w:rsidRDefault="009D4897" w:rsidP="00E475D9">
      <w:pPr>
        <w:spacing w:after="0" w:line="360" w:lineRule="auto"/>
        <w:ind w:right="56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ГРИЩЕНКО Н.І.</w:t>
      </w:r>
    </w:p>
    <w:p w:rsidR="009D4897" w:rsidRDefault="009D4897" w:rsidP="00E475D9">
      <w:pPr>
        <w:spacing w:after="0" w:line="360" w:lineRule="auto"/>
        <w:ind w:right="566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старший викладач </w:t>
      </w:r>
    </w:p>
    <w:p w:rsidR="009D4897" w:rsidRPr="009D4897" w:rsidRDefault="009D4897" w:rsidP="00E475D9">
      <w:pPr>
        <w:pStyle w:val="docdata"/>
        <w:widowControl w:val="0"/>
        <w:shd w:val="clear" w:color="auto" w:fill="FFFFFF"/>
        <w:tabs>
          <w:tab w:val="left" w:pos="399"/>
          <w:tab w:val="left" w:pos="780"/>
          <w:tab w:val="left" w:pos="900"/>
          <w:tab w:val="left" w:pos="1080"/>
        </w:tabs>
        <w:spacing w:before="0" w:beforeAutospacing="0" w:after="0" w:afterAutospacing="0" w:line="360" w:lineRule="auto"/>
        <w:ind w:right="566"/>
        <w:rPr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Національний авіаційний університет</w:t>
      </w:r>
    </w:p>
    <w:p w:rsidR="009D4897" w:rsidRPr="001C3FD9" w:rsidRDefault="009D4897" w:rsidP="001C3FD9">
      <w:pPr>
        <w:pStyle w:val="NormalWeb"/>
        <w:widowControl w:val="0"/>
        <w:shd w:val="clear" w:color="auto" w:fill="FFFFFF"/>
        <w:tabs>
          <w:tab w:val="left" w:pos="399"/>
          <w:tab w:val="left" w:pos="780"/>
          <w:tab w:val="left" w:pos="900"/>
          <w:tab w:val="left" w:pos="1080"/>
        </w:tabs>
        <w:spacing w:before="0" w:beforeAutospacing="0" w:after="0" w:afterAutospacing="0" w:line="360" w:lineRule="auto"/>
        <w:ind w:right="566"/>
        <w:rPr>
          <w:sz w:val="28"/>
          <w:szCs w:val="28"/>
          <w:lang w:val="uk-UA"/>
        </w:rPr>
      </w:pPr>
      <w:r w:rsidRPr="009D4897">
        <w:rPr>
          <w:i/>
          <w:iCs/>
          <w:color w:val="000000"/>
          <w:sz w:val="28"/>
          <w:szCs w:val="28"/>
          <w:lang w:val="uk-UA"/>
        </w:rPr>
        <w:t>м.</w:t>
      </w:r>
      <w:r>
        <w:rPr>
          <w:i/>
          <w:iCs/>
          <w:color w:val="000000"/>
          <w:sz w:val="28"/>
          <w:szCs w:val="28"/>
          <w:lang w:val="uk-UA"/>
        </w:rPr>
        <w:t xml:space="preserve"> Київ</w:t>
      </w:r>
      <w:r w:rsidRPr="009D4897">
        <w:rPr>
          <w:i/>
          <w:iCs/>
          <w:color w:val="000000"/>
          <w:sz w:val="28"/>
          <w:szCs w:val="28"/>
          <w:lang w:val="uk-UA"/>
        </w:rPr>
        <w:t xml:space="preserve">, </w:t>
      </w:r>
      <w:proofErr w:type="spellStart"/>
      <w:r w:rsidRPr="009D4897">
        <w:rPr>
          <w:i/>
          <w:iCs/>
          <w:color w:val="000000"/>
          <w:sz w:val="28"/>
          <w:szCs w:val="28"/>
          <w:lang w:val="uk-UA"/>
        </w:rPr>
        <w:t>Україн</w:t>
      </w:r>
      <w:proofErr w:type="spellEnd"/>
    </w:p>
    <w:p w:rsidR="00565C31" w:rsidRPr="00C55F2C" w:rsidRDefault="000B287F" w:rsidP="00E475D9">
      <w:pPr>
        <w:tabs>
          <w:tab w:val="left" w:pos="1260"/>
        </w:tabs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Нелегальна міграція – є складовою частиною терміна «міграція», але має як притаманні їй загальні, так і власні властивості, що </w:t>
      </w:r>
      <w:r w:rsidR="00680E34" w:rsidRPr="00C55F2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значають </w:t>
      </w:r>
      <w:r w:rsidR="004C0731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C55F2C">
        <w:rPr>
          <w:rFonts w:ascii="Times New Roman" w:hAnsi="Times New Roman" w:cs="Times New Roman"/>
          <w:sz w:val="28"/>
          <w:szCs w:val="28"/>
          <w:lang w:val="uk-UA"/>
        </w:rPr>
        <w:t>місце в загальних міграційних п</w:t>
      </w:r>
      <w:r w:rsidR="00EB33C7" w:rsidRPr="00C55F2C">
        <w:rPr>
          <w:rFonts w:ascii="Times New Roman" w:hAnsi="Times New Roman" w:cs="Times New Roman"/>
          <w:sz w:val="28"/>
          <w:szCs w:val="28"/>
          <w:lang w:val="uk-UA"/>
        </w:rPr>
        <w:t>роцесах</w:t>
      </w:r>
      <w:r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76D0" w:rsidRPr="00C55F2C" w:rsidRDefault="003576D0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sz w:val="28"/>
          <w:szCs w:val="28"/>
          <w:lang w:val="uk-UA"/>
        </w:rPr>
      </w:pPr>
      <w:r w:rsidRPr="00C55F2C">
        <w:rPr>
          <w:sz w:val="28"/>
          <w:szCs w:val="28"/>
          <w:lang w:val="uk-UA"/>
        </w:rPr>
        <w:t xml:space="preserve">Міграцію як явище </w:t>
      </w:r>
      <w:r w:rsidR="00E43826" w:rsidRPr="00C55F2C">
        <w:rPr>
          <w:sz w:val="28"/>
          <w:szCs w:val="28"/>
          <w:lang w:val="uk-UA"/>
        </w:rPr>
        <w:t>розглядали та досліджували</w:t>
      </w:r>
      <w:r w:rsidRPr="00C55F2C">
        <w:rPr>
          <w:sz w:val="28"/>
          <w:szCs w:val="28"/>
          <w:lang w:val="uk-UA"/>
        </w:rPr>
        <w:t xml:space="preserve"> такі </w:t>
      </w:r>
      <w:r w:rsidR="001D0460" w:rsidRPr="00C55F2C">
        <w:rPr>
          <w:sz w:val="28"/>
          <w:szCs w:val="28"/>
          <w:lang w:val="uk-UA"/>
        </w:rPr>
        <w:t xml:space="preserve">українські </w:t>
      </w:r>
      <w:r w:rsidRPr="00C55F2C">
        <w:rPr>
          <w:sz w:val="28"/>
          <w:szCs w:val="28"/>
          <w:lang w:val="uk-UA"/>
        </w:rPr>
        <w:t>вчені, як Власюк О.С.</w:t>
      </w:r>
      <w:r w:rsidR="001D0460" w:rsidRPr="00C55F2C">
        <w:rPr>
          <w:sz w:val="28"/>
          <w:szCs w:val="28"/>
          <w:lang w:val="uk-UA"/>
        </w:rPr>
        <w:t>,</w:t>
      </w:r>
      <w:r w:rsidRPr="00C55F2C">
        <w:rPr>
          <w:sz w:val="28"/>
          <w:szCs w:val="28"/>
          <w:lang w:val="uk-UA"/>
        </w:rPr>
        <w:t xml:space="preserve"> </w:t>
      </w:r>
      <w:proofErr w:type="spellStart"/>
      <w:r w:rsidR="001D0460" w:rsidRPr="00C55F2C">
        <w:rPr>
          <w:sz w:val="28"/>
          <w:szCs w:val="28"/>
          <w:lang w:val="uk-UA"/>
        </w:rPr>
        <w:t>Кислицина</w:t>
      </w:r>
      <w:proofErr w:type="spellEnd"/>
      <w:r w:rsidR="001D0460" w:rsidRPr="00C55F2C">
        <w:rPr>
          <w:sz w:val="28"/>
          <w:szCs w:val="28"/>
          <w:lang w:val="uk-UA"/>
        </w:rPr>
        <w:t xml:space="preserve"> О.В., </w:t>
      </w:r>
      <w:proofErr w:type="spellStart"/>
      <w:r w:rsidR="001D0460" w:rsidRPr="00C55F2C">
        <w:rPr>
          <w:sz w:val="28"/>
          <w:szCs w:val="28"/>
          <w:lang w:val="uk-UA"/>
        </w:rPr>
        <w:t>Лібанова</w:t>
      </w:r>
      <w:proofErr w:type="spellEnd"/>
      <w:r w:rsidR="001D0460" w:rsidRPr="00C55F2C">
        <w:rPr>
          <w:sz w:val="28"/>
          <w:szCs w:val="28"/>
          <w:lang w:val="uk-UA"/>
        </w:rPr>
        <w:t xml:space="preserve"> Е.М., </w:t>
      </w:r>
      <w:proofErr w:type="spellStart"/>
      <w:r w:rsidR="001D0460" w:rsidRPr="00C55F2C">
        <w:rPr>
          <w:sz w:val="28"/>
          <w:szCs w:val="28"/>
          <w:lang w:val="uk-UA"/>
        </w:rPr>
        <w:t>Пархомчук</w:t>
      </w:r>
      <w:proofErr w:type="spellEnd"/>
      <w:r w:rsidR="001D0460" w:rsidRPr="00C55F2C">
        <w:rPr>
          <w:sz w:val="28"/>
          <w:szCs w:val="28"/>
          <w:lang w:val="uk-UA"/>
        </w:rPr>
        <w:t xml:space="preserve"> О.С., </w:t>
      </w:r>
      <w:proofErr w:type="spellStart"/>
      <w:r w:rsidR="001D0460" w:rsidRPr="00C55F2C">
        <w:rPr>
          <w:sz w:val="28"/>
          <w:szCs w:val="28"/>
          <w:lang w:val="uk-UA"/>
        </w:rPr>
        <w:t>Пирожков</w:t>
      </w:r>
      <w:proofErr w:type="spellEnd"/>
      <w:r w:rsidR="001D0460" w:rsidRPr="00C55F2C">
        <w:rPr>
          <w:sz w:val="28"/>
          <w:szCs w:val="28"/>
          <w:lang w:val="uk-UA"/>
        </w:rPr>
        <w:t xml:space="preserve"> С.І., </w:t>
      </w:r>
      <w:proofErr w:type="spellStart"/>
      <w:r w:rsidRPr="00C55F2C">
        <w:rPr>
          <w:sz w:val="28"/>
          <w:szCs w:val="28"/>
          <w:lang w:val="uk-UA"/>
        </w:rPr>
        <w:t>Прибиткова</w:t>
      </w:r>
      <w:proofErr w:type="spellEnd"/>
      <w:r w:rsidRPr="00C55F2C">
        <w:rPr>
          <w:sz w:val="28"/>
          <w:szCs w:val="28"/>
          <w:lang w:val="uk-UA"/>
        </w:rPr>
        <w:t xml:space="preserve"> І.М., </w:t>
      </w:r>
      <w:r w:rsidR="001D0460" w:rsidRPr="00C55F2C">
        <w:rPr>
          <w:sz w:val="28"/>
          <w:szCs w:val="28"/>
          <w:lang w:val="uk-UA"/>
        </w:rPr>
        <w:t xml:space="preserve">Романюк М.Д. </w:t>
      </w:r>
      <w:r w:rsidR="00D875AE" w:rsidRPr="00C55F2C">
        <w:rPr>
          <w:sz w:val="28"/>
          <w:szCs w:val="28"/>
          <w:lang w:val="uk-UA"/>
        </w:rPr>
        <w:t>та ін</w:t>
      </w:r>
      <w:r w:rsidRPr="00C55F2C">
        <w:rPr>
          <w:sz w:val="28"/>
          <w:szCs w:val="28"/>
          <w:lang w:val="uk-UA"/>
        </w:rPr>
        <w:t>.</w:t>
      </w:r>
    </w:p>
    <w:p w:rsidR="006D4DA8" w:rsidRPr="001C3FD9" w:rsidRDefault="00E43826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sz w:val="28"/>
          <w:szCs w:val="28"/>
          <w:lang w:val="uk-UA"/>
        </w:rPr>
      </w:pPr>
      <w:r w:rsidRPr="00C55F2C">
        <w:rPr>
          <w:sz w:val="28"/>
          <w:szCs w:val="28"/>
          <w:lang w:val="uk-UA"/>
        </w:rPr>
        <w:t>Дослідженнями п</w:t>
      </w:r>
      <w:r w:rsidR="00DF6E4A" w:rsidRPr="00C55F2C">
        <w:rPr>
          <w:sz w:val="28"/>
          <w:szCs w:val="28"/>
          <w:lang w:val="uk-UA"/>
        </w:rPr>
        <w:t>роблеми</w:t>
      </w:r>
      <w:r w:rsidRPr="00C55F2C">
        <w:rPr>
          <w:sz w:val="28"/>
          <w:szCs w:val="28"/>
          <w:lang w:val="uk-UA"/>
        </w:rPr>
        <w:t xml:space="preserve"> </w:t>
      </w:r>
      <w:r w:rsidR="006D4DA8" w:rsidRPr="00C55F2C">
        <w:rPr>
          <w:sz w:val="28"/>
          <w:szCs w:val="28"/>
          <w:lang w:val="uk-UA"/>
        </w:rPr>
        <w:t>нелегальної міграції</w:t>
      </w:r>
      <w:r w:rsidRPr="00C55F2C">
        <w:rPr>
          <w:sz w:val="28"/>
          <w:szCs w:val="28"/>
          <w:lang w:val="uk-UA"/>
        </w:rPr>
        <w:t xml:space="preserve"> </w:t>
      </w:r>
      <w:proofErr w:type="spellStart"/>
      <w:r w:rsidRPr="00C55F2C">
        <w:rPr>
          <w:sz w:val="28"/>
          <w:szCs w:val="28"/>
          <w:lang w:val="uk-UA"/>
        </w:rPr>
        <w:t>преймалися</w:t>
      </w:r>
      <w:proofErr w:type="spellEnd"/>
      <w:r w:rsidR="006D4DA8" w:rsidRPr="00C55F2C">
        <w:rPr>
          <w:sz w:val="28"/>
          <w:szCs w:val="28"/>
          <w:lang w:val="uk-UA"/>
        </w:rPr>
        <w:t xml:space="preserve"> так</w:t>
      </w:r>
      <w:r w:rsidR="00DF6E4A" w:rsidRPr="00C55F2C">
        <w:rPr>
          <w:sz w:val="28"/>
          <w:szCs w:val="28"/>
          <w:lang w:val="uk-UA"/>
        </w:rPr>
        <w:t>і українські вчені</w:t>
      </w:r>
      <w:r w:rsidR="006D4DA8" w:rsidRPr="00C55F2C">
        <w:rPr>
          <w:sz w:val="28"/>
          <w:szCs w:val="28"/>
          <w:lang w:val="uk-UA"/>
        </w:rPr>
        <w:t xml:space="preserve">, як Березовський </w:t>
      </w:r>
      <w:r w:rsidR="00211C31" w:rsidRPr="00C55F2C">
        <w:rPr>
          <w:sz w:val="28"/>
          <w:szCs w:val="28"/>
          <w:lang w:val="uk-UA"/>
        </w:rPr>
        <w:t>І.</w:t>
      </w:r>
      <w:r w:rsidR="006D4DA8" w:rsidRPr="00C55F2C">
        <w:rPr>
          <w:sz w:val="28"/>
          <w:szCs w:val="28"/>
          <w:lang w:val="uk-UA"/>
        </w:rPr>
        <w:t xml:space="preserve">Б., </w:t>
      </w:r>
      <w:proofErr w:type="spellStart"/>
      <w:r w:rsidR="006D4DA8" w:rsidRPr="00C55F2C">
        <w:rPr>
          <w:sz w:val="28"/>
          <w:szCs w:val="28"/>
          <w:lang w:val="uk-UA"/>
        </w:rPr>
        <w:t>Іващенко</w:t>
      </w:r>
      <w:proofErr w:type="spellEnd"/>
      <w:r w:rsidR="006D4DA8" w:rsidRPr="00C55F2C">
        <w:rPr>
          <w:sz w:val="28"/>
          <w:szCs w:val="28"/>
          <w:lang w:val="uk-UA"/>
        </w:rPr>
        <w:t xml:space="preserve"> </w:t>
      </w:r>
      <w:r w:rsidR="00211C31" w:rsidRPr="00C55F2C">
        <w:rPr>
          <w:sz w:val="28"/>
          <w:szCs w:val="28"/>
          <w:lang w:val="uk-UA"/>
        </w:rPr>
        <w:t>В.</w:t>
      </w:r>
      <w:r w:rsidR="006D4DA8" w:rsidRPr="00C55F2C">
        <w:rPr>
          <w:sz w:val="28"/>
          <w:szCs w:val="28"/>
          <w:lang w:val="uk-UA"/>
        </w:rPr>
        <w:t xml:space="preserve">О., </w:t>
      </w:r>
      <w:r w:rsidR="00211C31" w:rsidRPr="00C55F2C">
        <w:rPr>
          <w:sz w:val="28"/>
          <w:szCs w:val="28"/>
          <w:lang w:val="uk-UA"/>
        </w:rPr>
        <w:t>Ковале</w:t>
      </w:r>
      <w:r w:rsidR="006D4DA8" w:rsidRPr="00C55F2C">
        <w:rPr>
          <w:sz w:val="28"/>
          <w:szCs w:val="28"/>
          <w:lang w:val="uk-UA"/>
        </w:rPr>
        <w:t xml:space="preserve">нко </w:t>
      </w:r>
      <w:r w:rsidR="00211C31" w:rsidRPr="00C55F2C">
        <w:rPr>
          <w:sz w:val="28"/>
          <w:szCs w:val="28"/>
          <w:lang w:val="uk-UA"/>
        </w:rPr>
        <w:t>В.</w:t>
      </w:r>
      <w:r w:rsidR="006D4DA8" w:rsidRPr="00C55F2C">
        <w:rPr>
          <w:sz w:val="28"/>
          <w:szCs w:val="28"/>
          <w:lang w:val="uk-UA"/>
        </w:rPr>
        <w:t xml:space="preserve">В., Кузьменко </w:t>
      </w:r>
      <w:r w:rsidR="00211C31" w:rsidRPr="00C55F2C">
        <w:rPr>
          <w:sz w:val="28"/>
          <w:szCs w:val="28"/>
          <w:lang w:val="uk-UA"/>
        </w:rPr>
        <w:t>О.</w:t>
      </w:r>
      <w:r w:rsidR="006D4DA8" w:rsidRPr="00C55F2C">
        <w:rPr>
          <w:sz w:val="28"/>
          <w:szCs w:val="28"/>
          <w:lang w:val="uk-UA"/>
        </w:rPr>
        <w:t xml:space="preserve">В., </w:t>
      </w:r>
      <w:r w:rsidR="00AF52B3" w:rsidRPr="00C55F2C">
        <w:rPr>
          <w:sz w:val="28"/>
          <w:szCs w:val="28"/>
          <w:lang w:val="uk-UA"/>
        </w:rPr>
        <w:t>Малиновська О.А</w:t>
      </w:r>
      <w:r w:rsidR="00AF52B3">
        <w:rPr>
          <w:sz w:val="28"/>
          <w:szCs w:val="28"/>
          <w:lang w:val="uk-UA"/>
        </w:rPr>
        <w:t>.</w:t>
      </w:r>
      <w:r w:rsidR="00AF52B3" w:rsidRPr="00C55F2C">
        <w:rPr>
          <w:sz w:val="28"/>
          <w:szCs w:val="28"/>
          <w:lang w:val="uk-UA"/>
        </w:rPr>
        <w:t xml:space="preserve">, </w:t>
      </w:r>
      <w:proofErr w:type="spellStart"/>
      <w:r w:rsidR="006D4DA8" w:rsidRPr="00C55F2C">
        <w:rPr>
          <w:sz w:val="28"/>
          <w:szCs w:val="28"/>
          <w:lang w:val="uk-UA"/>
        </w:rPr>
        <w:t>Новік</w:t>
      </w:r>
      <w:proofErr w:type="spellEnd"/>
      <w:r w:rsidR="006D4DA8" w:rsidRPr="00C55F2C">
        <w:rPr>
          <w:sz w:val="28"/>
          <w:szCs w:val="28"/>
          <w:lang w:val="uk-UA"/>
        </w:rPr>
        <w:t xml:space="preserve"> </w:t>
      </w:r>
      <w:r w:rsidR="00211C31" w:rsidRPr="00C55F2C">
        <w:rPr>
          <w:sz w:val="28"/>
          <w:szCs w:val="28"/>
          <w:lang w:val="uk-UA"/>
        </w:rPr>
        <w:t>В.</w:t>
      </w:r>
      <w:r w:rsidR="006D4DA8" w:rsidRPr="00C55F2C">
        <w:rPr>
          <w:sz w:val="28"/>
          <w:szCs w:val="28"/>
          <w:lang w:val="uk-UA"/>
        </w:rPr>
        <w:t xml:space="preserve">О., </w:t>
      </w:r>
      <w:proofErr w:type="spellStart"/>
      <w:r w:rsidR="006D4DA8" w:rsidRPr="00C55F2C">
        <w:rPr>
          <w:sz w:val="28"/>
          <w:szCs w:val="28"/>
          <w:lang w:val="uk-UA"/>
        </w:rPr>
        <w:t>Погорецький</w:t>
      </w:r>
      <w:proofErr w:type="spellEnd"/>
      <w:r w:rsidR="006D4DA8" w:rsidRPr="00C55F2C">
        <w:rPr>
          <w:sz w:val="28"/>
          <w:szCs w:val="28"/>
          <w:lang w:val="uk-UA"/>
        </w:rPr>
        <w:t xml:space="preserve"> </w:t>
      </w:r>
      <w:r w:rsidR="00211C31" w:rsidRPr="00C55F2C">
        <w:rPr>
          <w:sz w:val="28"/>
          <w:szCs w:val="28"/>
          <w:lang w:val="uk-UA"/>
        </w:rPr>
        <w:t>М.</w:t>
      </w:r>
      <w:r w:rsidR="006D4DA8" w:rsidRPr="00C55F2C">
        <w:rPr>
          <w:sz w:val="28"/>
          <w:szCs w:val="28"/>
          <w:lang w:val="uk-UA"/>
        </w:rPr>
        <w:t xml:space="preserve">А., Пшеничний </w:t>
      </w:r>
      <w:r w:rsidR="00211C31" w:rsidRPr="00C55F2C">
        <w:rPr>
          <w:sz w:val="28"/>
          <w:szCs w:val="28"/>
          <w:lang w:val="uk-UA"/>
        </w:rPr>
        <w:t>І.</w:t>
      </w:r>
      <w:r w:rsidR="006D4DA8" w:rsidRPr="00C55F2C">
        <w:rPr>
          <w:sz w:val="28"/>
          <w:szCs w:val="28"/>
          <w:lang w:val="uk-UA"/>
        </w:rPr>
        <w:t xml:space="preserve">В., Римаренко </w:t>
      </w:r>
      <w:r w:rsidR="00211C31" w:rsidRPr="00C55F2C">
        <w:rPr>
          <w:sz w:val="28"/>
          <w:szCs w:val="28"/>
          <w:lang w:val="uk-UA"/>
        </w:rPr>
        <w:t>Ю.</w:t>
      </w:r>
      <w:r w:rsidR="006D4DA8" w:rsidRPr="00C55F2C">
        <w:rPr>
          <w:sz w:val="28"/>
          <w:szCs w:val="28"/>
          <w:lang w:val="uk-UA"/>
        </w:rPr>
        <w:t xml:space="preserve">І., Черняк </w:t>
      </w:r>
      <w:r w:rsidR="00211C31" w:rsidRPr="00C55F2C">
        <w:rPr>
          <w:sz w:val="28"/>
          <w:szCs w:val="28"/>
          <w:lang w:val="uk-UA"/>
        </w:rPr>
        <w:t>А.</w:t>
      </w:r>
      <w:r w:rsidR="006D4DA8" w:rsidRPr="00C55F2C">
        <w:rPr>
          <w:sz w:val="28"/>
          <w:szCs w:val="28"/>
          <w:lang w:val="uk-UA"/>
        </w:rPr>
        <w:t xml:space="preserve">М., Шульга </w:t>
      </w:r>
      <w:r w:rsidR="00211C31" w:rsidRPr="00C55F2C">
        <w:rPr>
          <w:sz w:val="28"/>
          <w:szCs w:val="28"/>
          <w:lang w:val="uk-UA"/>
        </w:rPr>
        <w:t>М.</w:t>
      </w:r>
      <w:r w:rsidR="006D4DA8" w:rsidRPr="00C55F2C">
        <w:rPr>
          <w:sz w:val="28"/>
          <w:szCs w:val="28"/>
          <w:lang w:val="uk-UA"/>
        </w:rPr>
        <w:t>О. та ін.</w:t>
      </w:r>
      <w:r w:rsidR="00DF6E4A" w:rsidRPr="00C55F2C">
        <w:rPr>
          <w:sz w:val="28"/>
          <w:szCs w:val="28"/>
          <w:lang w:val="uk-UA"/>
        </w:rPr>
        <w:t xml:space="preserve"> </w:t>
      </w:r>
      <w:r w:rsidR="00211C31" w:rsidRPr="00C55F2C">
        <w:rPr>
          <w:sz w:val="28"/>
          <w:szCs w:val="28"/>
          <w:lang w:val="uk-UA"/>
        </w:rPr>
        <w:t>Серед зарубіжних вчених</w:t>
      </w:r>
      <w:r w:rsidR="00D51C9B" w:rsidRPr="00C55F2C">
        <w:rPr>
          <w:sz w:val="28"/>
          <w:szCs w:val="28"/>
          <w:lang w:val="uk-UA"/>
        </w:rPr>
        <w:t>, праці яких присвячені дослідженням</w:t>
      </w:r>
      <w:r w:rsidR="00A278B8" w:rsidRPr="00C55F2C">
        <w:rPr>
          <w:sz w:val="28"/>
          <w:szCs w:val="28"/>
          <w:lang w:val="uk-UA"/>
        </w:rPr>
        <w:t xml:space="preserve"> нелегальної міграції</w:t>
      </w:r>
      <w:r w:rsidR="00DF6E4A" w:rsidRPr="00C55F2C">
        <w:rPr>
          <w:sz w:val="28"/>
          <w:szCs w:val="28"/>
          <w:lang w:val="uk-UA"/>
        </w:rPr>
        <w:t xml:space="preserve">, варто відмітити </w:t>
      </w:r>
      <w:r w:rsidR="00DD1D42" w:rsidRPr="00C55F2C">
        <w:rPr>
          <w:sz w:val="28"/>
          <w:szCs w:val="28"/>
          <w:lang w:val="uk-UA"/>
        </w:rPr>
        <w:t xml:space="preserve">таких вчених, як </w:t>
      </w:r>
      <w:proofErr w:type="spellStart"/>
      <w:r w:rsidR="00DF6E4A" w:rsidRPr="00C55F2C">
        <w:rPr>
          <w:sz w:val="28"/>
          <w:szCs w:val="28"/>
          <w:lang w:val="uk-UA"/>
        </w:rPr>
        <w:t>Війєрс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М.</w:t>
      </w:r>
      <w:r w:rsidR="00DF6E4A" w:rsidRPr="00C55F2C">
        <w:rPr>
          <w:sz w:val="28"/>
          <w:szCs w:val="28"/>
          <w:lang w:val="uk-UA"/>
        </w:rPr>
        <w:t xml:space="preserve">, </w:t>
      </w:r>
      <w:proofErr w:type="spellStart"/>
      <w:r w:rsidR="00DF6E4A" w:rsidRPr="00C55F2C">
        <w:rPr>
          <w:sz w:val="28"/>
          <w:szCs w:val="28"/>
          <w:lang w:val="uk-UA"/>
        </w:rPr>
        <w:t>Вольвенд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Р.</w:t>
      </w:r>
      <w:r w:rsidR="00DF6E4A" w:rsidRPr="00C55F2C">
        <w:rPr>
          <w:sz w:val="28"/>
          <w:szCs w:val="28"/>
          <w:lang w:val="uk-UA"/>
        </w:rPr>
        <w:t xml:space="preserve">, </w:t>
      </w:r>
      <w:proofErr w:type="spellStart"/>
      <w:r w:rsidR="00DF6E4A" w:rsidRPr="00C55F2C">
        <w:rPr>
          <w:sz w:val="28"/>
          <w:szCs w:val="28"/>
          <w:lang w:val="uk-UA"/>
        </w:rPr>
        <w:t>Лунєєв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</w:rPr>
        <w:t>B</w:t>
      </w:r>
      <w:r w:rsidR="001C3FD9" w:rsidRPr="00C55F2C">
        <w:rPr>
          <w:sz w:val="28"/>
          <w:szCs w:val="28"/>
          <w:lang w:val="uk-UA"/>
        </w:rPr>
        <w:t>. В.</w:t>
      </w:r>
      <w:r w:rsidR="00DF6E4A" w:rsidRPr="00C55F2C">
        <w:rPr>
          <w:sz w:val="28"/>
          <w:szCs w:val="28"/>
          <w:lang w:val="uk-UA"/>
        </w:rPr>
        <w:t xml:space="preserve">, </w:t>
      </w:r>
      <w:proofErr w:type="spellStart"/>
      <w:r w:rsidR="00DF6E4A" w:rsidRPr="00C55F2C">
        <w:rPr>
          <w:sz w:val="28"/>
          <w:szCs w:val="28"/>
          <w:lang w:val="uk-UA"/>
        </w:rPr>
        <w:t>Пуглі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М.</w:t>
      </w:r>
      <w:r w:rsidR="00DF6E4A" w:rsidRPr="00C55F2C">
        <w:rPr>
          <w:sz w:val="28"/>
          <w:szCs w:val="28"/>
          <w:lang w:val="uk-UA"/>
        </w:rPr>
        <w:t xml:space="preserve">, </w:t>
      </w:r>
      <w:proofErr w:type="spellStart"/>
      <w:r w:rsidR="00DF6E4A" w:rsidRPr="00C55F2C">
        <w:rPr>
          <w:sz w:val="28"/>
          <w:szCs w:val="28"/>
          <w:lang w:val="uk-UA"/>
        </w:rPr>
        <w:t>Солт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Дж.</w:t>
      </w:r>
      <w:r w:rsidR="00DF6E4A" w:rsidRPr="00C55F2C">
        <w:rPr>
          <w:sz w:val="28"/>
          <w:szCs w:val="28"/>
          <w:lang w:val="uk-UA"/>
        </w:rPr>
        <w:t xml:space="preserve">, </w:t>
      </w:r>
      <w:proofErr w:type="spellStart"/>
      <w:r w:rsidR="00DF6E4A" w:rsidRPr="00C55F2C">
        <w:rPr>
          <w:sz w:val="28"/>
          <w:szCs w:val="28"/>
          <w:lang w:val="uk-UA"/>
        </w:rPr>
        <w:t>Хавсман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Р.</w:t>
      </w:r>
      <w:r w:rsidR="00DF6E4A" w:rsidRPr="00C55F2C">
        <w:rPr>
          <w:sz w:val="28"/>
          <w:szCs w:val="28"/>
          <w:lang w:val="uk-UA"/>
        </w:rPr>
        <w:t>, Холмс</w:t>
      </w:r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П.</w:t>
      </w:r>
      <w:r w:rsidR="00DF6E4A" w:rsidRPr="00C55F2C">
        <w:rPr>
          <w:sz w:val="28"/>
          <w:szCs w:val="28"/>
          <w:lang w:val="uk-UA"/>
        </w:rPr>
        <w:t xml:space="preserve">, </w:t>
      </w:r>
      <w:proofErr w:type="spellStart"/>
      <w:r w:rsidR="00DF6E4A" w:rsidRPr="00C55F2C">
        <w:rPr>
          <w:sz w:val="28"/>
          <w:szCs w:val="28"/>
          <w:lang w:val="uk-UA"/>
        </w:rPr>
        <w:t>Шлоенхардт</w:t>
      </w:r>
      <w:proofErr w:type="spellEnd"/>
      <w:r w:rsidR="001C3FD9" w:rsidRPr="001C3FD9">
        <w:rPr>
          <w:sz w:val="28"/>
          <w:szCs w:val="28"/>
          <w:lang w:val="uk-UA"/>
        </w:rPr>
        <w:t xml:space="preserve"> </w:t>
      </w:r>
      <w:r w:rsidR="001C3FD9" w:rsidRPr="00C55F2C">
        <w:rPr>
          <w:sz w:val="28"/>
          <w:szCs w:val="28"/>
          <w:lang w:val="uk-UA"/>
        </w:rPr>
        <w:t>А.</w:t>
      </w:r>
    </w:p>
    <w:p w:rsidR="00E213FC" w:rsidRPr="00C55F2C" w:rsidRDefault="00211C31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C55F2C">
        <w:rPr>
          <w:sz w:val="28"/>
          <w:szCs w:val="28"/>
          <w:shd w:val="clear" w:color="auto" w:fill="FFFFFF"/>
        </w:rPr>
        <w:t>Мігр</w:t>
      </w:r>
      <w:r w:rsidR="00F47F20" w:rsidRPr="00C55F2C">
        <w:rPr>
          <w:sz w:val="28"/>
          <w:szCs w:val="28"/>
          <w:shd w:val="clear" w:color="auto" w:fill="FFFFFF"/>
        </w:rPr>
        <w:t>ація</w:t>
      </w:r>
      <w:proofErr w:type="spellEnd"/>
      <w:r w:rsidR="00F47F20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населення</w:t>
      </w:r>
      <w:proofErr w:type="spellEnd"/>
      <w:r w:rsidR="00F47F20" w:rsidRPr="00C55F2C">
        <w:rPr>
          <w:sz w:val="28"/>
          <w:szCs w:val="28"/>
          <w:shd w:val="clear" w:color="auto" w:fill="FFFFFF"/>
        </w:rPr>
        <w:t xml:space="preserve"> </w:t>
      </w:r>
      <w:r w:rsidR="006A33C5" w:rsidRPr="00C55F2C">
        <w:rPr>
          <w:sz w:val="28"/>
          <w:szCs w:val="28"/>
          <w:shd w:val="clear" w:color="auto" w:fill="FFFFFF"/>
          <w:lang w:val="uk-UA"/>
        </w:rPr>
        <w:t>–</w:t>
      </w:r>
      <w:r w:rsidR="00F47F20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це</w:t>
      </w:r>
      <w:proofErr w:type="spellEnd"/>
      <w:r w:rsidR="00F47F20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процес</w:t>
      </w:r>
      <w:proofErr w:type="spellEnd"/>
      <w:r w:rsidR="00F47F20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пере</w:t>
      </w:r>
      <w:r w:rsidRPr="00C55F2C">
        <w:rPr>
          <w:sz w:val="28"/>
          <w:szCs w:val="28"/>
          <w:shd w:val="clear" w:color="auto" w:fill="FFFFFF"/>
        </w:rPr>
        <w:t>міщення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людей, </w:t>
      </w:r>
      <w:proofErr w:type="spellStart"/>
      <w:r w:rsidRPr="00C55F2C">
        <w:rPr>
          <w:sz w:val="28"/>
          <w:szCs w:val="28"/>
          <w:shd w:val="clear" w:color="auto" w:fill="FFFFFF"/>
        </w:rPr>
        <w:t>пов’язаний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зі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зміною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місця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проживання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, на </w:t>
      </w:r>
      <w:proofErr w:type="spellStart"/>
      <w:r w:rsidRPr="00C55F2C">
        <w:rPr>
          <w:sz w:val="28"/>
          <w:szCs w:val="28"/>
          <w:shd w:val="clear" w:color="auto" w:fill="FFFFFF"/>
        </w:rPr>
        <w:t>території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певної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країни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або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поза </w:t>
      </w:r>
      <w:proofErr w:type="spellStart"/>
      <w:r w:rsidRPr="00C55F2C">
        <w:rPr>
          <w:sz w:val="28"/>
          <w:szCs w:val="28"/>
          <w:shd w:val="clear" w:color="auto" w:fill="FFFFFF"/>
        </w:rPr>
        <w:t>її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sz w:val="28"/>
          <w:szCs w:val="28"/>
          <w:shd w:val="clear" w:color="auto" w:fill="FFFFFF"/>
        </w:rPr>
        <w:t>межі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. </w:t>
      </w:r>
      <w:r w:rsidR="00F47F20" w:rsidRPr="00C55F2C">
        <w:rPr>
          <w:sz w:val="28"/>
          <w:szCs w:val="28"/>
          <w:shd w:val="clear" w:color="auto" w:fill="FFFFFF"/>
          <w:lang w:val="uk-UA"/>
        </w:rPr>
        <w:t>Якщо зауважити</w:t>
      </w:r>
      <w:r w:rsidR="006A33C5" w:rsidRPr="00C55F2C">
        <w:rPr>
          <w:sz w:val="28"/>
          <w:szCs w:val="28"/>
          <w:shd w:val="clear" w:color="auto" w:fill="FFFFFF"/>
          <w:lang w:val="uk-UA"/>
        </w:rPr>
        <w:t xml:space="preserve"> термін</w:t>
      </w:r>
      <w:r w:rsidR="00F47F20" w:rsidRPr="00C55F2C">
        <w:rPr>
          <w:sz w:val="28"/>
          <w:szCs w:val="28"/>
          <w:shd w:val="clear" w:color="auto" w:fill="FFFFFF"/>
          <w:lang w:val="uk-UA"/>
        </w:rPr>
        <w:t xml:space="preserve"> </w:t>
      </w:r>
      <w:r w:rsidR="00F47F20" w:rsidRPr="00C55F2C">
        <w:rPr>
          <w:sz w:val="28"/>
          <w:szCs w:val="28"/>
          <w:shd w:val="clear" w:color="auto" w:fill="FFFFFF"/>
        </w:rPr>
        <w:t>“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нелегальн</w:t>
      </w:r>
      <w:proofErr w:type="spellEnd"/>
      <w:r w:rsidR="006A33C5" w:rsidRPr="00C55F2C">
        <w:rPr>
          <w:sz w:val="28"/>
          <w:szCs w:val="28"/>
          <w:shd w:val="clear" w:color="auto" w:fill="FFFFFF"/>
          <w:lang w:val="uk-UA"/>
        </w:rPr>
        <w:t>а</w:t>
      </w:r>
      <w:r w:rsidR="00F47F20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міграці</w:t>
      </w:r>
      <w:proofErr w:type="spellEnd"/>
      <w:r w:rsidR="006A33C5" w:rsidRPr="00C55F2C">
        <w:rPr>
          <w:sz w:val="28"/>
          <w:szCs w:val="28"/>
          <w:shd w:val="clear" w:color="auto" w:fill="FFFFFF"/>
          <w:lang w:val="uk-UA"/>
        </w:rPr>
        <w:t>я</w:t>
      </w:r>
      <w:r w:rsidR="00F47F20" w:rsidRPr="00C55F2C">
        <w:rPr>
          <w:sz w:val="28"/>
          <w:szCs w:val="28"/>
          <w:shd w:val="clear" w:color="auto" w:fill="FFFFFF"/>
        </w:rPr>
        <w:t>”</w:t>
      </w:r>
      <w:r w:rsidR="00F47F20" w:rsidRPr="00C55F2C">
        <w:rPr>
          <w:sz w:val="28"/>
          <w:szCs w:val="28"/>
          <w:shd w:val="clear" w:color="auto" w:fill="FFFFFF"/>
          <w:lang w:val="uk-UA"/>
        </w:rPr>
        <w:t>, то ц</w:t>
      </w:r>
      <w:proofErr w:type="spellStart"/>
      <w:r w:rsidRPr="00C55F2C">
        <w:rPr>
          <w:sz w:val="28"/>
          <w:szCs w:val="28"/>
          <w:shd w:val="clear" w:color="auto" w:fill="FFFFFF"/>
        </w:rPr>
        <w:t>ілк</w:t>
      </w:r>
      <w:r w:rsidR="00F47F20" w:rsidRPr="00C55F2C">
        <w:rPr>
          <w:sz w:val="28"/>
          <w:szCs w:val="28"/>
          <w:shd w:val="clear" w:color="auto" w:fill="FFFFFF"/>
        </w:rPr>
        <w:t>ом</w:t>
      </w:r>
      <w:proofErr w:type="spellEnd"/>
      <w:r w:rsidR="00F47F20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закономірн</w:t>
      </w:r>
      <w:proofErr w:type="spellEnd"/>
      <w:r w:rsidR="006A33C5" w:rsidRPr="00C55F2C">
        <w:rPr>
          <w:sz w:val="28"/>
          <w:szCs w:val="28"/>
          <w:shd w:val="clear" w:color="auto" w:fill="FFFFFF"/>
          <w:lang w:val="uk-UA"/>
        </w:rPr>
        <w:t>о можна визначити</w:t>
      </w:r>
      <w:r w:rsidR="00F47F20" w:rsidRPr="00C55F2C">
        <w:rPr>
          <w:sz w:val="28"/>
          <w:szCs w:val="28"/>
          <w:shd w:val="clear" w:color="auto" w:fill="FFFFFF"/>
        </w:rPr>
        <w:t xml:space="preserve"> </w:t>
      </w:r>
      <w:r w:rsidR="006A33C5" w:rsidRPr="00C55F2C">
        <w:rPr>
          <w:sz w:val="28"/>
          <w:szCs w:val="28"/>
          <w:shd w:val="clear" w:color="auto" w:fill="FFFFFF"/>
          <w:lang w:val="uk-UA"/>
        </w:rPr>
        <w:t>тотожність</w:t>
      </w:r>
      <w:r w:rsidR="00F47F20" w:rsidRPr="00C55F2C">
        <w:rPr>
          <w:sz w:val="28"/>
          <w:szCs w:val="28"/>
          <w:shd w:val="clear" w:color="auto" w:fill="FFFFFF"/>
        </w:rPr>
        <w:t xml:space="preserve"> </w:t>
      </w:r>
      <w:r w:rsidR="006A33C5" w:rsidRPr="00C55F2C">
        <w:rPr>
          <w:sz w:val="28"/>
          <w:szCs w:val="28"/>
          <w:shd w:val="clear" w:color="auto" w:fill="FFFFFF"/>
          <w:lang w:val="uk-UA"/>
        </w:rPr>
        <w:t xml:space="preserve">даного </w:t>
      </w:r>
      <w:r w:rsidR="00F47F20" w:rsidRPr="00C55F2C">
        <w:rPr>
          <w:sz w:val="28"/>
          <w:szCs w:val="28"/>
          <w:shd w:val="clear" w:color="auto" w:fill="FFFFFF"/>
        </w:rPr>
        <w:t>по</w:t>
      </w:r>
      <w:r w:rsidR="006A33C5" w:rsidRPr="00C55F2C">
        <w:rPr>
          <w:sz w:val="28"/>
          <w:szCs w:val="28"/>
          <w:shd w:val="clear" w:color="auto" w:fill="FFFFFF"/>
        </w:rPr>
        <w:t>нят</w:t>
      </w:r>
      <w:proofErr w:type="spellStart"/>
      <w:r w:rsidR="006A33C5" w:rsidRPr="00C55F2C">
        <w:rPr>
          <w:sz w:val="28"/>
          <w:szCs w:val="28"/>
          <w:shd w:val="clear" w:color="auto" w:fill="FFFFFF"/>
          <w:lang w:val="uk-UA"/>
        </w:rPr>
        <w:t>тя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r w:rsidR="006A33C5" w:rsidRPr="00C55F2C">
        <w:rPr>
          <w:sz w:val="28"/>
          <w:szCs w:val="28"/>
          <w:shd w:val="clear" w:color="auto" w:fill="FFFFFF"/>
          <w:lang w:val="uk-UA"/>
        </w:rPr>
        <w:t>з іншим –</w:t>
      </w:r>
      <w:r w:rsidRPr="00C55F2C">
        <w:rPr>
          <w:sz w:val="28"/>
          <w:szCs w:val="28"/>
          <w:shd w:val="clear" w:color="auto" w:fill="FFFFFF"/>
        </w:rPr>
        <w:t xml:space="preserve"> “незакон</w:t>
      </w:r>
      <w:r w:rsidR="006A33C5" w:rsidRPr="00C55F2C">
        <w:rPr>
          <w:sz w:val="28"/>
          <w:szCs w:val="28"/>
          <w:shd w:val="clear" w:color="auto" w:fill="FFFFFF"/>
        </w:rPr>
        <w:t xml:space="preserve">на </w:t>
      </w:r>
      <w:proofErr w:type="spellStart"/>
      <w:r w:rsidR="006A33C5" w:rsidRPr="00C55F2C">
        <w:rPr>
          <w:sz w:val="28"/>
          <w:szCs w:val="28"/>
          <w:shd w:val="clear" w:color="auto" w:fill="FFFFFF"/>
        </w:rPr>
        <w:t>міграція</w:t>
      </w:r>
      <w:proofErr w:type="spellEnd"/>
      <w:r w:rsidR="006A33C5" w:rsidRPr="00C55F2C">
        <w:rPr>
          <w:sz w:val="28"/>
          <w:szCs w:val="28"/>
          <w:shd w:val="clear" w:color="auto" w:fill="FFFFFF"/>
        </w:rPr>
        <w:t>”</w:t>
      </w:r>
      <w:r w:rsidR="0039352D" w:rsidRPr="00C55F2C">
        <w:rPr>
          <w:sz w:val="28"/>
          <w:szCs w:val="28"/>
          <w:shd w:val="clear" w:color="auto" w:fill="FFFFFF"/>
          <w:lang w:val="uk-UA"/>
        </w:rPr>
        <w:t xml:space="preserve"> (</w:t>
      </w:r>
      <w:r w:rsidR="00C845FF" w:rsidRPr="00C55F2C">
        <w:rPr>
          <w:sz w:val="28"/>
          <w:szCs w:val="28"/>
          <w:shd w:val="clear" w:color="auto" w:fill="FFFFFF"/>
          <w:lang w:val="uk-UA"/>
        </w:rPr>
        <w:t>оскільки</w:t>
      </w:r>
      <w:r w:rsidR="00F47F20" w:rsidRPr="00C55F2C">
        <w:rPr>
          <w:sz w:val="28"/>
          <w:szCs w:val="28"/>
          <w:shd w:val="clear" w:color="auto" w:fill="FFFFFF"/>
        </w:rPr>
        <w:t xml:space="preserve"> </w:t>
      </w:r>
      <w:r w:rsidR="0039352D" w:rsidRPr="00C55F2C">
        <w:rPr>
          <w:sz w:val="28"/>
          <w:szCs w:val="28"/>
          <w:shd w:val="clear" w:color="auto" w:fill="FFFFFF"/>
          <w:lang w:val="uk-UA"/>
        </w:rPr>
        <w:t xml:space="preserve">і Словник української мови, 1974 р. і </w:t>
      </w:r>
      <w:proofErr w:type="spellStart"/>
      <w:r w:rsidR="0039352D" w:rsidRPr="00C55F2C">
        <w:rPr>
          <w:sz w:val="28"/>
          <w:szCs w:val="28"/>
          <w:shd w:val="clear" w:color="auto" w:fill="FFFFFF"/>
        </w:rPr>
        <w:t>Новий</w:t>
      </w:r>
      <w:proofErr w:type="spellEnd"/>
      <w:r w:rsidR="0039352D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39352D" w:rsidRPr="00C55F2C">
        <w:rPr>
          <w:sz w:val="28"/>
          <w:szCs w:val="28"/>
          <w:shd w:val="clear" w:color="auto" w:fill="FFFFFF"/>
        </w:rPr>
        <w:t>тлумачний</w:t>
      </w:r>
      <w:proofErr w:type="spellEnd"/>
      <w:proofErr w:type="gramEnd"/>
      <w:r w:rsidR="0039352D" w:rsidRPr="00C55F2C">
        <w:rPr>
          <w:sz w:val="28"/>
          <w:szCs w:val="28"/>
          <w:shd w:val="clear" w:color="auto" w:fill="FFFFFF"/>
        </w:rPr>
        <w:t xml:space="preserve"> словник </w:t>
      </w:r>
      <w:proofErr w:type="spellStart"/>
      <w:r w:rsidR="0039352D" w:rsidRPr="00C55F2C">
        <w:rPr>
          <w:sz w:val="28"/>
          <w:szCs w:val="28"/>
          <w:shd w:val="clear" w:color="auto" w:fill="FFFFFF"/>
        </w:rPr>
        <w:t>української</w:t>
      </w:r>
      <w:proofErr w:type="spellEnd"/>
      <w:r w:rsidR="0039352D"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39352D" w:rsidRPr="00C55F2C">
        <w:rPr>
          <w:sz w:val="28"/>
          <w:szCs w:val="28"/>
          <w:shd w:val="clear" w:color="auto" w:fill="FFFFFF"/>
        </w:rPr>
        <w:t>мови</w:t>
      </w:r>
      <w:proofErr w:type="spellEnd"/>
      <w:r w:rsidR="0039352D" w:rsidRPr="00C55F2C">
        <w:rPr>
          <w:sz w:val="28"/>
          <w:szCs w:val="28"/>
          <w:shd w:val="clear" w:color="auto" w:fill="FFFFFF"/>
          <w:lang w:val="uk-UA"/>
        </w:rPr>
        <w:t xml:space="preserve">, 2001 р. </w:t>
      </w:r>
      <w:proofErr w:type="spellStart"/>
      <w:r w:rsidRPr="00C55F2C">
        <w:rPr>
          <w:sz w:val="28"/>
          <w:szCs w:val="28"/>
          <w:shd w:val="clear" w:color="auto" w:fill="FFFFFF"/>
        </w:rPr>
        <w:t>визначають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прикметник</w:t>
      </w:r>
      <w:proofErr w:type="spellEnd"/>
      <w:r w:rsidR="00F47F20" w:rsidRPr="00C55F2C">
        <w:rPr>
          <w:sz w:val="28"/>
          <w:szCs w:val="28"/>
          <w:shd w:val="clear" w:color="auto" w:fill="FFFFFF"/>
        </w:rPr>
        <w:t xml:space="preserve"> “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нелегальний</w:t>
      </w:r>
      <w:proofErr w:type="spellEnd"/>
      <w:r w:rsidR="00F47F20" w:rsidRPr="00C55F2C">
        <w:rPr>
          <w:sz w:val="28"/>
          <w:szCs w:val="28"/>
          <w:shd w:val="clear" w:color="auto" w:fill="FFFFFF"/>
        </w:rPr>
        <w:t>” як “</w:t>
      </w:r>
      <w:proofErr w:type="spellStart"/>
      <w:r w:rsidR="00F47F20" w:rsidRPr="00C55F2C">
        <w:rPr>
          <w:sz w:val="28"/>
          <w:szCs w:val="28"/>
          <w:shd w:val="clear" w:color="auto" w:fill="FFFFFF"/>
        </w:rPr>
        <w:t>за</w:t>
      </w:r>
      <w:r w:rsidRPr="00C55F2C">
        <w:rPr>
          <w:sz w:val="28"/>
          <w:szCs w:val="28"/>
          <w:shd w:val="clear" w:color="auto" w:fill="FFFFFF"/>
        </w:rPr>
        <w:t>боронений</w:t>
      </w:r>
      <w:proofErr w:type="spellEnd"/>
      <w:r w:rsidRPr="00C55F2C">
        <w:rPr>
          <w:sz w:val="28"/>
          <w:szCs w:val="28"/>
          <w:shd w:val="clear" w:color="auto" w:fill="FFFFFF"/>
        </w:rPr>
        <w:t xml:space="preserve"> законом, </w:t>
      </w:r>
      <w:proofErr w:type="spellStart"/>
      <w:r w:rsidRPr="00C55F2C">
        <w:rPr>
          <w:sz w:val="28"/>
          <w:szCs w:val="28"/>
          <w:shd w:val="clear" w:color="auto" w:fill="FFFFFF"/>
        </w:rPr>
        <w:t>незаконний</w:t>
      </w:r>
      <w:proofErr w:type="spellEnd"/>
      <w:r w:rsidRPr="00C55F2C">
        <w:rPr>
          <w:sz w:val="28"/>
          <w:szCs w:val="28"/>
          <w:shd w:val="clear" w:color="auto" w:fill="FFFFFF"/>
        </w:rPr>
        <w:t>”</w:t>
      </w:r>
      <w:r w:rsidR="00575FB6" w:rsidRPr="00C55F2C">
        <w:rPr>
          <w:sz w:val="28"/>
          <w:szCs w:val="28"/>
          <w:shd w:val="clear" w:color="auto" w:fill="FFFFFF"/>
          <w:lang w:val="uk-UA"/>
        </w:rPr>
        <w:t>)</w:t>
      </w:r>
      <w:r w:rsidR="00F47F20" w:rsidRPr="00C55F2C">
        <w:rPr>
          <w:sz w:val="28"/>
          <w:szCs w:val="28"/>
          <w:shd w:val="clear" w:color="auto" w:fill="FFFFFF"/>
          <w:lang w:val="uk-UA"/>
        </w:rPr>
        <w:t xml:space="preserve"> </w:t>
      </w:r>
      <w:r w:rsidR="00F47F20" w:rsidRPr="00C55F2C">
        <w:rPr>
          <w:color w:val="000000"/>
          <w:sz w:val="28"/>
          <w:szCs w:val="28"/>
        </w:rPr>
        <w:t>[</w:t>
      </w:r>
      <w:r w:rsidR="00613858" w:rsidRPr="00C55F2C">
        <w:rPr>
          <w:color w:val="000000"/>
          <w:sz w:val="28"/>
          <w:szCs w:val="28"/>
          <w:lang w:val="uk-UA"/>
        </w:rPr>
        <w:t>4</w:t>
      </w:r>
      <w:r w:rsidR="00F47F20" w:rsidRPr="00C55F2C">
        <w:rPr>
          <w:color w:val="000000"/>
          <w:sz w:val="28"/>
          <w:szCs w:val="28"/>
        </w:rPr>
        <w:t>].</w:t>
      </w:r>
      <w:r w:rsidR="00E213FC" w:rsidRPr="00C55F2C">
        <w:rPr>
          <w:color w:val="000000"/>
          <w:sz w:val="28"/>
          <w:szCs w:val="28"/>
          <w:lang w:val="uk-UA"/>
        </w:rPr>
        <w:t xml:space="preserve"> </w:t>
      </w:r>
    </w:p>
    <w:p w:rsidR="00E213FC" w:rsidRPr="00C55F2C" w:rsidRDefault="00E213FC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 xml:space="preserve">Беручи до уваги вище зазначене, нелегальну міграцію можна визначити як масове негативне явище соціального характеру, що полягає </w:t>
      </w:r>
      <w:r w:rsidRPr="00C55F2C">
        <w:rPr>
          <w:color w:val="000000"/>
          <w:sz w:val="28"/>
          <w:szCs w:val="28"/>
          <w:lang w:val="uk-UA"/>
        </w:rPr>
        <w:lastRenderedPageBreak/>
        <w:t xml:space="preserve">у переміщенні осіб з однієї країни до іншої з порушенням (не дотриманням) </w:t>
      </w:r>
      <w:r w:rsidR="001218C5" w:rsidRPr="00C55F2C">
        <w:rPr>
          <w:color w:val="000000"/>
          <w:sz w:val="28"/>
          <w:szCs w:val="28"/>
          <w:lang w:val="uk-UA"/>
        </w:rPr>
        <w:t>міграційного законодавства обох країн.</w:t>
      </w:r>
    </w:p>
    <w:p w:rsidR="00AC0BE9" w:rsidRPr="00C55F2C" w:rsidRDefault="00AC0BE9" w:rsidP="00E475D9">
      <w:pPr>
        <w:tabs>
          <w:tab w:val="left" w:pos="1260"/>
        </w:tabs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>За територіальною ознакою міграція поділяється на внутрішню та зовнішню, в свою чергу, нелегальна міграція є тільки частиною зовнішньої міграції. Така міграція є реально небезпечним явищем для більшості країн і слугує механізмом розколу населення та є однією із причин появи напруженості у відносинах між державами. Нелегальна міграція за метою призначення може бути як транзитною (розглядається потенційними нелегалами як тимчасовий перевалочний пункт, перед тим, як здійснити головне переміщення), так і з метою постійного або тимчасового проживання.</w:t>
      </w:r>
    </w:p>
    <w:p w:rsidR="00837E80" w:rsidRPr="00C55F2C" w:rsidRDefault="00837E80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 xml:space="preserve">Стосовно українського законодавства, то у Законі </w:t>
      </w:r>
      <w:r w:rsidR="00E047C8" w:rsidRPr="00C55F2C">
        <w:rPr>
          <w:color w:val="000000"/>
          <w:sz w:val="28"/>
          <w:szCs w:val="28"/>
          <w:lang w:val="uk-UA"/>
        </w:rPr>
        <w:t xml:space="preserve">України </w:t>
      </w:r>
      <w:r w:rsidR="003E41E7" w:rsidRPr="00C55F2C">
        <w:rPr>
          <w:color w:val="000000"/>
          <w:sz w:val="28"/>
          <w:szCs w:val="28"/>
          <w:lang w:val="uk-UA"/>
        </w:rPr>
        <w:t>«</w:t>
      </w:r>
      <w:r w:rsidR="00E047C8" w:rsidRPr="00C55F2C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>правовий</w:t>
      </w:r>
      <w:proofErr w:type="spellEnd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 xml:space="preserve"> статус </w:t>
      </w:r>
      <w:proofErr w:type="spellStart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>іноземців</w:t>
      </w:r>
      <w:proofErr w:type="spellEnd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>осіб</w:t>
      </w:r>
      <w:proofErr w:type="spellEnd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="00E047C8" w:rsidRPr="00C55F2C">
        <w:rPr>
          <w:bCs/>
          <w:color w:val="000000"/>
          <w:sz w:val="28"/>
          <w:szCs w:val="28"/>
          <w:shd w:val="clear" w:color="auto" w:fill="FFFFFF"/>
        </w:rPr>
        <w:t>громадянства</w:t>
      </w:r>
      <w:proofErr w:type="spellEnd"/>
      <w:r w:rsidR="003E41E7" w:rsidRPr="00C55F2C">
        <w:rPr>
          <w:bCs/>
          <w:color w:val="000000"/>
          <w:sz w:val="28"/>
          <w:szCs w:val="28"/>
          <w:shd w:val="clear" w:color="auto" w:fill="FFFFFF"/>
          <w:lang w:val="uk-UA"/>
        </w:rPr>
        <w:t>» в Загальних положеннях є визначення терміну</w:t>
      </w:r>
      <w:r w:rsidR="00E047C8" w:rsidRPr="00C55F2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E41E7" w:rsidRPr="00C55F2C"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нелегальний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мігрант</w:t>
      </w:r>
      <w:proofErr w:type="spellEnd"/>
      <w:r w:rsidR="003E41E7" w:rsidRPr="00C55F2C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r w:rsidR="004F332A" w:rsidRPr="00C55F2C">
        <w:rPr>
          <w:color w:val="000000"/>
          <w:sz w:val="28"/>
          <w:szCs w:val="28"/>
          <w:shd w:val="clear" w:color="auto" w:fill="FFFFFF"/>
          <w:lang w:val="uk-UA"/>
        </w:rPr>
        <w:t>як</w:t>
      </w:r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іноземець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особа без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громадянства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перетнули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державний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кордон поза пунктами пропуску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в пунктах пропуску,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уникненням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прикордонного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контролю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невідкладно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звернулися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із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заявою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статусу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біженця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чи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притулку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, а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також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іноземець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особа без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громадянства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законно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прибули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Україну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після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закінчення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визначеного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їм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терміну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перебування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втратили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підстави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подальшого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перебування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ухиляються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виїзду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E047C8" w:rsidRPr="00C55F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047C8" w:rsidRPr="00C55F2C">
        <w:rPr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652385" w:rsidRPr="00C55F2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2385" w:rsidRPr="00C55F2C">
        <w:rPr>
          <w:color w:val="000000"/>
          <w:sz w:val="28"/>
          <w:szCs w:val="28"/>
        </w:rPr>
        <w:t>[</w:t>
      </w:r>
      <w:r w:rsidR="00613858" w:rsidRPr="00C55F2C">
        <w:rPr>
          <w:color w:val="000000"/>
          <w:sz w:val="28"/>
          <w:szCs w:val="28"/>
          <w:lang w:val="uk-UA"/>
        </w:rPr>
        <w:t>2</w:t>
      </w:r>
      <w:r w:rsidR="00652385" w:rsidRPr="00C55F2C">
        <w:rPr>
          <w:color w:val="000000"/>
          <w:sz w:val="28"/>
          <w:szCs w:val="28"/>
        </w:rPr>
        <w:t>]</w:t>
      </w:r>
      <w:r w:rsidR="00652385" w:rsidRPr="00C55F2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CD30C2" w:rsidRPr="00C55F2C" w:rsidRDefault="00CD30C2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</w:rPr>
      </w:pPr>
      <w:r w:rsidRPr="00C55F2C">
        <w:rPr>
          <w:color w:val="000000"/>
          <w:sz w:val="28"/>
          <w:szCs w:val="28"/>
        </w:rPr>
        <w:t xml:space="preserve">Нелегальна </w:t>
      </w:r>
      <w:proofErr w:type="spellStart"/>
      <w:r w:rsidRPr="00C55F2C">
        <w:rPr>
          <w:color w:val="000000"/>
          <w:sz w:val="28"/>
          <w:szCs w:val="28"/>
        </w:rPr>
        <w:t>міграція</w:t>
      </w:r>
      <w:proofErr w:type="spellEnd"/>
      <w:r w:rsidRPr="00C55F2C">
        <w:rPr>
          <w:color w:val="000000"/>
          <w:sz w:val="28"/>
          <w:szCs w:val="28"/>
        </w:rPr>
        <w:t xml:space="preserve"> </w:t>
      </w:r>
      <w:proofErr w:type="spellStart"/>
      <w:r w:rsidRPr="00C55F2C">
        <w:rPr>
          <w:color w:val="000000"/>
          <w:sz w:val="28"/>
          <w:szCs w:val="28"/>
        </w:rPr>
        <w:t>включає</w:t>
      </w:r>
      <w:proofErr w:type="spellEnd"/>
      <w:r w:rsidRPr="00C55F2C">
        <w:rPr>
          <w:color w:val="000000"/>
          <w:sz w:val="28"/>
          <w:szCs w:val="28"/>
        </w:rPr>
        <w:t xml:space="preserve"> ряд </w:t>
      </w:r>
      <w:proofErr w:type="spellStart"/>
      <w:r w:rsidRPr="00C55F2C">
        <w:rPr>
          <w:color w:val="000000"/>
          <w:sz w:val="28"/>
          <w:szCs w:val="28"/>
        </w:rPr>
        <w:t>характерних</w:t>
      </w:r>
      <w:proofErr w:type="spellEnd"/>
      <w:r w:rsidRPr="00C55F2C">
        <w:rPr>
          <w:color w:val="000000"/>
          <w:sz w:val="28"/>
          <w:szCs w:val="28"/>
        </w:rPr>
        <w:t xml:space="preserve"> рис, </w:t>
      </w:r>
      <w:proofErr w:type="spellStart"/>
      <w:r w:rsidRPr="00C55F2C">
        <w:rPr>
          <w:color w:val="000000"/>
          <w:sz w:val="28"/>
          <w:szCs w:val="28"/>
        </w:rPr>
        <w:t>які</w:t>
      </w:r>
      <w:proofErr w:type="spellEnd"/>
      <w:r w:rsidRPr="00C55F2C">
        <w:rPr>
          <w:color w:val="000000"/>
          <w:sz w:val="28"/>
          <w:szCs w:val="28"/>
        </w:rPr>
        <w:t xml:space="preserve"> у </w:t>
      </w:r>
      <w:proofErr w:type="spellStart"/>
      <w:r w:rsidRPr="00C55F2C">
        <w:rPr>
          <w:color w:val="000000"/>
          <w:sz w:val="28"/>
          <w:szCs w:val="28"/>
        </w:rPr>
        <w:t>міжнародних</w:t>
      </w:r>
      <w:proofErr w:type="spellEnd"/>
      <w:r w:rsidRPr="00C55F2C">
        <w:rPr>
          <w:color w:val="000000"/>
          <w:sz w:val="28"/>
          <w:szCs w:val="28"/>
        </w:rPr>
        <w:t xml:space="preserve"> </w:t>
      </w:r>
      <w:proofErr w:type="gramStart"/>
      <w:r w:rsidRPr="00C55F2C">
        <w:rPr>
          <w:color w:val="000000"/>
          <w:sz w:val="28"/>
          <w:szCs w:val="28"/>
        </w:rPr>
        <w:t>документах</w:t>
      </w:r>
      <w:proofErr w:type="gramEnd"/>
      <w:r w:rsidRPr="00C55F2C">
        <w:rPr>
          <w:color w:val="000000"/>
          <w:sz w:val="28"/>
          <w:szCs w:val="28"/>
        </w:rPr>
        <w:t xml:space="preserve"> </w:t>
      </w:r>
      <w:proofErr w:type="spellStart"/>
      <w:r w:rsidRPr="00C55F2C">
        <w:rPr>
          <w:color w:val="000000"/>
          <w:sz w:val="28"/>
          <w:szCs w:val="28"/>
        </w:rPr>
        <w:t>визначаються</w:t>
      </w:r>
      <w:proofErr w:type="spellEnd"/>
      <w:r w:rsidRPr="00C55F2C">
        <w:rPr>
          <w:color w:val="000000"/>
          <w:sz w:val="28"/>
          <w:szCs w:val="28"/>
        </w:rPr>
        <w:t xml:space="preserve"> так:</w:t>
      </w:r>
    </w:p>
    <w:p w:rsidR="00CF0AE6" w:rsidRPr="00C55F2C" w:rsidRDefault="00627880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 xml:space="preserve">– </w:t>
      </w:r>
      <w:r w:rsidR="00CF0AE6" w:rsidRPr="00C55F2C">
        <w:rPr>
          <w:color w:val="000000"/>
          <w:sz w:val="28"/>
          <w:szCs w:val="28"/>
          <w:lang w:val="uk-UA"/>
        </w:rPr>
        <w:t>головною рисою є наявність посередників (або посередника), які за плату організовує і координує нелегальний шлях перетину кордону. Інколи (не так часто) нелегальне перетинання відбувається самостійно;</w:t>
      </w:r>
    </w:p>
    <w:p w:rsidR="00CD30C2" w:rsidRPr="00C55F2C" w:rsidRDefault="00627880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>– м</w:t>
      </w:r>
      <w:r w:rsidR="00CD30C2" w:rsidRPr="00C55F2C">
        <w:rPr>
          <w:color w:val="000000"/>
          <w:sz w:val="28"/>
          <w:szCs w:val="28"/>
          <w:lang w:val="uk-UA"/>
        </w:rPr>
        <w:t xml:space="preserve">ігрант може повністю уникнути контактів з владою під час перетинання кордону, надати фальшиві чи справжні документи чи </w:t>
      </w:r>
      <w:r w:rsidR="00CD30C2" w:rsidRPr="00C55F2C">
        <w:rPr>
          <w:color w:val="000000"/>
          <w:sz w:val="28"/>
          <w:szCs w:val="28"/>
          <w:lang w:val="uk-UA"/>
        </w:rPr>
        <w:lastRenderedPageBreak/>
        <w:t xml:space="preserve">повідомити неправдиві відомості про свої наміри. </w:t>
      </w:r>
      <w:proofErr w:type="spellStart"/>
      <w:r w:rsidR="00CD30C2" w:rsidRPr="00C55F2C">
        <w:rPr>
          <w:color w:val="000000"/>
          <w:sz w:val="28"/>
          <w:szCs w:val="28"/>
        </w:rPr>
        <w:t>Існує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окрема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категорія</w:t>
      </w:r>
      <w:proofErr w:type="spellEnd"/>
      <w:r w:rsidR="00CD30C2" w:rsidRPr="00C55F2C">
        <w:rPr>
          <w:color w:val="000000"/>
          <w:sz w:val="28"/>
          <w:szCs w:val="28"/>
        </w:rPr>
        <w:t xml:space="preserve"> так </w:t>
      </w:r>
      <w:proofErr w:type="spellStart"/>
      <w:r w:rsidR="00CD30C2" w:rsidRPr="00C55F2C">
        <w:rPr>
          <w:color w:val="000000"/>
          <w:sz w:val="28"/>
          <w:szCs w:val="28"/>
        </w:rPr>
        <w:t>зва</w:t>
      </w:r>
      <w:r w:rsidR="00CD30C2" w:rsidRPr="00C55F2C">
        <w:rPr>
          <w:color w:val="000000"/>
          <w:sz w:val="28"/>
          <w:szCs w:val="28"/>
        </w:rPr>
        <w:softHyphen/>
        <w:t>них</w:t>
      </w:r>
      <w:proofErr w:type="spellEnd"/>
      <w:r w:rsidR="00CD30C2" w:rsidRPr="00C55F2C">
        <w:rPr>
          <w:color w:val="000000"/>
          <w:sz w:val="28"/>
          <w:szCs w:val="28"/>
        </w:rPr>
        <w:t xml:space="preserve"> «</w:t>
      </w:r>
      <w:proofErr w:type="spellStart"/>
      <w:r w:rsidR="00CD30C2" w:rsidRPr="00C55F2C">
        <w:rPr>
          <w:color w:val="000000"/>
          <w:sz w:val="28"/>
          <w:szCs w:val="28"/>
        </w:rPr>
        <w:t>напівлегальних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мігрантів</w:t>
      </w:r>
      <w:proofErr w:type="spellEnd"/>
      <w:r w:rsidR="00CD30C2" w:rsidRPr="00C55F2C">
        <w:rPr>
          <w:color w:val="000000"/>
          <w:sz w:val="28"/>
          <w:szCs w:val="28"/>
        </w:rPr>
        <w:t xml:space="preserve">», </w:t>
      </w:r>
      <w:proofErr w:type="spellStart"/>
      <w:r w:rsidR="00CD30C2" w:rsidRPr="00C55F2C">
        <w:rPr>
          <w:color w:val="000000"/>
          <w:sz w:val="28"/>
          <w:szCs w:val="28"/>
        </w:rPr>
        <w:t>які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прибувають</w:t>
      </w:r>
      <w:proofErr w:type="spellEnd"/>
      <w:r w:rsidR="00CD30C2" w:rsidRPr="00C55F2C">
        <w:rPr>
          <w:color w:val="000000"/>
          <w:sz w:val="28"/>
          <w:szCs w:val="28"/>
        </w:rPr>
        <w:t xml:space="preserve"> у </w:t>
      </w:r>
      <w:proofErr w:type="spellStart"/>
      <w:proofErr w:type="gramStart"/>
      <w:r w:rsidR="00CD30C2" w:rsidRPr="00C55F2C">
        <w:rPr>
          <w:color w:val="000000"/>
          <w:sz w:val="28"/>
          <w:szCs w:val="28"/>
        </w:rPr>
        <w:t>країну</w:t>
      </w:r>
      <w:proofErr w:type="spellEnd"/>
      <w:proofErr w:type="gramEnd"/>
      <w:r w:rsidR="00CD30C2" w:rsidRPr="00C55F2C">
        <w:rPr>
          <w:color w:val="000000"/>
          <w:sz w:val="28"/>
          <w:szCs w:val="28"/>
        </w:rPr>
        <w:t xml:space="preserve"> легально</w:t>
      </w:r>
      <w:r w:rsidR="00015674" w:rsidRPr="00C55F2C">
        <w:rPr>
          <w:color w:val="000000"/>
          <w:sz w:val="28"/>
          <w:szCs w:val="28"/>
          <w:lang w:val="uk-UA"/>
        </w:rPr>
        <w:t xml:space="preserve"> (наприклад, за туристичною путівкою)</w:t>
      </w:r>
      <w:r w:rsidR="00CD30C2" w:rsidRPr="00C55F2C">
        <w:rPr>
          <w:color w:val="000000"/>
          <w:sz w:val="28"/>
          <w:szCs w:val="28"/>
        </w:rPr>
        <w:t xml:space="preserve">, а </w:t>
      </w:r>
      <w:proofErr w:type="spellStart"/>
      <w:r w:rsidR="00CD30C2" w:rsidRPr="00C55F2C">
        <w:rPr>
          <w:color w:val="000000"/>
          <w:sz w:val="28"/>
          <w:szCs w:val="28"/>
        </w:rPr>
        <w:t>вже</w:t>
      </w:r>
      <w:proofErr w:type="spellEnd"/>
      <w:r w:rsidR="00CD30C2" w:rsidRPr="00C55F2C">
        <w:rPr>
          <w:color w:val="000000"/>
          <w:sz w:val="28"/>
          <w:szCs w:val="28"/>
        </w:rPr>
        <w:t xml:space="preserve"> там </w:t>
      </w:r>
      <w:proofErr w:type="spellStart"/>
      <w:r w:rsidR="00CD30C2" w:rsidRPr="00C55F2C">
        <w:rPr>
          <w:color w:val="000000"/>
          <w:sz w:val="28"/>
          <w:szCs w:val="28"/>
        </w:rPr>
        <w:t>залиша</w:t>
      </w:r>
      <w:r w:rsidR="00015674" w:rsidRPr="00C55F2C">
        <w:rPr>
          <w:color w:val="000000"/>
          <w:sz w:val="28"/>
          <w:szCs w:val="28"/>
        </w:rPr>
        <w:t>ються</w:t>
      </w:r>
      <w:proofErr w:type="spellEnd"/>
      <w:r w:rsidR="00015674" w:rsidRPr="00C55F2C">
        <w:rPr>
          <w:color w:val="000000"/>
          <w:sz w:val="28"/>
          <w:szCs w:val="28"/>
        </w:rPr>
        <w:t xml:space="preserve"> на нелегальному </w:t>
      </w:r>
      <w:proofErr w:type="spellStart"/>
      <w:r w:rsidR="00015674" w:rsidRPr="00C55F2C">
        <w:rPr>
          <w:color w:val="000000"/>
          <w:sz w:val="28"/>
          <w:szCs w:val="28"/>
        </w:rPr>
        <w:t>положенні</w:t>
      </w:r>
      <w:proofErr w:type="spellEnd"/>
      <w:r w:rsidR="00015674" w:rsidRPr="00C55F2C">
        <w:rPr>
          <w:color w:val="000000"/>
          <w:sz w:val="28"/>
          <w:szCs w:val="28"/>
          <w:lang w:val="uk-UA"/>
        </w:rPr>
        <w:t>;</w:t>
      </w:r>
    </w:p>
    <w:p w:rsidR="00CD30C2" w:rsidRPr="00C55F2C" w:rsidRDefault="009239A4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>– п</w:t>
      </w:r>
      <w:proofErr w:type="spellStart"/>
      <w:r w:rsidR="00CD30C2" w:rsidRPr="00C55F2C">
        <w:rPr>
          <w:color w:val="000000"/>
          <w:sz w:val="28"/>
          <w:szCs w:val="28"/>
        </w:rPr>
        <w:t>ереміщення</w:t>
      </w:r>
      <w:proofErr w:type="spellEnd"/>
      <w:r w:rsidR="00CD30C2" w:rsidRPr="00C55F2C">
        <w:rPr>
          <w:color w:val="000000"/>
          <w:sz w:val="28"/>
          <w:szCs w:val="28"/>
        </w:rPr>
        <w:t xml:space="preserve"> людей </w:t>
      </w:r>
      <w:proofErr w:type="spellStart"/>
      <w:r w:rsidRPr="00C55F2C">
        <w:rPr>
          <w:color w:val="000000"/>
          <w:sz w:val="28"/>
          <w:szCs w:val="28"/>
        </w:rPr>
        <w:t>відбувається</w:t>
      </w:r>
      <w:proofErr w:type="spellEnd"/>
      <w:r w:rsidRPr="00C55F2C">
        <w:rPr>
          <w:color w:val="000000"/>
          <w:sz w:val="28"/>
          <w:szCs w:val="28"/>
        </w:rPr>
        <w:t xml:space="preserve"> </w:t>
      </w:r>
      <w:proofErr w:type="spellStart"/>
      <w:r w:rsidRPr="00C55F2C">
        <w:rPr>
          <w:color w:val="000000"/>
          <w:sz w:val="28"/>
          <w:szCs w:val="28"/>
        </w:rPr>
        <w:t>цілком</w:t>
      </w:r>
      <w:proofErr w:type="spellEnd"/>
      <w:r w:rsidRPr="00C55F2C">
        <w:rPr>
          <w:color w:val="000000"/>
          <w:sz w:val="28"/>
          <w:szCs w:val="28"/>
        </w:rPr>
        <w:t xml:space="preserve"> </w:t>
      </w:r>
      <w:proofErr w:type="spellStart"/>
      <w:r w:rsidRPr="00C55F2C">
        <w:rPr>
          <w:color w:val="000000"/>
          <w:sz w:val="28"/>
          <w:szCs w:val="28"/>
        </w:rPr>
        <w:t>добровільно</w:t>
      </w:r>
      <w:proofErr w:type="spellEnd"/>
      <w:r w:rsidR="0031788C" w:rsidRPr="00C55F2C">
        <w:rPr>
          <w:color w:val="000000"/>
          <w:sz w:val="28"/>
          <w:szCs w:val="28"/>
          <w:lang w:val="uk-UA"/>
        </w:rPr>
        <w:t>;</w:t>
      </w:r>
    </w:p>
    <w:p w:rsidR="0031788C" w:rsidRPr="00C55F2C" w:rsidRDefault="0031788C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>– п</w:t>
      </w:r>
      <w:proofErr w:type="spellStart"/>
      <w:r w:rsidR="00CD30C2" w:rsidRPr="00C55F2C">
        <w:rPr>
          <w:color w:val="000000"/>
          <w:sz w:val="28"/>
          <w:szCs w:val="28"/>
        </w:rPr>
        <w:t>рибуток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отримується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з</w:t>
      </w:r>
      <w:proofErr w:type="spellEnd"/>
      <w:r w:rsidR="00CD30C2" w:rsidRPr="00C55F2C">
        <w:rPr>
          <w:color w:val="000000"/>
          <w:sz w:val="28"/>
          <w:szCs w:val="28"/>
        </w:rPr>
        <w:t xml:space="preserve"> тих </w:t>
      </w:r>
      <w:proofErr w:type="spellStart"/>
      <w:r w:rsidR="00CD30C2" w:rsidRPr="00C55F2C">
        <w:rPr>
          <w:color w:val="000000"/>
          <w:sz w:val="28"/>
          <w:szCs w:val="28"/>
        </w:rPr>
        <w:t>коштів</w:t>
      </w:r>
      <w:proofErr w:type="spellEnd"/>
      <w:r w:rsidR="00CD30C2" w:rsidRPr="00C55F2C">
        <w:rPr>
          <w:color w:val="000000"/>
          <w:sz w:val="28"/>
          <w:szCs w:val="28"/>
        </w:rPr>
        <w:t xml:space="preserve">, </w:t>
      </w:r>
      <w:proofErr w:type="spellStart"/>
      <w:r w:rsidR="00CD30C2" w:rsidRPr="00C55F2C">
        <w:rPr>
          <w:color w:val="000000"/>
          <w:sz w:val="28"/>
          <w:szCs w:val="28"/>
        </w:rPr>
        <w:t>які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нелегальний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мігрант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proofErr w:type="spellStart"/>
      <w:r w:rsidR="00CD30C2" w:rsidRPr="00C55F2C">
        <w:rPr>
          <w:color w:val="000000"/>
          <w:sz w:val="28"/>
          <w:szCs w:val="28"/>
        </w:rPr>
        <w:t>сплачує</w:t>
      </w:r>
      <w:proofErr w:type="spellEnd"/>
      <w:r w:rsidR="00CD30C2" w:rsidRPr="00C55F2C">
        <w:rPr>
          <w:color w:val="000000"/>
          <w:sz w:val="28"/>
          <w:szCs w:val="28"/>
        </w:rPr>
        <w:t xml:space="preserve"> </w:t>
      </w:r>
      <w:r w:rsidR="000E7116" w:rsidRPr="00C55F2C">
        <w:rPr>
          <w:color w:val="000000"/>
          <w:sz w:val="28"/>
          <w:szCs w:val="28"/>
          <w:lang w:val="uk-UA"/>
        </w:rPr>
        <w:t>посередник</w:t>
      </w:r>
      <w:r w:rsidR="00CD30C2" w:rsidRPr="00C55F2C">
        <w:rPr>
          <w:color w:val="000000"/>
          <w:sz w:val="28"/>
          <w:szCs w:val="28"/>
        </w:rPr>
        <w:t xml:space="preserve">у. </w:t>
      </w:r>
      <w:r w:rsidRPr="00C55F2C">
        <w:rPr>
          <w:color w:val="000000"/>
          <w:sz w:val="28"/>
          <w:szCs w:val="28"/>
          <w:lang w:val="uk-UA"/>
        </w:rPr>
        <w:t xml:space="preserve">Якщо </w:t>
      </w:r>
      <w:r w:rsidR="000E7116" w:rsidRPr="00C55F2C">
        <w:rPr>
          <w:color w:val="000000"/>
          <w:sz w:val="28"/>
          <w:szCs w:val="28"/>
          <w:lang w:val="uk-UA"/>
        </w:rPr>
        <w:t>на цьому етапі</w:t>
      </w:r>
      <w:r w:rsidRPr="00C55F2C">
        <w:rPr>
          <w:color w:val="000000"/>
          <w:sz w:val="28"/>
          <w:szCs w:val="28"/>
          <w:lang w:val="uk-UA"/>
        </w:rPr>
        <w:t xml:space="preserve"> виникають боргові відносини, то боргова кабала тягне за собою </w:t>
      </w:r>
      <w:r w:rsidR="000E7116" w:rsidRPr="00C55F2C">
        <w:rPr>
          <w:color w:val="000000"/>
          <w:sz w:val="28"/>
          <w:szCs w:val="28"/>
          <w:lang w:val="uk-UA"/>
        </w:rPr>
        <w:t>(</w:t>
      </w:r>
      <w:r w:rsidRPr="00C55F2C">
        <w:rPr>
          <w:color w:val="000000"/>
          <w:sz w:val="28"/>
          <w:szCs w:val="28"/>
          <w:lang w:val="uk-UA"/>
        </w:rPr>
        <w:t>і часто перетворюється на рабське</w:t>
      </w:r>
      <w:r w:rsidR="000E7116" w:rsidRPr="00C55F2C">
        <w:rPr>
          <w:color w:val="000000"/>
          <w:sz w:val="28"/>
          <w:szCs w:val="28"/>
          <w:lang w:val="uk-UA"/>
        </w:rPr>
        <w:t>)</w:t>
      </w:r>
      <w:r w:rsidRPr="00C55F2C">
        <w:rPr>
          <w:color w:val="000000"/>
          <w:sz w:val="28"/>
          <w:szCs w:val="28"/>
          <w:lang w:val="uk-UA"/>
        </w:rPr>
        <w:t xml:space="preserve"> експлуатаційне використання праці, використання тіла нелегального мігранта;</w:t>
      </w:r>
    </w:p>
    <w:p w:rsidR="00CD30C2" w:rsidRPr="005F4EA9" w:rsidRDefault="0031788C" w:rsidP="00E475D9">
      <w:pPr>
        <w:pStyle w:val="NormalWeb"/>
        <w:shd w:val="clear" w:color="auto" w:fill="FFFFFF"/>
        <w:spacing w:before="0" w:beforeAutospacing="0" w:after="0" w:afterAutospacing="0" w:line="360" w:lineRule="auto"/>
        <w:ind w:right="566" w:firstLine="851"/>
        <w:jc w:val="both"/>
        <w:rPr>
          <w:color w:val="000000"/>
          <w:sz w:val="28"/>
          <w:szCs w:val="28"/>
          <w:lang w:val="uk-UA"/>
        </w:rPr>
      </w:pPr>
      <w:r w:rsidRPr="00C55F2C">
        <w:rPr>
          <w:color w:val="000000"/>
          <w:sz w:val="28"/>
          <w:szCs w:val="28"/>
          <w:lang w:val="uk-UA"/>
        </w:rPr>
        <w:t>– к</w:t>
      </w:r>
      <w:r w:rsidR="00CD30C2" w:rsidRPr="00C55F2C">
        <w:rPr>
          <w:color w:val="000000"/>
          <w:sz w:val="28"/>
          <w:szCs w:val="28"/>
          <w:lang w:val="uk-UA"/>
        </w:rPr>
        <w:t>онтрабанді людей не завжди притаманний прямий взаємозв’язок з іншими фо</w:t>
      </w:r>
      <w:r w:rsidR="000E7116" w:rsidRPr="00C55F2C">
        <w:rPr>
          <w:color w:val="000000"/>
          <w:sz w:val="28"/>
          <w:szCs w:val="28"/>
          <w:lang w:val="uk-UA"/>
        </w:rPr>
        <w:t xml:space="preserve">рмами організованої злочинності як, наприклад, </w:t>
      </w:r>
      <w:r w:rsidR="00CD30C2" w:rsidRPr="00C55F2C">
        <w:rPr>
          <w:color w:val="000000"/>
          <w:sz w:val="28"/>
          <w:szCs w:val="28"/>
          <w:lang w:val="uk-UA"/>
        </w:rPr>
        <w:t xml:space="preserve"> у торгівлі людьми це</w:t>
      </w:r>
      <w:r w:rsidR="000E7116" w:rsidRPr="00C55F2C">
        <w:rPr>
          <w:color w:val="000000"/>
          <w:sz w:val="28"/>
          <w:szCs w:val="28"/>
          <w:lang w:val="uk-UA"/>
        </w:rPr>
        <w:t xml:space="preserve"> взаємопов’язані речі.</w:t>
      </w:r>
    </w:p>
    <w:p w:rsidR="008728A3" w:rsidRPr="00C55F2C" w:rsidRDefault="000A4B4D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>Нелегальні м</w:t>
      </w:r>
      <w:r w:rsidR="00A23D0F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іграційні процеси в </w:t>
      </w:r>
      <w:r w:rsidRPr="00C55F2C">
        <w:rPr>
          <w:rFonts w:ascii="Times New Roman" w:hAnsi="Times New Roman" w:cs="Times New Roman"/>
          <w:sz w:val="28"/>
          <w:szCs w:val="28"/>
          <w:lang w:val="uk-UA"/>
        </w:rPr>
        <w:t>сучасному світі протягом останніх років набули загрозливого характеру</w:t>
      </w:r>
      <w:r w:rsidR="001E5C76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 для більшості країн світу</w:t>
      </w:r>
      <w:r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A3BC4" w:rsidRPr="00C55F2C" w:rsidRDefault="009E0E5F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>По-перше, в</w:t>
      </w:r>
      <w:r w:rsidR="000A4B4D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наслідок Сирійського конфлікту число нелегальних мігрантів в країнах ЄС стрімко збільшується і призводить до утворення великої кількості анклавів на кордонах цих держав. </w:t>
      </w:r>
    </w:p>
    <w:p w:rsidR="00944423" w:rsidRPr="00C55F2C" w:rsidRDefault="009E0E5F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Ще на початку березня 2011 року антиурядові виступи в найбільших сирійських містах призвели до збройних зіткнень між представниками влади та протестуючими. </w:t>
      </w:r>
      <w:r w:rsidR="000A4B4D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Міжетнічні  та міжрелігійні протиріччя у Сирії переросли у затяжну громадянську війну, внаслідок якої величезна кількість мирного населення змушена була нелегально шукати іншого місця проживання. </w:t>
      </w:r>
    </w:p>
    <w:p w:rsidR="000A4B4D" w:rsidRPr="00C55F2C" w:rsidRDefault="009E0E5F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даними </w:t>
      </w:r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Сирійського центру моніторингу за дотриманням прав людини (</w:t>
      </w:r>
      <w:proofErr w:type="spellStart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Syrian</w:t>
      </w:r>
      <w:proofErr w:type="spellEnd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Observatory</w:t>
      </w:r>
      <w:proofErr w:type="spellEnd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Human</w:t>
      </w:r>
      <w:proofErr w:type="spellEnd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Rights</w:t>
      </w:r>
      <w:proofErr w:type="spellEnd"/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SOHR</w:t>
      </w:r>
      <w:r w:rsidRPr="00C55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87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очинаючи з березня 2011</w:t>
      </w:r>
      <w:r w:rsidR="00A6787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</w:t>
      </w:r>
      <w:r w:rsidR="00A6787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березень 2018 р. загалом було вбито 354</w:t>
      </w:r>
      <w:r w:rsidR="00C845FF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87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000 осіб, з яких мирне населення налічує 106</w:t>
      </w:r>
      <w:r w:rsidR="0013664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787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400 осіб.</w:t>
      </w:r>
      <w:r w:rsidR="00DB1D4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енсек</w:t>
      </w:r>
      <w:r w:rsidR="00DB1D4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ООН Пан Гі </w:t>
      </w:r>
      <w:proofErr w:type="spellStart"/>
      <w:r w:rsidR="00DB1D4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Мун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DB1D4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оголосив про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1D4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понад 300 тис. сирійців, які загинули з 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березня 2011 р. по жовтень 2016-го</w:t>
      </w:r>
      <w:r w:rsidR="005A3BC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="00943053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Ці дані свідчать про те, що нелегальна міграція з цієї </w:t>
      </w:r>
      <w:r w:rsidR="00943053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крани буде продовжуватися і надалі, оскільки більшість мирного населення не зацікавлене в тому, щоб брати участь у збройному протистоянні, таким чином вони поповнюють кількість ти</w:t>
      </w:r>
      <w:r w:rsidR="00822A16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х, хто намагається за будь-</w:t>
      </w:r>
      <w:r w:rsidR="00943053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якої нагоди залишити країну  (навіть ціною власного життя). </w:t>
      </w:r>
      <w:r w:rsidR="00141BA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Основний потік біженців направлений на Грецію та Італію, але ці держави </w:t>
      </w:r>
      <w:r w:rsidR="005B728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самі вже неспроможні вирішувати і боротися з потоком мігрантів, які не бажають асимілюватися, вчити мову, працювати, а в переважній</w:t>
      </w:r>
      <w:r w:rsidR="00634398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більшості вимагають безкоштовного житла</w:t>
      </w:r>
      <w:r w:rsidR="005B728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отримання допомоги по безробіттю.</w:t>
      </w:r>
    </w:p>
    <w:p w:rsidR="005F4EA9" w:rsidRDefault="005B7284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Крім Сирії нелегальні мігранти прибувають до Європи з таких країн Північної Африки та Західної Азії, як Лівія, Ірак, Афганістан та Еритрея.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Абсолютним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лідером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Євросоюзу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кількістю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прийнятих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7C15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мігрантів</w:t>
      </w:r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залишається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Німеччина</w:t>
      </w:r>
      <w:proofErr w:type="spellEnd"/>
      <w:r w:rsidR="005A7ECF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але Ангела </w:t>
      </w:r>
      <w:proofErr w:type="spellStart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Меркель</w:t>
      </w:r>
      <w:proofErr w:type="spellEnd"/>
      <w:r w:rsidR="003E0365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ледве не поплатилася власною посадою за запропоновану програму про квоти на розміщення нелегальних мігрантів</w:t>
      </w:r>
      <w:r w:rsidR="005A7ECF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). </w:t>
      </w:r>
    </w:p>
    <w:p w:rsidR="00E30075" w:rsidRPr="00C55F2C" w:rsidRDefault="00BC55AA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всі країни ЄС розділяють програму Ангели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Меркель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 розміщення та тимчасове поселення мігрантів, деякі навіть взагалі відм</w:t>
      </w:r>
      <w:r w:rsidR="00027EB0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</w:t>
      </w:r>
      <w:r w:rsidR="001C7BF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ляються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їх приймати (на</w:t>
      </w:r>
      <w:r w:rsidR="001C7BF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приклад, крани Прибалтики, Чехія, Угорщина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Слова</w:t>
      </w:r>
      <w:r w:rsidR="001C7BF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ччина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1C7BF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5B7284" w:rsidRPr="00C55F2C" w:rsidRDefault="00904CF2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Великій Британії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антиміграційні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настрої призвели до того, що 23 червня 2016 р</w:t>
      </w:r>
      <w:r w:rsidRPr="00C55F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 відбувся Референдум щодо членства Великої Британії в ЄС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B0B93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Pr="00C55F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Brexit</w:t>
      </w:r>
      <w:proofErr w:type="spellEnd"/>
      <w:r w:rsidR="003B777A" w:rsidRPr="00C55F2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), де </w:t>
      </w:r>
      <w:r w:rsidR="003B777A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51.9% проголосувало за вихід з Європейського Союзу при явці 72.2%</w:t>
      </w:r>
      <w:r w:rsidR="00D63BA4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населення країни</w:t>
      </w:r>
      <w:r w:rsidR="003B777A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505CB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0558F" w:rsidRPr="00C55F2C" w:rsidRDefault="00E0558F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навіть Близький Схід не готовий приймати мігрантів</w:t>
      </w:r>
      <w:r w:rsidR="008304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про що офіційні представники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Саудівськ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Араві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, Катар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E72748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Кувейт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відкрито заявили і </w:t>
      </w:r>
      <w:r w:rsidR="00C845FF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="00C845FF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прийняли</w:t>
      </w:r>
      <w:proofErr w:type="spellEnd"/>
      <w:r w:rsidR="00C845FF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жодного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біженця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E0E5F" w:rsidRPr="00CD6B70" w:rsidRDefault="00796D56" w:rsidP="00E475D9">
      <w:pPr>
        <w:spacing w:after="0"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Стосовно нелегальної міграції в Україні, то </w:t>
      </w:r>
      <w:r w:rsidR="0062439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кількість нелегальних мігрантів, які використовують територію </w:t>
      </w:r>
      <w:proofErr w:type="spellStart"/>
      <w:r w:rsidR="00624391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</w:t>
      </w:r>
      <w:proofErr w:type="spellEnd"/>
      <w:r w:rsidR="0062439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и, як транзитну зону, значно зменшилася 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вій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ськові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дії</w:t>
      </w:r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Донбасі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анексію</w:t>
      </w:r>
      <w:proofErr w:type="spellEnd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Криму</w:t>
      </w:r>
      <w:proofErr w:type="spellEnd"/>
      <w:r w:rsidR="00624391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55F2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5F2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Проте непоодинокими є випадки, коли українці самі стають нелегальним мігрантами </w:t>
      </w:r>
      <w:r w:rsidR="00C55F2C" w:rsidRPr="00C55F2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C55F2C" w:rsidRPr="00C55F2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C55F2C" w:rsidRPr="00C55F2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55F2C" w:rsidRPr="00C55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E04FC7" w:rsidRDefault="00E04FC7" w:rsidP="00E475D9">
      <w:pPr>
        <w:tabs>
          <w:tab w:val="left" w:pos="1260"/>
        </w:tabs>
        <w:spacing w:line="360" w:lineRule="auto"/>
        <w:ind w:right="566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>Нелегальна міграція не є статичним явищем вона швидко та динамічно розвивається в просторі та часі.</w:t>
      </w:r>
      <w:r w:rsidR="00555345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B70">
        <w:rPr>
          <w:rFonts w:ascii="Times New Roman" w:hAnsi="Times New Roman" w:cs="Times New Roman"/>
          <w:sz w:val="28"/>
          <w:szCs w:val="28"/>
          <w:lang w:val="uk-UA"/>
        </w:rPr>
        <w:t>Аналіз міграційної політики країн ЄС свідчить про те, що країни на</w:t>
      </w:r>
      <w:r w:rsidR="008304C0">
        <w:rPr>
          <w:rFonts w:ascii="Times New Roman" w:hAnsi="Times New Roman" w:cs="Times New Roman"/>
          <w:sz w:val="28"/>
          <w:szCs w:val="28"/>
          <w:lang w:val="uk-UA"/>
        </w:rPr>
        <w:t xml:space="preserve">разі </w:t>
      </w:r>
      <w:r w:rsidR="00CD6B70">
        <w:rPr>
          <w:rFonts w:ascii="Times New Roman" w:hAnsi="Times New Roman" w:cs="Times New Roman"/>
          <w:sz w:val="28"/>
          <w:szCs w:val="28"/>
          <w:lang w:val="uk-UA"/>
        </w:rPr>
        <w:t>не прийшли до єдиної позиції у вирішенні питання нелегальних мігрантів з Близького Сходу. Країни, які виступають буферною зоною на шляху нелегальних мігрантів до країн ЄС, не можуть самі вирішити дану проблему і перекрити нелегальні шляхи перетину кордону. Зважена політика країн</w:t>
      </w:r>
      <w:r w:rsidR="009D6723">
        <w:rPr>
          <w:rFonts w:ascii="Times New Roman" w:hAnsi="Times New Roman" w:cs="Times New Roman"/>
          <w:sz w:val="28"/>
          <w:szCs w:val="28"/>
          <w:lang w:val="uk-UA"/>
        </w:rPr>
        <w:t xml:space="preserve"> ЄС повинна якщо не зупинити по</w:t>
      </w:r>
      <w:r w:rsidR="00CD6B70">
        <w:rPr>
          <w:rFonts w:ascii="Times New Roman" w:hAnsi="Times New Roman" w:cs="Times New Roman"/>
          <w:sz w:val="28"/>
          <w:szCs w:val="28"/>
          <w:lang w:val="uk-UA"/>
        </w:rPr>
        <w:t xml:space="preserve">тік нелегальних мігрантів, то хоча б удосконалити як на законодавчому, так і виконавчому рівнях механізми допомоги у вирішенні питань </w:t>
      </w:r>
      <w:r w:rsidR="009D6723">
        <w:rPr>
          <w:rFonts w:ascii="Times New Roman" w:hAnsi="Times New Roman" w:cs="Times New Roman"/>
          <w:sz w:val="28"/>
          <w:szCs w:val="28"/>
          <w:lang w:val="uk-UA"/>
        </w:rPr>
        <w:t>держав, що є заложниками ситуації</w:t>
      </w:r>
      <w:r w:rsidR="004D5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723">
        <w:rPr>
          <w:rFonts w:ascii="Times New Roman" w:hAnsi="Times New Roman" w:cs="Times New Roman"/>
          <w:sz w:val="28"/>
          <w:szCs w:val="28"/>
          <w:lang w:val="uk-UA"/>
        </w:rPr>
        <w:t>і виступають у ролі буферної зони.</w:t>
      </w:r>
    </w:p>
    <w:p w:rsidR="00CD6B70" w:rsidRPr="00CD6B70" w:rsidRDefault="009D6723" w:rsidP="004D5B9C">
      <w:pPr>
        <w:tabs>
          <w:tab w:val="left" w:pos="1260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Використана література</w:t>
      </w:r>
      <w:r w:rsidR="008603E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D5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E48" w:rsidRPr="00C55F2C" w:rsidRDefault="00C03DE9" w:rsidP="004D5B9C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Міжнародно</w:t>
      </w:r>
      <w:proofErr w:type="spellEnd"/>
      <w:r w:rsidRPr="00C55F2C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нелегальній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міграції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торгі</w:t>
      </w:r>
      <w:r w:rsidR="00E930E7" w:rsidRPr="00C55F2C">
        <w:rPr>
          <w:rFonts w:ascii="Times New Roman" w:hAnsi="Times New Roman" w:cs="Times New Roman"/>
          <w:sz w:val="28"/>
          <w:szCs w:val="28"/>
        </w:rPr>
        <w:t>влі</w:t>
      </w:r>
      <w:proofErr w:type="spellEnd"/>
      <w:r w:rsidR="00E930E7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0E7" w:rsidRPr="00C55F2C">
        <w:rPr>
          <w:rFonts w:ascii="Times New Roman" w:hAnsi="Times New Roman" w:cs="Times New Roman"/>
          <w:sz w:val="28"/>
          <w:szCs w:val="28"/>
        </w:rPr>
        <w:t>жінками</w:t>
      </w:r>
      <w:proofErr w:type="spellEnd"/>
      <w:proofErr w:type="gramStart"/>
      <w:r w:rsidR="00E930E7" w:rsidRPr="00C55F2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930E7" w:rsidRPr="00C55F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30E7" w:rsidRPr="00C55F2C">
        <w:rPr>
          <w:rFonts w:ascii="Times New Roman" w:hAnsi="Times New Roman" w:cs="Times New Roman"/>
          <w:sz w:val="28"/>
          <w:szCs w:val="28"/>
        </w:rPr>
        <w:t>ідп</w:t>
      </w:r>
      <w:proofErr w:type="spellEnd"/>
      <w:r w:rsidR="00E930E7" w:rsidRPr="00C55F2C">
        <w:rPr>
          <w:rFonts w:ascii="Times New Roman" w:hAnsi="Times New Roman" w:cs="Times New Roman"/>
          <w:sz w:val="28"/>
          <w:szCs w:val="28"/>
        </w:rPr>
        <w:t xml:space="preserve">. ред. Ю. </w:t>
      </w:r>
      <w:proofErr w:type="spellStart"/>
      <w:r w:rsidR="00E930E7" w:rsidRPr="00C55F2C">
        <w:rPr>
          <w:rFonts w:ascii="Times New Roman" w:hAnsi="Times New Roman" w:cs="Times New Roman"/>
          <w:sz w:val="28"/>
          <w:szCs w:val="28"/>
        </w:rPr>
        <w:t>Ри</w:t>
      </w:r>
      <w:r w:rsidR="00812E48" w:rsidRPr="00C55F2C">
        <w:rPr>
          <w:rFonts w:ascii="Times New Roman" w:hAnsi="Times New Roman" w:cs="Times New Roman"/>
          <w:sz w:val="28"/>
          <w:szCs w:val="28"/>
        </w:rPr>
        <w:t>маренко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Шимшученко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Кондратьєв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. В. М.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Корецького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 xml:space="preserve">; НАН </w:t>
      </w:r>
      <w:proofErr w:type="spellStart"/>
      <w:r w:rsidR="00812E48" w:rsidRPr="00C55F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12E48" w:rsidRPr="00C55F2C">
        <w:rPr>
          <w:rFonts w:ascii="Times New Roman" w:hAnsi="Times New Roman" w:cs="Times New Roman"/>
          <w:sz w:val="28"/>
          <w:szCs w:val="28"/>
        </w:rPr>
        <w:t>, 2003. – 234 с.</w:t>
      </w:r>
    </w:p>
    <w:p w:rsidR="00F12564" w:rsidRPr="00C55F2C" w:rsidRDefault="00F12564" w:rsidP="004D5B9C">
      <w:pPr>
        <w:pStyle w:val="ListParagraph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іноземці</w:t>
      </w:r>
      <w:proofErr w:type="gramStart"/>
      <w:r w:rsidRPr="00C55F2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F2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 22.09.2011 р. № 3773-VI.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 w:rsidRPr="00C55F2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C55F2C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C55F2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55F2C">
        <w:rPr>
          <w:rFonts w:ascii="Times New Roman" w:hAnsi="Times New Roman" w:cs="Times New Roman"/>
          <w:sz w:val="28"/>
          <w:szCs w:val="28"/>
        </w:rPr>
        <w:t>. 2012. № 19-20. Ст.179.</w:t>
      </w:r>
      <w:r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F2C">
        <w:rPr>
          <w:rFonts w:ascii="Times New Roman" w:hAnsi="Times New Roman" w:cs="Times New Roman"/>
          <w:sz w:val="28"/>
          <w:szCs w:val="28"/>
        </w:rPr>
        <w:t xml:space="preserve">URL: http://zakon2.rada.gov.ua/laws/show/3773-17 </w:t>
      </w:r>
    </w:p>
    <w:p w:rsidR="00963224" w:rsidRPr="00C55F2C" w:rsidRDefault="00812E48" w:rsidP="004D5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2564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7AC4" w:rsidRPr="00C55F2C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нелегальної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міграції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мігрантів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7AC4" w:rsidRPr="00C55F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7AC4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Упорядник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 xml:space="preserve"> O. А. 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Малиновська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>.</w:t>
      </w:r>
      <w:r w:rsidR="009B7AC4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B7AC4" w:rsidRPr="00C55F2C">
        <w:rPr>
          <w:rFonts w:ascii="Times New Roman" w:hAnsi="Times New Roman" w:cs="Times New Roman"/>
          <w:sz w:val="28"/>
          <w:szCs w:val="28"/>
        </w:rPr>
        <w:t xml:space="preserve"> K.: </w:t>
      </w:r>
      <w:proofErr w:type="spellStart"/>
      <w:r w:rsidR="009B7AC4" w:rsidRPr="00C55F2C">
        <w:rPr>
          <w:rFonts w:ascii="Times New Roman" w:hAnsi="Times New Roman" w:cs="Times New Roman"/>
          <w:sz w:val="28"/>
          <w:szCs w:val="28"/>
        </w:rPr>
        <w:t>Бланк-Прес</w:t>
      </w:r>
      <w:proofErr w:type="spellEnd"/>
      <w:r w:rsidR="009B7AC4" w:rsidRPr="00C55F2C">
        <w:rPr>
          <w:rFonts w:ascii="Times New Roman" w:hAnsi="Times New Roman" w:cs="Times New Roman"/>
          <w:sz w:val="28"/>
          <w:szCs w:val="28"/>
        </w:rPr>
        <w:t>, 2000.</w:t>
      </w:r>
      <w:r w:rsidR="009B7AC4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30833" w:rsidRPr="00C55F2C">
        <w:rPr>
          <w:rFonts w:ascii="Times New Roman" w:hAnsi="Times New Roman" w:cs="Times New Roman"/>
          <w:sz w:val="28"/>
          <w:szCs w:val="28"/>
        </w:rPr>
        <w:t xml:space="preserve"> 120</w:t>
      </w:r>
      <w:r w:rsidR="00730833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AC4" w:rsidRPr="00C55F2C">
        <w:rPr>
          <w:rFonts w:ascii="Times New Roman" w:hAnsi="Times New Roman" w:cs="Times New Roman"/>
          <w:sz w:val="28"/>
          <w:szCs w:val="28"/>
        </w:rPr>
        <w:t>с.</w:t>
      </w:r>
    </w:p>
    <w:p w:rsidR="00730833" w:rsidRPr="00C55F2C" w:rsidRDefault="00812E48" w:rsidP="004D5B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F2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833" w:rsidRPr="00C55F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Словник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[за ред. Л. І.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Артем’євої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А.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Дітель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Є. Дудко та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.]. </w:t>
      </w:r>
      <w:r w:rsidR="00730833" w:rsidRPr="00C55F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К., “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Наукова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думка”, 1974. Т. 5. </w:t>
      </w:r>
      <w:r w:rsidR="00730833" w:rsidRPr="00C55F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0833" w:rsidRPr="00C55F2C">
        <w:rPr>
          <w:rFonts w:ascii="Times New Roman" w:hAnsi="Times New Roman" w:cs="Times New Roman"/>
          <w:sz w:val="28"/>
          <w:szCs w:val="28"/>
        </w:rPr>
        <w:t xml:space="preserve"> </w:t>
      </w:r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840 с. ;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тлумачний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словник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української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[уклад.: Яременко В., </w:t>
      </w:r>
      <w:proofErr w:type="spell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Сліпушко</w:t>
      </w:r>
      <w:proofErr w:type="spell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О.]</w:t>
      </w:r>
      <w:proofErr w:type="gram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0833" w:rsidRPr="00C55F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0833" w:rsidRPr="00C55F2C">
        <w:rPr>
          <w:rFonts w:ascii="Times New Roman" w:hAnsi="Times New Roman" w:cs="Times New Roman"/>
          <w:sz w:val="28"/>
          <w:szCs w:val="28"/>
        </w:rPr>
        <w:t xml:space="preserve"> </w:t>
      </w:r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Start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4-х т.]. </w:t>
      </w:r>
      <w:r w:rsidR="00730833" w:rsidRPr="00C55F2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30833" w:rsidRPr="00C55F2C">
        <w:rPr>
          <w:rFonts w:ascii="Times New Roman" w:hAnsi="Times New Roman" w:cs="Times New Roman"/>
          <w:sz w:val="28"/>
          <w:szCs w:val="28"/>
        </w:rPr>
        <w:t xml:space="preserve"> </w:t>
      </w:r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</w:t>
      </w:r>
      <w:proofErr w:type="gramStart"/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>Аконіт</w:t>
      </w:r>
      <w:proofErr w:type="spellEnd"/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>”, 2001. Т. 1.</w:t>
      </w:r>
      <w:proofErr w:type="gramStart"/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D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А-Є.</w:t>
      </w:r>
      <w:r w:rsidR="00730833" w:rsidRPr="00C55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912 с.</w:t>
      </w:r>
    </w:p>
    <w:sectPr w:rsidR="00730833" w:rsidRPr="00C55F2C" w:rsidSect="00E475D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5BC"/>
    <w:multiLevelType w:val="hybridMultilevel"/>
    <w:tmpl w:val="A442FC26"/>
    <w:lvl w:ilvl="0" w:tplc="5D1C633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116424"/>
    <w:multiLevelType w:val="hybridMultilevel"/>
    <w:tmpl w:val="963E55CC"/>
    <w:lvl w:ilvl="0" w:tplc="B78AC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A73B2D"/>
    <w:multiLevelType w:val="hybridMultilevel"/>
    <w:tmpl w:val="0A3272DC"/>
    <w:lvl w:ilvl="0" w:tplc="C4883A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163CB0"/>
    <w:multiLevelType w:val="hybridMultilevel"/>
    <w:tmpl w:val="F4A63A6E"/>
    <w:lvl w:ilvl="0" w:tplc="909EA12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C7510"/>
    <w:rsid w:val="00015674"/>
    <w:rsid w:val="00023147"/>
    <w:rsid w:val="00027EB0"/>
    <w:rsid w:val="00033E1F"/>
    <w:rsid w:val="000A4B4D"/>
    <w:rsid w:val="000B287F"/>
    <w:rsid w:val="000E7116"/>
    <w:rsid w:val="001066C5"/>
    <w:rsid w:val="00107503"/>
    <w:rsid w:val="001218C5"/>
    <w:rsid w:val="0013664C"/>
    <w:rsid w:val="00141BA4"/>
    <w:rsid w:val="001C3FD9"/>
    <w:rsid w:val="001C7BF1"/>
    <w:rsid w:val="001D0460"/>
    <w:rsid w:val="001D467A"/>
    <w:rsid w:val="001E5C76"/>
    <w:rsid w:val="00211C31"/>
    <w:rsid w:val="0027208E"/>
    <w:rsid w:val="002747EF"/>
    <w:rsid w:val="0031788C"/>
    <w:rsid w:val="0034025C"/>
    <w:rsid w:val="003576D0"/>
    <w:rsid w:val="0039352D"/>
    <w:rsid w:val="003B0B93"/>
    <w:rsid w:val="003B777A"/>
    <w:rsid w:val="003E0365"/>
    <w:rsid w:val="003E41E7"/>
    <w:rsid w:val="004C0731"/>
    <w:rsid w:val="004D5B9C"/>
    <w:rsid w:val="004F332A"/>
    <w:rsid w:val="00555345"/>
    <w:rsid w:val="00565C31"/>
    <w:rsid w:val="00575FB6"/>
    <w:rsid w:val="005A3BC4"/>
    <w:rsid w:val="005A7ECF"/>
    <w:rsid w:val="005B7284"/>
    <w:rsid w:val="005F4EA9"/>
    <w:rsid w:val="00613858"/>
    <w:rsid w:val="00624391"/>
    <w:rsid w:val="00627880"/>
    <w:rsid w:val="00634398"/>
    <w:rsid w:val="00652385"/>
    <w:rsid w:val="00680E34"/>
    <w:rsid w:val="006A33C5"/>
    <w:rsid w:val="006A6503"/>
    <w:rsid w:val="006D4DA8"/>
    <w:rsid w:val="00716A25"/>
    <w:rsid w:val="00730833"/>
    <w:rsid w:val="00796D56"/>
    <w:rsid w:val="007B26B0"/>
    <w:rsid w:val="00812E48"/>
    <w:rsid w:val="00815955"/>
    <w:rsid w:val="00822A16"/>
    <w:rsid w:val="008304C0"/>
    <w:rsid w:val="00837E80"/>
    <w:rsid w:val="008603EC"/>
    <w:rsid w:val="008728A3"/>
    <w:rsid w:val="008F13C5"/>
    <w:rsid w:val="008F5DD1"/>
    <w:rsid w:val="00904CF2"/>
    <w:rsid w:val="009239A4"/>
    <w:rsid w:val="00943053"/>
    <w:rsid w:val="00944423"/>
    <w:rsid w:val="00963224"/>
    <w:rsid w:val="009B7AC4"/>
    <w:rsid w:val="009D4897"/>
    <w:rsid w:val="009D6723"/>
    <w:rsid w:val="009E0E5F"/>
    <w:rsid w:val="009E19C3"/>
    <w:rsid w:val="00A01BCE"/>
    <w:rsid w:val="00A23D0F"/>
    <w:rsid w:val="00A278B8"/>
    <w:rsid w:val="00A67874"/>
    <w:rsid w:val="00AA257D"/>
    <w:rsid w:val="00AC0BE9"/>
    <w:rsid w:val="00AF52B3"/>
    <w:rsid w:val="00B02704"/>
    <w:rsid w:val="00B4035A"/>
    <w:rsid w:val="00B63162"/>
    <w:rsid w:val="00BC55AA"/>
    <w:rsid w:val="00C03DE9"/>
    <w:rsid w:val="00C55F2C"/>
    <w:rsid w:val="00C845FF"/>
    <w:rsid w:val="00CC7510"/>
    <w:rsid w:val="00CD30C2"/>
    <w:rsid w:val="00CD6B70"/>
    <w:rsid w:val="00CF0AE6"/>
    <w:rsid w:val="00D51C9B"/>
    <w:rsid w:val="00D63BA4"/>
    <w:rsid w:val="00D875AE"/>
    <w:rsid w:val="00DB1D4C"/>
    <w:rsid w:val="00DD1D42"/>
    <w:rsid w:val="00DF6E4A"/>
    <w:rsid w:val="00E00E4E"/>
    <w:rsid w:val="00E047C8"/>
    <w:rsid w:val="00E04FC7"/>
    <w:rsid w:val="00E0558F"/>
    <w:rsid w:val="00E13A6B"/>
    <w:rsid w:val="00E15B04"/>
    <w:rsid w:val="00E213FC"/>
    <w:rsid w:val="00E30075"/>
    <w:rsid w:val="00E43826"/>
    <w:rsid w:val="00E475D9"/>
    <w:rsid w:val="00E505CB"/>
    <w:rsid w:val="00E54643"/>
    <w:rsid w:val="00E72748"/>
    <w:rsid w:val="00E767D5"/>
    <w:rsid w:val="00E930E7"/>
    <w:rsid w:val="00EA1882"/>
    <w:rsid w:val="00EB33C7"/>
    <w:rsid w:val="00F12564"/>
    <w:rsid w:val="00F47F20"/>
    <w:rsid w:val="00F84F98"/>
    <w:rsid w:val="00FB7C15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04"/>
  </w:style>
  <w:style w:type="paragraph" w:styleId="Heading1">
    <w:name w:val="heading 1"/>
    <w:basedOn w:val="Normal"/>
    <w:link w:val="Heading1Char"/>
    <w:uiPriority w:val="9"/>
    <w:qFormat/>
    <w:rsid w:val="00815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4B4D"/>
  </w:style>
  <w:style w:type="paragraph" w:styleId="ListParagraph">
    <w:name w:val="List Paragraph"/>
    <w:basedOn w:val="Normal"/>
    <w:uiPriority w:val="34"/>
    <w:qFormat/>
    <w:rsid w:val="009B7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9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15955"/>
    <w:rPr>
      <w:color w:val="0000FF" w:themeColor="hyperlink"/>
      <w:u w:val="single"/>
    </w:rPr>
  </w:style>
  <w:style w:type="paragraph" w:customStyle="1" w:styleId="docdata">
    <w:name w:val="docdata"/>
    <w:aliases w:val="docy,v5,2689,baiaagaaboqcaaadvgyaaavkbgaaaaaaaaaaaaaaaaaaaaaaaaaaaaaaaaaaaaaaaaaaaaaaaaaaaaaaaaaaaaaaaaaaaaaaaaaaaaaaaaaaaaaaaaaaaaaaaaaaaaaaaaaaaaaaaaaaaaaaaaaaaaaaaaaaaaaaaaaaaaaaaaaaaaaaaaaaaaaaaaaaaaaaaaaaaaaaaaaaaaaaaaaaaaaaaaaaaaaaaaaaaaaa"/>
    <w:basedOn w:val="Normal"/>
    <w:rsid w:val="009D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106</cp:revision>
  <dcterms:created xsi:type="dcterms:W3CDTF">2018-05-27T13:35:00Z</dcterms:created>
  <dcterms:modified xsi:type="dcterms:W3CDTF">2018-07-19T09:03:00Z</dcterms:modified>
</cp:coreProperties>
</file>