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25" w:rsidRPr="006E4825" w:rsidRDefault="006E4825" w:rsidP="006E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АСПЕКТЫ УПОТРЕБЛЕНИЯ ГЕНЕТИВА </w:t>
      </w:r>
      <w:r w:rsidR="00677C82">
        <w:rPr>
          <w:rFonts w:ascii="Times New Roman" w:hAnsi="Times New Roman"/>
          <w:b/>
          <w:sz w:val="28"/>
          <w:szCs w:val="28"/>
        </w:rPr>
        <w:t>И ПРЕДЛОГОВ НА ПРИМЕРЕ НЕМЕЦКИХ ОНЛАЙН РЕСУРСОВ</w:t>
      </w:r>
      <w:r w:rsidRPr="006E4825">
        <w:rPr>
          <w:rFonts w:ascii="Times New Roman" w:hAnsi="Times New Roman"/>
          <w:b/>
          <w:sz w:val="28"/>
          <w:szCs w:val="28"/>
        </w:rPr>
        <w:t xml:space="preserve"> </w:t>
      </w:r>
    </w:p>
    <w:p w:rsidR="006E4825" w:rsidRDefault="006E4825" w:rsidP="006E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4825" w:rsidRPr="00773BC9" w:rsidRDefault="006E4825" w:rsidP="006E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ЖЕЛУДЕНКО М. А.</w:t>
      </w:r>
    </w:p>
    <w:p w:rsidR="006E4825" w:rsidRPr="00773BC9" w:rsidRDefault="006E4825" w:rsidP="006E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maryna</w:t>
      </w:r>
      <w:proofErr w:type="spellEnd"/>
      <w:r w:rsidRPr="00773BC9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zheludenko</w:t>
      </w:r>
      <w:proofErr w:type="spellEnd"/>
      <w:r w:rsidRPr="00773BC9">
        <w:rPr>
          <w:rFonts w:ascii="Times New Roman" w:hAnsi="Times New Roman"/>
          <w:b/>
          <w:i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ukr</w:t>
      </w:r>
      <w:proofErr w:type="spellEnd"/>
      <w:r w:rsidRPr="00773BC9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net</w:t>
      </w:r>
    </w:p>
    <w:p w:rsidR="006E4825" w:rsidRDefault="006E4825" w:rsidP="006E482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пед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наук, доцент,</w:t>
      </w:r>
    </w:p>
    <w:p w:rsidR="006E4825" w:rsidRDefault="006E4825" w:rsidP="006E482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доцент кафедры иностранной филологии</w:t>
      </w:r>
    </w:p>
    <w:p w:rsidR="006E4825" w:rsidRPr="00773BC9" w:rsidRDefault="006E4825" w:rsidP="006E48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3BC9">
        <w:rPr>
          <w:rFonts w:ascii="Times New Roman" w:hAnsi="Times New Roman"/>
          <w:i/>
          <w:sz w:val="28"/>
          <w:szCs w:val="28"/>
        </w:rPr>
        <w:t>Национальный авиационный университет</w:t>
      </w:r>
    </w:p>
    <w:p w:rsidR="006E4825" w:rsidRDefault="006E4825" w:rsidP="006E48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3BC9">
        <w:rPr>
          <w:rFonts w:ascii="Times New Roman" w:hAnsi="Times New Roman"/>
          <w:i/>
          <w:sz w:val="28"/>
          <w:szCs w:val="28"/>
        </w:rPr>
        <w:t>г. Киев, Украина</w:t>
      </w:r>
    </w:p>
    <w:p w:rsidR="006E4825" w:rsidRDefault="006E4825" w:rsidP="006E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САБИТОВА А. П.</w:t>
      </w:r>
    </w:p>
    <w:p w:rsidR="006E4825" w:rsidRPr="006E4825" w:rsidRDefault="006E4825" w:rsidP="006E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Sabitovaalla</w:t>
      </w:r>
      <w:proofErr w:type="spellEnd"/>
      <w:r w:rsidRPr="006E4825">
        <w:rPr>
          <w:rFonts w:ascii="Times New Roman" w:hAnsi="Times New Roman"/>
          <w:b/>
          <w:i/>
          <w:sz w:val="28"/>
          <w:szCs w:val="28"/>
        </w:rPr>
        <w:t>1</w:t>
      </w:r>
      <w:r w:rsidRPr="00773BC9">
        <w:rPr>
          <w:rFonts w:ascii="Times New Roman" w:hAnsi="Times New Roman"/>
          <w:b/>
          <w:i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gmail</w:t>
      </w:r>
      <w:proofErr w:type="spellEnd"/>
      <w:r w:rsidRPr="006E4825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com</w:t>
      </w:r>
    </w:p>
    <w:p w:rsidR="006E4825" w:rsidRDefault="006E4825" w:rsidP="006E482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ст. преп. кафедры иностранной филологии</w:t>
      </w:r>
    </w:p>
    <w:p w:rsidR="006E4825" w:rsidRPr="00773BC9" w:rsidRDefault="006E4825" w:rsidP="006E48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3BC9">
        <w:rPr>
          <w:rFonts w:ascii="Times New Roman" w:hAnsi="Times New Roman"/>
          <w:i/>
          <w:sz w:val="28"/>
          <w:szCs w:val="28"/>
        </w:rPr>
        <w:t>Национальный авиационный университет</w:t>
      </w:r>
    </w:p>
    <w:p w:rsidR="006E4825" w:rsidRDefault="006E4825" w:rsidP="006E48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3BC9">
        <w:rPr>
          <w:rFonts w:ascii="Times New Roman" w:hAnsi="Times New Roman"/>
          <w:i/>
          <w:sz w:val="28"/>
          <w:szCs w:val="28"/>
        </w:rPr>
        <w:t>г. Киев, Украина</w:t>
      </w:r>
    </w:p>
    <w:p w:rsidR="00893188" w:rsidRDefault="00893188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188" w:rsidRPr="00755AF4" w:rsidRDefault="00893188" w:rsidP="00893188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0" w:rsidRPr="00755AF4" w:rsidRDefault="00E8504E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AF4">
        <w:rPr>
          <w:rFonts w:ascii="Times New Roman" w:hAnsi="Times New Roman" w:cs="Times New Roman"/>
          <w:sz w:val="28"/>
          <w:szCs w:val="28"/>
        </w:rPr>
        <w:t xml:space="preserve">Изучение немецкого языка вызывает много сложностей лексического, синтаксического и грамматического характера. </w:t>
      </w:r>
      <w:r w:rsidR="00C50D8E" w:rsidRPr="00755AF4">
        <w:rPr>
          <w:rFonts w:ascii="Times New Roman" w:hAnsi="Times New Roman" w:cs="Times New Roman"/>
          <w:sz w:val="28"/>
          <w:szCs w:val="28"/>
        </w:rPr>
        <w:t xml:space="preserve">В данной статье мы хотим </w:t>
      </w:r>
      <w:r w:rsidR="00D64811" w:rsidRPr="00755AF4">
        <w:rPr>
          <w:rFonts w:ascii="Times New Roman" w:hAnsi="Times New Roman" w:cs="Times New Roman"/>
          <w:sz w:val="28"/>
          <w:szCs w:val="28"/>
        </w:rPr>
        <w:t xml:space="preserve">проанализировать примеры употребления </w:t>
      </w:r>
      <w:r w:rsidR="00D64811" w:rsidRPr="00755AF4">
        <w:rPr>
          <w:rFonts w:ascii="Times New Roman" w:hAnsi="Times New Roman" w:cs="Times New Roman"/>
          <w:sz w:val="28"/>
          <w:szCs w:val="28"/>
          <w:lang w:val="de-DE"/>
        </w:rPr>
        <w:t>Genitiv</w:t>
      </w:r>
      <w:r w:rsidR="00D64811" w:rsidRPr="00755AF4">
        <w:rPr>
          <w:rFonts w:ascii="Times New Roman" w:hAnsi="Times New Roman" w:cs="Times New Roman"/>
          <w:sz w:val="28"/>
          <w:szCs w:val="28"/>
        </w:rPr>
        <w:t>, а также осо</w:t>
      </w:r>
      <w:r w:rsidR="00647750" w:rsidRPr="00755AF4">
        <w:rPr>
          <w:rFonts w:ascii="Times New Roman" w:hAnsi="Times New Roman" w:cs="Times New Roman"/>
          <w:sz w:val="28"/>
          <w:szCs w:val="28"/>
        </w:rPr>
        <w:t>бенности употребления предлогов.</w:t>
      </w:r>
      <w:r w:rsidR="00D64811" w:rsidRPr="00755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D8E" w:rsidRPr="00755AF4" w:rsidRDefault="00647750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Теоретической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базой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нашого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статьи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известных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и авторитетних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немецких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лингвистов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практической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– актуальне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нем</w:t>
      </w:r>
      <w:r w:rsidR="00D64811" w:rsidRPr="00755AF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55AF4">
        <w:rPr>
          <w:rFonts w:ascii="Times New Roman" w:hAnsi="Times New Roman" w:cs="Times New Roman"/>
          <w:sz w:val="28"/>
          <w:szCs w:val="28"/>
          <w:lang w:val="uk-UA"/>
        </w:rPr>
        <w:t>цкие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газеты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журналы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Frankfurter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Allgemeine</w:t>
      </w:r>
      <w:r w:rsidRPr="00755AF4">
        <w:rPr>
          <w:rFonts w:ascii="Times New Roman" w:hAnsi="Times New Roman" w:cs="Times New Roman"/>
          <w:sz w:val="28"/>
          <w:szCs w:val="28"/>
        </w:rPr>
        <w:t xml:space="preserve">,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Spiegel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="00F50512" w:rsidRPr="00755AF4">
        <w:rPr>
          <w:rFonts w:ascii="Times New Roman" w:hAnsi="Times New Roman" w:cs="Times New Roman"/>
          <w:sz w:val="28"/>
          <w:szCs w:val="28"/>
          <w:lang w:val="de-DE"/>
        </w:rPr>
        <w:t>O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nline</w:t>
      </w:r>
      <w:r w:rsidRPr="00755AF4">
        <w:rPr>
          <w:rFonts w:ascii="Times New Roman" w:hAnsi="Times New Roman" w:cs="Times New Roman"/>
          <w:sz w:val="28"/>
          <w:szCs w:val="28"/>
        </w:rPr>
        <w:t>,</w:t>
      </w:r>
      <w:r w:rsidR="00F50512"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="00D64811" w:rsidRPr="00755AF4">
        <w:rPr>
          <w:rFonts w:ascii="Times New Roman" w:hAnsi="Times New Roman" w:cs="Times New Roman"/>
          <w:sz w:val="28"/>
          <w:szCs w:val="28"/>
          <w:lang w:val="de-DE"/>
        </w:rPr>
        <w:t>Stern</w:t>
      </w:r>
      <w:r w:rsidR="00D64811"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="00D64811" w:rsidRPr="00755AF4">
        <w:rPr>
          <w:rFonts w:ascii="Times New Roman" w:hAnsi="Times New Roman" w:cs="Times New Roman"/>
          <w:sz w:val="28"/>
          <w:szCs w:val="28"/>
          <w:lang w:val="de-DE"/>
        </w:rPr>
        <w:t>Online</w:t>
      </w:r>
      <w:r w:rsidR="00D64811" w:rsidRPr="00755AF4">
        <w:rPr>
          <w:rFonts w:ascii="Times New Roman" w:hAnsi="Times New Roman" w:cs="Times New Roman"/>
          <w:sz w:val="28"/>
          <w:szCs w:val="28"/>
        </w:rPr>
        <w:t xml:space="preserve">, </w:t>
      </w:r>
      <w:r w:rsidR="00F50512" w:rsidRPr="00755AF4">
        <w:rPr>
          <w:rFonts w:ascii="Times New Roman" w:hAnsi="Times New Roman" w:cs="Times New Roman"/>
          <w:sz w:val="28"/>
          <w:szCs w:val="28"/>
          <w:lang w:val="de-DE"/>
        </w:rPr>
        <w:t>Fokus</w:t>
      </w:r>
      <w:r w:rsidR="00F50512"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="00F50512" w:rsidRPr="00755AF4">
        <w:rPr>
          <w:rFonts w:ascii="Times New Roman" w:hAnsi="Times New Roman" w:cs="Times New Roman"/>
          <w:sz w:val="28"/>
          <w:szCs w:val="28"/>
          <w:lang w:val="de-DE"/>
        </w:rPr>
        <w:t>Online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4811" w:rsidRPr="00755AF4">
        <w:rPr>
          <w:rFonts w:ascii="Times New Roman" w:hAnsi="Times New Roman" w:cs="Times New Roman"/>
          <w:sz w:val="28"/>
          <w:szCs w:val="28"/>
        </w:rPr>
        <w:t>.</w:t>
      </w:r>
    </w:p>
    <w:p w:rsidR="00E67B32" w:rsidRPr="008514DB" w:rsidRDefault="00647750" w:rsidP="00E850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AF4">
        <w:rPr>
          <w:rFonts w:ascii="Times New Roman" w:hAnsi="Times New Roman" w:cs="Times New Roman"/>
          <w:sz w:val="28"/>
          <w:szCs w:val="28"/>
        </w:rPr>
        <w:t xml:space="preserve">Одной из широко представленных в лингвистических работах тем является </w:t>
      </w:r>
      <w:r w:rsidR="00E8504E" w:rsidRPr="00755AF4">
        <w:rPr>
          <w:rFonts w:ascii="Times New Roman" w:hAnsi="Times New Roman" w:cs="Times New Roman"/>
          <w:sz w:val="28"/>
          <w:szCs w:val="28"/>
        </w:rPr>
        <w:t>у</w:t>
      </w:r>
      <w:r w:rsidRPr="00755AF4">
        <w:rPr>
          <w:rFonts w:ascii="Times New Roman" w:hAnsi="Times New Roman" w:cs="Times New Roman"/>
          <w:sz w:val="28"/>
          <w:szCs w:val="28"/>
        </w:rPr>
        <w:t>потребление падежей</w:t>
      </w:r>
      <w:r w:rsidR="00C50D8E" w:rsidRPr="00755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D8E" w:rsidRPr="00755AF4">
        <w:rPr>
          <w:rFonts w:ascii="Times New Roman" w:hAnsi="Times New Roman" w:cs="Times New Roman"/>
          <w:sz w:val="28"/>
          <w:szCs w:val="28"/>
        </w:rPr>
        <w:t>Dativ</w:t>
      </w:r>
      <w:proofErr w:type="spellEnd"/>
      <w:r w:rsidR="00755AF4"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="00C50D8E" w:rsidRPr="00755AF4">
        <w:rPr>
          <w:rFonts w:ascii="Times New Roman" w:hAnsi="Times New Roman" w:cs="Times New Roman"/>
          <w:sz w:val="28"/>
          <w:szCs w:val="28"/>
        </w:rPr>
        <w:t>/</w:t>
      </w:r>
      <w:r w:rsidR="00755AF4" w:rsidRPr="00755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D8E" w:rsidRPr="00755AF4">
        <w:rPr>
          <w:rFonts w:ascii="Times New Roman" w:hAnsi="Times New Roman" w:cs="Times New Roman"/>
          <w:sz w:val="28"/>
          <w:szCs w:val="28"/>
        </w:rPr>
        <w:t>Genitiv</w:t>
      </w:r>
      <w:proofErr w:type="spellEnd"/>
      <w:r w:rsidRPr="00755AF4">
        <w:rPr>
          <w:rFonts w:ascii="Times New Roman" w:hAnsi="Times New Roman" w:cs="Times New Roman"/>
          <w:sz w:val="28"/>
          <w:szCs w:val="28"/>
        </w:rPr>
        <w:t xml:space="preserve">. </w:t>
      </w:r>
      <w:r w:rsidR="002C4298" w:rsidRPr="00755AF4">
        <w:rPr>
          <w:rFonts w:ascii="Times New Roman" w:hAnsi="Times New Roman" w:cs="Times New Roman"/>
          <w:sz w:val="28"/>
          <w:szCs w:val="28"/>
        </w:rPr>
        <w:t>Я</w:t>
      </w:r>
      <w:r w:rsidRPr="00755AF4">
        <w:rPr>
          <w:rFonts w:ascii="Times New Roman" w:hAnsi="Times New Roman" w:cs="Times New Roman"/>
          <w:sz w:val="28"/>
          <w:szCs w:val="28"/>
        </w:rPr>
        <w:t xml:space="preserve">ркой </w:t>
      </w:r>
      <w:r w:rsidR="00C50D8E" w:rsidRPr="00755AF4">
        <w:rPr>
          <w:rFonts w:ascii="Times New Roman" w:hAnsi="Times New Roman" w:cs="Times New Roman"/>
          <w:sz w:val="28"/>
          <w:szCs w:val="28"/>
        </w:rPr>
        <w:t xml:space="preserve">тенденцией современного немецкого языка является </w:t>
      </w:r>
      <w:r w:rsidRPr="00755AF4">
        <w:rPr>
          <w:rFonts w:ascii="Times New Roman" w:hAnsi="Times New Roman" w:cs="Times New Roman"/>
          <w:sz w:val="28"/>
          <w:szCs w:val="28"/>
        </w:rPr>
        <w:t xml:space="preserve">более редкое </w:t>
      </w:r>
      <w:r w:rsidR="00C50D8E" w:rsidRPr="00755AF4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proofErr w:type="spellStart"/>
      <w:r w:rsidR="00C50D8E" w:rsidRPr="00755AF4">
        <w:rPr>
          <w:rFonts w:ascii="Times New Roman" w:hAnsi="Times New Roman" w:cs="Times New Roman"/>
          <w:sz w:val="28"/>
          <w:szCs w:val="28"/>
        </w:rPr>
        <w:t>Genitiv</w:t>
      </w:r>
      <w:proofErr w:type="spellEnd"/>
      <w:r w:rsidR="00C50D8E" w:rsidRPr="00755AF4">
        <w:rPr>
          <w:rFonts w:ascii="Times New Roman" w:hAnsi="Times New Roman" w:cs="Times New Roman"/>
          <w:sz w:val="28"/>
          <w:szCs w:val="28"/>
        </w:rPr>
        <w:t xml:space="preserve"> и замена его </w:t>
      </w:r>
      <w:r w:rsidR="00C50D8E" w:rsidRPr="00755AF4">
        <w:rPr>
          <w:rFonts w:ascii="Times New Roman" w:hAnsi="Times New Roman" w:cs="Times New Roman"/>
          <w:sz w:val="28"/>
          <w:szCs w:val="28"/>
          <w:lang w:val="de-DE"/>
        </w:rPr>
        <w:t>Dativ</w:t>
      </w:r>
      <w:r w:rsidR="00C50D8E" w:rsidRPr="00755AF4">
        <w:rPr>
          <w:rFonts w:ascii="Times New Roman" w:hAnsi="Times New Roman" w:cs="Times New Roman"/>
          <w:sz w:val="28"/>
          <w:szCs w:val="28"/>
        </w:rPr>
        <w:t>.</w:t>
      </w:r>
      <w:r w:rsidR="00E67B32" w:rsidRPr="00755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B32" w:rsidRPr="00755AF4">
        <w:rPr>
          <w:rFonts w:ascii="Times New Roman" w:hAnsi="Times New Roman" w:cs="Times New Roman"/>
          <w:sz w:val="28"/>
          <w:szCs w:val="28"/>
        </w:rPr>
        <w:t>Genitiv</w:t>
      </w:r>
      <w:proofErr w:type="spellEnd"/>
      <w:r w:rsidR="00E67B32" w:rsidRPr="00755AF4">
        <w:rPr>
          <w:rFonts w:ascii="Times New Roman" w:hAnsi="Times New Roman" w:cs="Times New Roman"/>
          <w:sz w:val="28"/>
          <w:szCs w:val="28"/>
        </w:rPr>
        <w:t xml:space="preserve"> постепенно переходит в так называемый «языковой музей»</w:t>
      </w:r>
      <w:r w:rsidR="006E4825">
        <w:rPr>
          <w:rFonts w:ascii="Times New Roman" w:hAnsi="Times New Roman" w:cs="Times New Roman"/>
          <w:sz w:val="28"/>
          <w:szCs w:val="28"/>
        </w:rPr>
        <w:t>. Причины данного явления</w:t>
      </w:r>
      <w:r w:rsidR="00E67B32" w:rsidRPr="00755AF4">
        <w:rPr>
          <w:rFonts w:ascii="Times New Roman" w:hAnsi="Times New Roman" w:cs="Times New Roman"/>
          <w:sz w:val="28"/>
          <w:szCs w:val="28"/>
        </w:rPr>
        <w:t xml:space="preserve">: 1) </w:t>
      </w:r>
      <w:r w:rsidR="00E67B32" w:rsidRPr="00755AF4">
        <w:rPr>
          <w:rFonts w:ascii="Times New Roman" w:hAnsi="Times New Roman" w:cs="Times New Roman"/>
          <w:sz w:val="28"/>
          <w:szCs w:val="28"/>
          <w:lang w:val="de-DE"/>
        </w:rPr>
        <w:t>Genitiv</w:t>
      </w:r>
      <w:r w:rsidR="00E67B32" w:rsidRPr="00755AF4">
        <w:rPr>
          <w:rFonts w:ascii="Times New Roman" w:hAnsi="Times New Roman" w:cs="Times New Roman"/>
          <w:sz w:val="28"/>
          <w:szCs w:val="28"/>
        </w:rPr>
        <w:t xml:space="preserve"> никогда не занимал прочного места в разговорной речи; 2) в большинстве диалектов он не встречается вообще; 3) этот падеж всегда был более характерным для употребления в письменной речи</w:t>
      </w:r>
      <w:r w:rsidR="00755AF4"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="00755AF4" w:rsidRPr="008514DB">
        <w:rPr>
          <w:rFonts w:ascii="Times New Roman" w:hAnsi="Times New Roman" w:cs="Times New Roman"/>
          <w:sz w:val="28"/>
          <w:szCs w:val="28"/>
        </w:rPr>
        <w:t>[</w:t>
      </w:r>
      <w:r w:rsidR="008514DB" w:rsidRPr="008514DB">
        <w:rPr>
          <w:rFonts w:ascii="Times New Roman" w:hAnsi="Times New Roman" w:cs="Times New Roman"/>
          <w:sz w:val="28"/>
          <w:szCs w:val="28"/>
        </w:rPr>
        <w:t>1</w:t>
      </w:r>
      <w:r w:rsidR="00755AF4" w:rsidRPr="008514DB">
        <w:rPr>
          <w:rFonts w:ascii="Times New Roman" w:hAnsi="Times New Roman" w:cs="Times New Roman"/>
          <w:sz w:val="28"/>
          <w:szCs w:val="28"/>
        </w:rPr>
        <w:t>]</w:t>
      </w:r>
      <w:r w:rsidR="00E67B32" w:rsidRPr="00851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418" w:rsidRPr="00755AF4" w:rsidRDefault="00E8504E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4DB">
        <w:rPr>
          <w:rFonts w:ascii="Times New Roman" w:hAnsi="Times New Roman" w:cs="Times New Roman"/>
          <w:sz w:val="28"/>
          <w:szCs w:val="28"/>
        </w:rPr>
        <w:t>М</w:t>
      </w:r>
      <w:r w:rsidR="003C70BF" w:rsidRPr="008514DB">
        <w:rPr>
          <w:rFonts w:ascii="Times New Roman" w:hAnsi="Times New Roman" w:cs="Times New Roman"/>
          <w:sz w:val="28"/>
          <w:szCs w:val="28"/>
        </w:rPr>
        <w:t>ы</w:t>
      </w:r>
      <w:r w:rsidR="003C70BF" w:rsidRPr="00755AF4">
        <w:rPr>
          <w:rFonts w:ascii="Times New Roman" w:hAnsi="Times New Roman" w:cs="Times New Roman"/>
          <w:sz w:val="28"/>
          <w:szCs w:val="28"/>
        </w:rPr>
        <w:t xml:space="preserve"> проанализировали различные рубрики одного из </w:t>
      </w:r>
      <w:r w:rsidR="00516418" w:rsidRPr="00755AF4">
        <w:rPr>
          <w:rFonts w:ascii="Times New Roman" w:hAnsi="Times New Roman" w:cs="Times New Roman"/>
          <w:sz w:val="28"/>
          <w:szCs w:val="28"/>
        </w:rPr>
        <w:t>наиболее авторитетного немецкого журнала «</w:t>
      </w:r>
      <w:r w:rsidR="00516418" w:rsidRPr="00755AF4">
        <w:rPr>
          <w:rFonts w:ascii="Times New Roman" w:hAnsi="Times New Roman" w:cs="Times New Roman"/>
          <w:sz w:val="28"/>
          <w:szCs w:val="28"/>
          <w:lang w:val="de-DE"/>
        </w:rPr>
        <w:t>Spiegel</w:t>
      </w:r>
      <w:r w:rsidR="003C70BF" w:rsidRPr="00755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BF" w:rsidRPr="00755AF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516418" w:rsidRPr="00755AF4">
        <w:rPr>
          <w:rFonts w:ascii="Times New Roman" w:hAnsi="Times New Roman" w:cs="Times New Roman"/>
          <w:sz w:val="28"/>
          <w:szCs w:val="28"/>
        </w:rPr>
        <w:t>».  Цель этого анализа заключа</w:t>
      </w:r>
      <w:r w:rsidR="003C70BF" w:rsidRPr="00755AF4">
        <w:rPr>
          <w:rFonts w:ascii="Times New Roman" w:hAnsi="Times New Roman" w:cs="Times New Roman"/>
          <w:sz w:val="28"/>
          <w:szCs w:val="28"/>
        </w:rPr>
        <w:t>лась</w:t>
      </w:r>
      <w:r w:rsidR="00516418" w:rsidRPr="00755AF4">
        <w:rPr>
          <w:rFonts w:ascii="Times New Roman" w:hAnsi="Times New Roman" w:cs="Times New Roman"/>
          <w:sz w:val="28"/>
          <w:szCs w:val="28"/>
        </w:rPr>
        <w:t xml:space="preserve"> в том, чтобы найти примеры употребления </w:t>
      </w:r>
      <w:r w:rsidR="00516418" w:rsidRPr="00755AF4">
        <w:rPr>
          <w:rFonts w:ascii="Times New Roman" w:hAnsi="Times New Roman" w:cs="Times New Roman"/>
          <w:sz w:val="28"/>
          <w:szCs w:val="28"/>
          <w:lang w:val="de-DE"/>
        </w:rPr>
        <w:t>Genitiv</w:t>
      </w:r>
      <w:r w:rsidR="00EC7048" w:rsidRPr="00755AF4">
        <w:rPr>
          <w:rFonts w:ascii="Times New Roman" w:hAnsi="Times New Roman" w:cs="Times New Roman"/>
          <w:sz w:val="28"/>
          <w:szCs w:val="28"/>
        </w:rPr>
        <w:t xml:space="preserve"> и выяснить, насколько частым является употребление этого падежа. </w:t>
      </w:r>
    </w:p>
    <w:p w:rsidR="00EC7048" w:rsidRPr="00755AF4" w:rsidRDefault="00EC7048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55AF4">
        <w:rPr>
          <w:rFonts w:ascii="Times New Roman" w:hAnsi="Times New Roman" w:cs="Times New Roman"/>
          <w:sz w:val="28"/>
          <w:szCs w:val="28"/>
        </w:rPr>
        <w:lastRenderedPageBreak/>
        <w:t>Примеры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EC7048" w:rsidRPr="00755AF4" w:rsidRDefault="00EC7048" w:rsidP="00EC7048">
      <w:pPr>
        <w:pStyle w:val="a3"/>
        <w:spacing w:after="0" w:line="360" w:lineRule="auto"/>
        <w:ind w:left="0"/>
        <w:jc w:val="both"/>
        <w:rPr>
          <w:rFonts w:ascii="SpiegelSerif" w:hAnsi="SpiegelSerif"/>
          <w:spacing w:val="1"/>
          <w:sz w:val="28"/>
          <w:szCs w:val="28"/>
          <w:shd w:val="clear" w:color="auto" w:fill="FFFFFF"/>
          <w:lang w:val="de-DE"/>
        </w:rPr>
      </w:pP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Pr="00755AF4">
        <w:rPr>
          <w:rFonts w:ascii="Times New Roman" w:hAnsi="Times New Roman" w:cs="Times New Roman"/>
          <w:sz w:val="28"/>
          <w:szCs w:val="28"/>
        </w:rPr>
        <w:t>Рубрика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r w:rsidRPr="00755AF4">
        <w:rPr>
          <w:rFonts w:ascii="Times New Roman" w:hAnsi="Times New Roman" w:cs="Times New Roman"/>
          <w:sz w:val="28"/>
          <w:szCs w:val="28"/>
        </w:rPr>
        <w:t>Политика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»: </w:t>
      </w:r>
      <w:r w:rsidR="00D64811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Die Zahl </w:t>
      </w:r>
      <w:r w:rsidR="00D64811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der Bundestagsabgeordneten</w:t>
      </w:r>
      <w:r w:rsidR="00D64811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mit Nebeneinkünften ist im Vergleich zur Auswertung </w:t>
      </w:r>
      <w:hyperlink r:id="rId5" w:tooltip="Nebeneinkünfte: Das sind die Top-Verdiener im Bundestag" w:history="1">
        <w:r w:rsidR="00D64811" w:rsidRPr="00755A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de-DE"/>
          </w:rPr>
          <w:t>im Mai 2018 noch einmal gewachsen</w:t>
        </w:r>
      </w:hyperlink>
      <w:r w:rsidR="00D64811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/ </w:t>
      </w:r>
      <w:r w:rsidRPr="00755AF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de-DE"/>
        </w:rPr>
        <w:t xml:space="preserve">Das Tempolimit berührt die Seele </w:t>
      </w:r>
      <w:r w:rsidRPr="00755AF4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  <w:lang w:val="de-DE"/>
        </w:rPr>
        <w:t>der Deutschen</w:t>
      </w:r>
      <w:r w:rsidRPr="00755AF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de-DE"/>
        </w:rPr>
        <w:t xml:space="preserve"> offenbar stärker als viele andere</w:t>
      </w:r>
      <w:r w:rsidRPr="00755AF4">
        <w:rPr>
          <w:rFonts w:ascii="SpiegelSerif" w:hAnsi="SpiegelSerif"/>
          <w:spacing w:val="1"/>
          <w:sz w:val="28"/>
          <w:szCs w:val="28"/>
          <w:shd w:val="clear" w:color="auto" w:fill="FFFFFF"/>
          <w:lang w:val="de-DE"/>
        </w:rPr>
        <w:t xml:space="preserve"> Angelegenheiten. Die Freiheit </w:t>
      </w:r>
      <w:r w:rsidRPr="00755AF4">
        <w:rPr>
          <w:rFonts w:ascii="SpiegelSerif" w:hAnsi="SpiegelSerif"/>
          <w:b/>
          <w:spacing w:val="1"/>
          <w:sz w:val="28"/>
          <w:szCs w:val="28"/>
          <w:shd w:val="clear" w:color="auto" w:fill="FFFFFF"/>
          <w:lang w:val="de-DE"/>
        </w:rPr>
        <w:t>des Einzelnen</w:t>
      </w:r>
      <w:r w:rsidRPr="00755AF4">
        <w:rPr>
          <w:rFonts w:ascii="SpiegelSerif" w:hAnsi="SpiegelSerif"/>
          <w:spacing w:val="1"/>
          <w:sz w:val="28"/>
          <w:szCs w:val="28"/>
          <w:shd w:val="clear" w:color="auto" w:fill="FFFFFF"/>
          <w:lang w:val="de-DE"/>
        </w:rPr>
        <w:t xml:space="preserve"> sei in Gefahr, sagen die einen, falls der Staat ihnen jetzt auch noch eine Maximalgeschwindigkeit auf der Autobahn aufbürden sollte. Die anderen argumentieren genau anders herum - sie empfinden Schnellfahrer als Einschränkung </w:t>
      </w:r>
      <w:r w:rsidRPr="00755AF4">
        <w:rPr>
          <w:rFonts w:ascii="SpiegelSerif" w:hAnsi="SpiegelSerif"/>
          <w:b/>
          <w:spacing w:val="1"/>
          <w:sz w:val="28"/>
          <w:szCs w:val="28"/>
          <w:shd w:val="clear" w:color="auto" w:fill="FFFFFF"/>
          <w:lang w:val="de-DE"/>
        </w:rPr>
        <w:t xml:space="preserve">ihrer Freiheit. </w:t>
      </w:r>
      <w:r w:rsidRPr="00755AF4">
        <w:rPr>
          <w:rFonts w:ascii="SpiegelSerif" w:hAnsi="SpiegelSerif"/>
          <w:spacing w:val="1"/>
          <w:sz w:val="28"/>
          <w:szCs w:val="28"/>
          <w:shd w:val="clear" w:color="auto" w:fill="FFFFFF"/>
          <w:lang w:val="de-DE"/>
        </w:rPr>
        <w:t xml:space="preserve">Der Ton und die Vehemenz </w:t>
      </w:r>
      <w:r w:rsidRPr="00755AF4">
        <w:rPr>
          <w:rFonts w:ascii="SpiegelSerif" w:hAnsi="SpiegelSerif"/>
          <w:b/>
          <w:spacing w:val="1"/>
          <w:sz w:val="28"/>
          <w:szCs w:val="28"/>
          <w:shd w:val="clear" w:color="auto" w:fill="FFFFFF"/>
          <w:lang w:val="de-DE"/>
        </w:rPr>
        <w:t>der Debatte</w:t>
      </w:r>
      <w:r w:rsidRPr="00755AF4">
        <w:rPr>
          <w:rFonts w:ascii="SpiegelSerif" w:hAnsi="SpiegelSerif"/>
          <w:spacing w:val="1"/>
          <w:sz w:val="28"/>
          <w:szCs w:val="28"/>
          <w:shd w:val="clear" w:color="auto" w:fill="FFFFFF"/>
          <w:lang w:val="de-DE"/>
        </w:rPr>
        <w:t xml:space="preserve"> erinnern mich an die ebenfalls heftige Diskussion um das Rauchverbot in der Gastronomie.</w:t>
      </w:r>
    </w:p>
    <w:p w:rsidR="009F2FED" w:rsidRPr="00755AF4" w:rsidRDefault="00EC7048" w:rsidP="00EC704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de-DE"/>
        </w:rPr>
      </w:pP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2.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de-DE"/>
        </w:rPr>
        <w:t>Рубрика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Экономика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»:  Zehn Experten sollen der Regierung helfen, die Digitalisierung </w:t>
      </w:r>
      <w:r w:rsidRPr="00755AF4">
        <w:rPr>
          <w:rFonts w:ascii="Times New Roman" w:hAnsi="Times New Roman" w:cs="Times New Roman"/>
          <w:b/>
          <w:sz w:val="28"/>
          <w:szCs w:val="28"/>
          <w:lang w:val="de-DE"/>
        </w:rPr>
        <w:t>des Landes</w:t>
      </w:r>
      <w:r w:rsidR="009F2FED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vor</w:t>
      </w:r>
      <w:r w:rsidR="00B957F7" w:rsidRPr="00755AF4">
        <w:rPr>
          <w:rFonts w:ascii="Times New Roman" w:hAnsi="Times New Roman" w:cs="Times New Roman"/>
          <w:sz w:val="28"/>
          <w:szCs w:val="28"/>
          <w:lang w:val="de-DE"/>
        </w:rPr>
        <w:t>anzutreiben /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Es soll Unternehmen helfen, ihre Geschäftsprozesse </w:t>
      </w:r>
      <w:r w:rsidRPr="00755AF4">
        <w:rPr>
          <w:rFonts w:ascii="Times New Roman" w:hAnsi="Times New Roman" w:cs="Times New Roman"/>
          <w:b/>
          <w:sz w:val="28"/>
          <w:szCs w:val="28"/>
          <w:lang w:val="de-DE"/>
        </w:rPr>
        <w:t>mithilfe künstlicher Intelligenz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957F7" w:rsidRPr="00755AF4">
        <w:rPr>
          <w:rFonts w:ascii="Times New Roman" w:hAnsi="Times New Roman" w:cs="Times New Roman"/>
          <w:sz w:val="28"/>
          <w:szCs w:val="28"/>
          <w:lang w:val="de-DE"/>
        </w:rPr>
        <w:t>zu automatisieren /</w:t>
      </w:r>
      <w:r w:rsidR="009F2FED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Bei Jürgen Stellpflug, schon seit dem vergangenen Jahrhundert Chefredakteur und Geschäftsführer </w:t>
      </w:r>
      <w:r w:rsidR="009F2FED" w:rsidRPr="00755AF4">
        <w:rPr>
          <w:rFonts w:ascii="Times New Roman" w:hAnsi="Times New Roman" w:cs="Times New Roman"/>
          <w:b/>
          <w:sz w:val="28"/>
          <w:szCs w:val="28"/>
          <w:lang w:val="de-DE"/>
        </w:rPr>
        <w:t>des Verbrauchermagazins</w:t>
      </w:r>
      <w:r w:rsidR="009F2FED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„Öko-Test“, lautet dieser Satz …</w:t>
      </w:r>
      <w:r w:rsidR="00B957F7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/</w:t>
      </w:r>
      <w:r w:rsidR="009F2FED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F2FED" w:rsidRPr="00755A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de-DE"/>
        </w:rPr>
        <w:t xml:space="preserve">Nun macht sich Boyden auf, das Geheimnis </w:t>
      </w:r>
      <w:r w:rsidR="009F2FED" w:rsidRPr="00755A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menschlichen Denkens</w:t>
      </w:r>
      <w:r w:rsidR="009F2FED" w:rsidRPr="00755A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de-DE"/>
        </w:rPr>
        <w:t xml:space="preserve"> zu ergründen.</w:t>
      </w:r>
    </w:p>
    <w:p w:rsidR="00B957F7" w:rsidRPr="00755AF4" w:rsidRDefault="009F2FED" w:rsidP="00EC704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55A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de-DE"/>
        </w:rPr>
        <w:t xml:space="preserve">3. </w:t>
      </w:r>
      <w:proofErr w:type="spellStart"/>
      <w:r w:rsidRPr="00755A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de-DE"/>
        </w:rPr>
        <w:t>Рубрика</w:t>
      </w:r>
      <w:proofErr w:type="spellEnd"/>
      <w:r w:rsidRPr="00755A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de-DE"/>
        </w:rPr>
        <w:t xml:space="preserve"> «</w:t>
      </w:r>
      <w:r w:rsidRPr="00755A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Культура</w:t>
      </w:r>
      <w:r w:rsidRPr="00755A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de-DE"/>
        </w:rPr>
        <w:t xml:space="preserve">»: </w:t>
      </w:r>
      <w:r w:rsidR="0051273F" w:rsidRPr="00755A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Alle Entscheidungen </w:t>
      </w:r>
      <w:r w:rsidR="0051273F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einer Erstausgabe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klingen wie ein Manifest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Mit diesem Satz beginnt Lili </w:t>
      </w:r>
      <w:proofErr w:type="spellStart"/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Histin</w:t>
      </w:r>
      <w:proofErr w:type="spellEnd"/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das Grußwort </w:t>
      </w:r>
      <w:r w:rsidR="0051273F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ihrer persönlichen Erstausgabe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: dem ersten Festival von Locarno unter ihrer Leitung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Anders als zunächst vermutet, wird </w:t>
      </w:r>
      <w:hyperlink r:id="rId6" w:tooltip="Ben Affleck" w:history="1">
        <w:r w:rsidRPr="00755A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de-DE"/>
          </w:rPr>
          <w:t xml:space="preserve">Ben </w:t>
        </w:r>
        <w:proofErr w:type="spellStart"/>
        <w:r w:rsidRPr="00755A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de-DE"/>
          </w:rPr>
          <w:t>Affleck</w:t>
        </w:r>
        <w:proofErr w:type="spellEnd"/>
      </w:hyperlink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 offenbar kein weiteres Mal in die Rolle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des Superhelden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schlüpfen</w:t>
      </w:r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/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</w:t>
      </w:r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Zudem kündigte das Hollywood-Studio die Fortsetzung </w:t>
      </w:r>
      <w:r w:rsidR="00B957F7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des Antihelden-Films</w:t>
      </w:r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«</w:t>
      </w:r>
      <w:proofErr w:type="spellStart"/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Suicide</w:t>
      </w:r>
      <w:proofErr w:type="spellEnd"/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Squad</w:t>
      </w:r>
      <w:proofErr w:type="spellEnd"/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» für August 2021 an / </w:t>
      </w:r>
      <w:r w:rsidR="00B957F7" w:rsidRPr="00755AF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de-DE"/>
        </w:rPr>
        <w:t xml:space="preserve">Das Oscar-nominierte Rassismus-Drama «Green </w:t>
      </w:r>
      <w:proofErr w:type="spellStart"/>
      <w:r w:rsidR="00B957F7" w:rsidRPr="00755AF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de-DE"/>
        </w:rPr>
        <w:t>Book</w:t>
      </w:r>
      <w:proofErr w:type="spellEnd"/>
      <w:r w:rsidR="00B957F7" w:rsidRPr="00755AF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de-DE"/>
        </w:rPr>
        <w:t xml:space="preserve">» berührt und packt - aber nur </w:t>
      </w:r>
      <w:r w:rsidR="00B957F7" w:rsidRPr="00755AF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dank seiner tollen</w:t>
      </w:r>
      <w:r w:rsidR="00B957F7" w:rsidRPr="00755AF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de-DE"/>
        </w:rPr>
        <w:t xml:space="preserve"> Darsteller / </w:t>
      </w:r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Es ist aber, </w:t>
      </w:r>
      <w:r w:rsidR="00B957F7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trotz einiger bewegender Szenen</w:t>
      </w:r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, kein Drama, sondern ein vor allem auf den Bauch zielendes Buddy-</w:t>
      </w:r>
      <w:proofErr w:type="spellStart"/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Movie</w:t>
      </w:r>
      <w:proofErr w:type="spellEnd"/>
      <w:r w:rsidR="00B957F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in der Tradition von «Flucht in Ketten».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C7048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C7048" w:rsidRPr="006E4825" w:rsidRDefault="00B957F7" w:rsidP="00EC704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755AF4">
        <w:rPr>
          <w:rFonts w:ascii="Times New Roman" w:hAnsi="Times New Roman" w:cs="Times New Roman"/>
          <w:sz w:val="28"/>
          <w:szCs w:val="28"/>
        </w:rPr>
        <w:t>Рубрика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r w:rsidRPr="00755AF4">
        <w:rPr>
          <w:rFonts w:ascii="Times New Roman" w:hAnsi="Times New Roman" w:cs="Times New Roman"/>
          <w:sz w:val="28"/>
          <w:szCs w:val="28"/>
        </w:rPr>
        <w:t>Наука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»: </w:t>
      </w:r>
      <w:r w:rsidR="00EC7048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Der Vorsitzende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der Deutschen Gesellschaft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für Schlafforschung und Schlafmedizin, Peter Young, spricht von einer bahnbrechenden Studie. «Dies ist eine neue Dimension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des Verständnisses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von Schlaf», sagte er / </w:t>
      </w:r>
      <w:r w:rsidRPr="00755AF4">
        <w:rPr>
          <w:rFonts w:ascii="Calibri" w:hAnsi="Calibri"/>
          <w:sz w:val="25"/>
          <w:szCs w:val="25"/>
          <w:shd w:val="clear" w:color="auto" w:fill="FFFFFF"/>
          <w:lang w:val="de-DE"/>
        </w:rPr>
        <w:t> </w:t>
      </w:r>
      <w:r w:rsidR="003C70B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Nach dem Aufwachen identifizierten 60 Prozent </w:t>
      </w:r>
      <w:r w:rsidR="003C70BF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 xml:space="preserve">der Versuchspersonen </w:t>
      </w:r>
      <w:r w:rsidR="003C70B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die </w:t>
      </w:r>
      <w:r w:rsidR="003C70B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lastRenderedPageBreak/>
        <w:t xml:space="preserve">Fantasiewörter korrekt… / Bekannt war, dass Schlaf zur Lernkonsolidierung beitrage, also zur Verfestigung des zuvor Gelernten / Gab es 2017 an 45 Prozent </w:t>
      </w:r>
      <w:r w:rsidR="003C70BF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dieser Stationen</w:t>
      </w:r>
      <w:r w:rsidR="003C70B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zu hohe Werte, waren es 2018 nach einer Hochrechnung des UBA noch 39 Prozent.</w:t>
      </w:r>
    </w:p>
    <w:p w:rsidR="00EE4F82" w:rsidRPr="006E4825" w:rsidRDefault="00EE4F82" w:rsidP="00EC704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5.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</w:rPr>
        <w:t>Рубрика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«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</w:rPr>
        <w:t>Панорама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»: Anfang August hatte Trump den Zollkonflikt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trotz einer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neuen Verhandlungsrunde verschärft und angekündigt, auf Importe aus China im Volumen von 300 Milliarden Dollar einen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zehnprozentigen</w:t>
      </w:r>
      <w:proofErr w:type="spellEnd"/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Sonderzoll zu erheben.</w:t>
      </w:r>
    </w:p>
    <w:p w:rsidR="00EE4F82" w:rsidRPr="00755AF4" w:rsidRDefault="00EE4F82" w:rsidP="00EC704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6.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</w:rPr>
        <w:t>Рубрика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«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Медицина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»: Die Reaktionen sind typisch für das reflexhafte Verurteilen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wissenschaftlicher Neuerungen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in Deutschland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/ </w:t>
      </w:r>
      <w:r w:rsidR="0051273F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Statt der bekannten bunten Buchstaben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erwarten den User die Piktogramme </w:t>
      </w:r>
      <w:r w:rsidR="0051273F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 xml:space="preserve">eines menschlichen Herzens 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und </w:t>
      </w:r>
      <w:r w:rsidR="0051273F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eines etwas angegrauten Herren</w:t>
      </w:r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in OP-Kleidung. Dabei war René </w:t>
      </w:r>
      <w:proofErr w:type="spellStart"/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Favaloro</w:t>
      </w:r>
      <w:proofErr w:type="spellEnd"/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für einen der wichtigsten Durchbrüche </w:t>
      </w:r>
      <w:r w:rsidR="0051273F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der modernen </w:t>
      </w:r>
      <w:hyperlink r:id="rId7" w:tooltip="Medizin" w:history="1">
        <w:r w:rsidR="0051273F" w:rsidRPr="00755AF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de-DE"/>
          </w:rPr>
          <w:t>Medizin</w:t>
        </w:r>
      </w:hyperlink>
      <w:r w:rsidR="0051273F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 verantwortlich.</w:t>
      </w:r>
    </w:p>
    <w:p w:rsidR="002C4E78" w:rsidRPr="00755AF4" w:rsidRDefault="002C4E78" w:rsidP="00EC704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7. Рубрика «Спорт»: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Taylor-Brown und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Learmonth</w:t>
      </w:r>
      <w:proofErr w:type="spellEnd"/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verstießen gegen Regel 2.11.f.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des internationalen </w:t>
      </w:r>
      <w:hyperlink r:id="rId8" w:tooltip="Triathlon" w:history="1">
        <w:r w:rsidRPr="00755AF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de-DE"/>
          </w:rPr>
          <w:t>Triathlon</w:t>
        </w:r>
      </w:hyperlink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-Dachverbands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(ITU)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Wegen hoher Temperaturen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und hoher Luftfeuchtigkeit wurde die Distanz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des Laufens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auf fünf Kilometer reduziert.</w:t>
      </w:r>
    </w:p>
    <w:p w:rsidR="00D64811" w:rsidRPr="008514DB" w:rsidRDefault="00D64811" w:rsidP="00EC704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8.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</w:rPr>
        <w:t>Рубрика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«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Цифровые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»: Darunter verstehe ich einen Rückgang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der wichtigsten Wirtschaftszahlen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in zwei aufeinanderfolgenden Quartalen aufgrund digitaler Versäumnisse / In Zeiten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der Digitalisierung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ist das gleichbedeutend damit, von der eigenen Substanz zu leben / Wenn also der überfällige Wandel nicht mehr rechtzeitig gelingt und eine Rezession kommen sollte, dann ist Deutschland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trotz des beinahe jahrzehntelangen Großerfolges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gerade in Schlüsselindustrien - Automobil, Energie, Digital - schlecht vorbereitet. Und ergänzt sich damit perfekt mit dem desaströsen staatlichen Agieren, was die Substanz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des Landes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angeht</w:t>
      </w:r>
      <w:r w:rsidR="008514DB" w:rsidRPr="008514DB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[2]</w:t>
      </w:r>
      <w:r w:rsidRPr="008514DB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.</w:t>
      </w:r>
    </w:p>
    <w:p w:rsidR="002C4E78" w:rsidRPr="00755AF4" w:rsidRDefault="00EE4F82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AF4">
        <w:rPr>
          <w:rFonts w:ascii="Times New Roman" w:hAnsi="Times New Roman" w:cs="Times New Roman"/>
          <w:sz w:val="28"/>
          <w:szCs w:val="28"/>
        </w:rPr>
        <w:t>Данные примеры свидетельствуют о достаточно частом употреблении</w:t>
      </w:r>
      <w:r w:rsidR="002C4E78"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4E78" w:rsidRPr="00755AF4">
        <w:rPr>
          <w:rFonts w:ascii="Times New Roman" w:hAnsi="Times New Roman" w:cs="Times New Roman"/>
          <w:sz w:val="28"/>
          <w:szCs w:val="28"/>
          <w:lang w:val="uk-UA"/>
        </w:rPr>
        <w:t>Genitiv</w:t>
      </w:r>
      <w:proofErr w:type="spellEnd"/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="00893188" w:rsidRPr="00755AF4">
        <w:rPr>
          <w:rFonts w:ascii="Times New Roman" w:hAnsi="Times New Roman" w:cs="Times New Roman"/>
          <w:sz w:val="28"/>
          <w:szCs w:val="28"/>
        </w:rPr>
        <w:t>в информационном пространстве</w:t>
      </w:r>
      <w:r w:rsidRPr="00755AF4">
        <w:rPr>
          <w:rFonts w:ascii="Times New Roman" w:hAnsi="Times New Roman" w:cs="Times New Roman"/>
          <w:sz w:val="28"/>
          <w:szCs w:val="28"/>
        </w:rPr>
        <w:t xml:space="preserve">, </w:t>
      </w:r>
      <w:r w:rsidR="002C4E78" w:rsidRPr="00755AF4">
        <w:rPr>
          <w:rFonts w:ascii="Times New Roman" w:hAnsi="Times New Roman" w:cs="Times New Roman"/>
          <w:sz w:val="28"/>
          <w:szCs w:val="28"/>
        </w:rPr>
        <w:t xml:space="preserve">а </w:t>
      </w:r>
      <w:r w:rsidRPr="00755AF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C4E78" w:rsidRPr="00755AF4">
        <w:rPr>
          <w:rFonts w:ascii="Times New Roman" w:hAnsi="Times New Roman" w:cs="Times New Roman"/>
          <w:sz w:val="28"/>
          <w:szCs w:val="28"/>
        </w:rPr>
        <w:t>о правильном употреблении</w:t>
      </w:r>
      <w:r w:rsidRPr="00755AF4">
        <w:rPr>
          <w:rFonts w:ascii="Times New Roman" w:hAnsi="Times New Roman" w:cs="Times New Roman"/>
          <w:sz w:val="28"/>
          <w:szCs w:val="28"/>
        </w:rPr>
        <w:t xml:space="preserve"> п</w:t>
      </w:r>
      <w:r w:rsidR="00893188" w:rsidRPr="00755AF4">
        <w:rPr>
          <w:rFonts w:ascii="Times New Roman" w:hAnsi="Times New Roman" w:cs="Times New Roman"/>
          <w:sz w:val="28"/>
          <w:szCs w:val="28"/>
        </w:rPr>
        <w:t>редлогов</w:t>
      </w:r>
      <w:r w:rsidR="002C4E78" w:rsidRPr="00755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750" w:rsidRPr="00755AF4" w:rsidRDefault="002C4E78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Можем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предположить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3188" w:rsidRPr="00755AF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893188" w:rsidRPr="00755AF4">
        <w:rPr>
          <w:rFonts w:ascii="Times New Roman" w:hAnsi="Times New Roman" w:cs="Times New Roman"/>
          <w:sz w:val="28"/>
          <w:szCs w:val="28"/>
          <w:lang w:val="en-US"/>
        </w:rPr>
        <w:t>Genitiv</w:t>
      </w:r>
      <w:proofErr w:type="spellEnd"/>
      <w:r w:rsidR="00893188" w:rsidRPr="00755AF4">
        <w:rPr>
          <w:rFonts w:ascii="Times New Roman" w:hAnsi="Times New Roman" w:cs="Times New Roman"/>
          <w:sz w:val="28"/>
          <w:szCs w:val="28"/>
        </w:rPr>
        <w:t xml:space="preserve"> сохранит свои позиции в немецком языке</w:t>
      </w:r>
      <w:r w:rsidR="00E8504E" w:rsidRPr="00755AF4">
        <w:rPr>
          <w:rFonts w:ascii="Times New Roman" w:hAnsi="Times New Roman" w:cs="Times New Roman"/>
          <w:sz w:val="28"/>
          <w:szCs w:val="28"/>
        </w:rPr>
        <w:t xml:space="preserve">. </w:t>
      </w:r>
      <w:r w:rsidR="00893188" w:rsidRPr="00755AF4">
        <w:rPr>
          <w:rFonts w:ascii="Times New Roman" w:hAnsi="Times New Roman" w:cs="Times New Roman"/>
          <w:sz w:val="28"/>
          <w:szCs w:val="28"/>
        </w:rPr>
        <w:t xml:space="preserve">Большой остается вероятность того, что </w:t>
      </w:r>
      <w:proofErr w:type="spellStart"/>
      <w:r w:rsidR="00893188" w:rsidRPr="00755AF4">
        <w:rPr>
          <w:rFonts w:ascii="Times New Roman" w:hAnsi="Times New Roman" w:cs="Times New Roman"/>
          <w:sz w:val="28"/>
          <w:szCs w:val="28"/>
        </w:rPr>
        <w:t>Genitiv</w:t>
      </w:r>
      <w:proofErr w:type="spellEnd"/>
      <w:r w:rsidR="00893188" w:rsidRPr="00755AF4">
        <w:rPr>
          <w:rFonts w:ascii="Times New Roman" w:hAnsi="Times New Roman" w:cs="Times New Roman"/>
          <w:sz w:val="28"/>
          <w:szCs w:val="28"/>
        </w:rPr>
        <w:t xml:space="preserve"> будет более характерным явлением письменной официальной речи, чем разговорной.</w:t>
      </w:r>
    </w:p>
    <w:p w:rsidR="00F50512" w:rsidRPr="00755AF4" w:rsidRDefault="0081086A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55AF4">
        <w:rPr>
          <w:rFonts w:ascii="Times New Roman" w:hAnsi="Times New Roman" w:cs="Times New Roman"/>
          <w:sz w:val="28"/>
          <w:szCs w:val="28"/>
          <w:lang w:val="de-DE"/>
        </w:rPr>
        <w:lastRenderedPageBreak/>
        <w:t>C</w:t>
      </w:r>
      <w:r w:rsidRPr="00755AF4">
        <w:rPr>
          <w:rFonts w:ascii="Times New Roman" w:hAnsi="Times New Roman" w:cs="Times New Roman"/>
          <w:sz w:val="28"/>
          <w:szCs w:val="28"/>
        </w:rPr>
        <w:t xml:space="preserve"> неправильным употреблением падежей возникают ошибки при использовании выражения «</w:t>
      </w:r>
      <w:r w:rsidRPr="00755AF4">
        <w:rPr>
          <w:rFonts w:ascii="Times New Roman" w:hAnsi="Times New Roman" w:cs="Times New Roman"/>
          <w:i/>
          <w:sz w:val="28"/>
          <w:szCs w:val="28"/>
          <w:lang w:val="de-DE"/>
        </w:rPr>
        <w:t>Im</w:t>
      </w:r>
      <w:r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i/>
          <w:sz w:val="28"/>
          <w:szCs w:val="28"/>
          <w:lang w:val="de-DE"/>
        </w:rPr>
        <w:t>Sommer</w:t>
      </w:r>
      <w:r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i/>
          <w:sz w:val="28"/>
          <w:szCs w:val="28"/>
          <w:lang w:val="de-DE"/>
        </w:rPr>
        <w:t>dieses</w:t>
      </w:r>
      <w:r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i/>
          <w:sz w:val="28"/>
          <w:szCs w:val="28"/>
          <w:lang w:val="de-DE"/>
        </w:rPr>
        <w:t>Jahres</w:t>
      </w:r>
      <w:r w:rsidRPr="00755AF4">
        <w:rPr>
          <w:rFonts w:ascii="Times New Roman" w:hAnsi="Times New Roman" w:cs="Times New Roman"/>
          <w:i/>
          <w:sz w:val="28"/>
          <w:szCs w:val="28"/>
        </w:rPr>
        <w:t>»</w:t>
      </w:r>
      <w:r w:rsidRPr="00755AF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55AF4">
        <w:rPr>
          <w:rFonts w:ascii="Times New Roman" w:hAnsi="Times New Roman" w:cs="Times New Roman"/>
          <w:i/>
          <w:sz w:val="28"/>
          <w:szCs w:val="28"/>
        </w:rPr>
        <w:t>«</w:t>
      </w:r>
      <w:r w:rsidRPr="00755AF4">
        <w:rPr>
          <w:rFonts w:ascii="Times New Roman" w:hAnsi="Times New Roman" w:cs="Times New Roman"/>
          <w:i/>
          <w:sz w:val="28"/>
          <w:szCs w:val="28"/>
          <w:lang w:val="de-DE"/>
        </w:rPr>
        <w:t>Im</w:t>
      </w:r>
      <w:r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i/>
          <w:sz w:val="28"/>
          <w:szCs w:val="28"/>
          <w:lang w:val="de-DE"/>
        </w:rPr>
        <w:t>Sommer</w:t>
      </w:r>
      <w:r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i/>
          <w:sz w:val="28"/>
          <w:szCs w:val="28"/>
          <w:lang w:val="de-DE"/>
        </w:rPr>
        <w:t>diesen</w:t>
      </w:r>
      <w:r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i/>
          <w:sz w:val="28"/>
          <w:szCs w:val="28"/>
          <w:lang w:val="de-DE"/>
        </w:rPr>
        <w:t>Jahres</w:t>
      </w:r>
      <w:r w:rsidRPr="00755AF4">
        <w:rPr>
          <w:rFonts w:ascii="Times New Roman" w:hAnsi="Times New Roman" w:cs="Times New Roman"/>
          <w:i/>
          <w:sz w:val="28"/>
          <w:szCs w:val="28"/>
        </w:rPr>
        <w:t>».</w:t>
      </w:r>
      <w:r w:rsidRPr="0075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5AF4">
        <w:rPr>
          <w:rFonts w:ascii="Times New Roman" w:hAnsi="Times New Roman" w:cs="Times New Roman"/>
          <w:sz w:val="28"/>
          <w:szCs w:val="28"/>
        </w:rPr>
        <w:t xml:space="preserve"> средствах коммуникации часто встречается выражение «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Sommer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diesen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Jahres</w:t>
      </w:r>
      <w:r w:rsidRPr="00755AF4">
        <w:rPr>
          <w:rFonts w:ascii="Times New Roman" w:hAnsi="Times New Roman" w:cs="Times New Roman"/>
          <w:sz w:val="28"/>
          <w:szCs w:val="28"/>
        </w:rPr>
        <w:t>», хотя лингвисты считают правильной и соответствующей нормам стандартного языка форму «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Sommer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dieses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Jahres</w:t>
      </w:r>
      <w:r w:rsidRPr="00755AF4">
        <w:rPr>
          <w:rFonts w:ascii="Times New Roman" w:hAnsi="Times New Roman" w:cs="Times New Roman"/>
          <w:sz w:val="28"/>
          <w:szCs w:val="28"/>
        </w:rPr>
        <w:t xml:space="preserve">». Поскольку </w:t>
      </w:r>
      <w:proofErr w:type="spellStart"/>
      <w:r w:rsidRPr="00755AF4">
        <w:rPr>
          <w:rFonts w:ascii="Times New Roman" w:hAnsi="Times New Roman" w:cs="Times New Roman"/>
          <w:sz w:val="28"/>
          <w:szCs w:val="28"/>
        </w:rPr>
        <w:t>dieses</w:t>
      </w:r>
      <w:proofErr w:type="spellEnd"/>
      <w:r w:rsidRPr="00755AF4">
        <w:rPr>
          <w:rFonts w:ascii="Times New Roman" w:hAnsi="Times New Roman" w:cs="Times New Roman"/>
          <w:sz w:val="28"/>
          <w:szCs w:val="28"/>
        </w:rPr>
        <w:t xml:space="preserve"> является указательным местоимением, которое склоняется как определенный артикль, то единственным правильным в употреблении является вариант – «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en-US"/>
        </w:rPr>
        <w:t>Sommer</w:t>
      </w:r>
      <w:proofErr w:type="spellEnd"/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en-US"/>
        </w:rPr>
        <w:t>dieses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Start"/>
      <w:r w:rsidRPr="00755AF4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755AF4">
        <w:rPr>
          <w:rFonts w:ascii="Times New Roman" w:hAnsi="Times New Roman" w:cs="Times New Roman"/>
          <w:sz w:val="28"/>
          <w:szCs w:val="28"/>
          <w:lang w:val="en-US"/>
        </w:rPr>
        <w:t>hres</w:t>
      </w:r>
      <w:proofErr w:type="spellEnd"/>
      <w:r w:rsidRPr="00755AF4">
        <w:rPr>
          <w:rFonts w:ascii="Times New Roman" w:hAnsi="Times New Roman" w:cs="Times New Roman"/>
          <w:sz w:val="28"/>
          <w:szCs w:val="28"/>
        </w:rPr>
        <w:t xml:space="preserve">”.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Genitiv</w:t>
      </w:r>
      <w:r w:rsidRPr="00755AF4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="00F50512" w:rsidRPr="00755AF4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755AF4">
        <w:rPr>
          <w:rFonts w:ascii="Times New Roman" w:hAnsi="Times New Roman" w:cs="Times New Roman"/>
          <w:sz w:val="28"/>
          <w:szCs w:val="28"/>
        </w:rPr>
        <w:t xml:space="preserve"> соответствует грамматическим правилам и нормам языка. Соответственно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</w:rPr>
        <w:t>выражения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«Im Sommer nächsten/letzten Jahre</w:t>
      </w:r>
      <w:r w:rsidR="00F50512" w:rsidRPr="00755AF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r w:rsidRPr="00755AF4">
        <w:rPr>
          <w:rFonts w:ascii="Times New Roman" w:hAnsi="Times New Roman" w:cs="Times New Roman"/>
          <w:sz w:val="28"/>
          <w:szCs w:val="28"/>
        </w:rPr>
        <w:t>ошибочны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,  </w:t>
      </w:r>
      <w:r w:rsidRPr="00755AF4">
        <w:rPr>
          <w:rFonts w:ascii="Times New Roman" w:hAnsi="Times New Roman" w:cs="Times New Roman"/>
          <w:sz w:val="28"/>
          <w:szCs w:val="28"/>
        </w:rPr>
        <w:t>корректным</w:t>
      </w:r>
      <w:r w:rsidR="00F50512" w:rsidRPr="00755AF4">
        <w:rPr>
          <w:rFonts w:ascii="Times New Roman" w:hAnsi="Times New Roman" w:cs="Times New Roman"/>
          <w:sz w:val="28"/>
          <w:szCs w:val="28"/>
        </w:rPr>
        <w:t>и</w:t>
      </w:r>
      <w:r w:rsidR="00F50512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50512" w:rsidRPr="00755AF4">
        <w:rPr>
          <w:rFonts w:ascii="Times New Roman" w:hAnsi="Times New Roman" w:cs="Times New Roman"/>
          <w:sz w:val="28"/>
          <w:szCs w:val="28"/>
        </w:rPr>
        <w:t>являются</w:t>
      </w:r>
      <w:r w:rsidR="00F50512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«Im Sommer des nächsten</w:t>
      </w:r>
      <w:r w:rsidR="00755AF4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50512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/ des letzten Jahres“ [3]. </w:t>
      </w:r>
    </w:p>
    <w:p w:rsidR="00B6068B" w:rsidRPr="00755AF4" w:rsidRDefault="00F50512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AF4">
        <w:rPr>
          <w:rFonts w:ascii="Times New Roman" w:hAnsi="Times New Roman" w:cs="Times New Roman"/>
          <w:sz w:val="28"/>
          <w:szCs w:val="28"/>
        </w:rPr>
        <w:t>Например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Das könnte eine der größten Überraschungen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dieses Jahres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werden (Fokus O</w:t>
      </w:r>
      <w:r w:rsidR="002C4298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n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line). </w:t>
      </w:r>
      <w:r w:rsidR="0081086A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Bewegende Momente und peinliche Pannen – die wichtigsten Raummissionen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dieses Jahres</w:t>
      </w:r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Fokus Online</w:t>
      </w:r>
      <w:r w:rsidRPr="00755A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1086A"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4DB" w:rsidRPr="008514DB">
        <w:rPr>
          <w:rFonts w:ascii="Times New Roman" w:hAnsi="Times New Roman" w:cs="Times New Roman"/>
          <w:sz w:val="28"/>
          <w:szCs w:val="28"/>
          <w:lang w:val="de-DE"/>
        </w:rPr>
        <w:t>[</w:t>
      </w:r>
      <w:r w:rsidR="008514DB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8514DB" w:rsidRPr="008514DB">
        <w:rPr>
          <w:rFonts w:ascii="Times New Roman" w:hAnsi="Times New Roman" w:cs="Times New Roman"/>
          <w:sz w:val="28"/>
          <w:szCs w:val="28"/>
          <w:lang w:val="de-DE"/>
        </w:rPr>
        <w:t>]</w:t>
      </w:r>
      <w:r w:rsidR="008514D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893188"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6068B" w:rsidRPr="00755AF4" w:rsidRDefault="00647750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5AF4">
        <w:rPr>
          <w:rFonts w:ascii="Times New Roman" w:hAnsi="Times New Roman" w:cs="Times New Roman"/>
          <w:sz w:val="28"/>
          <w:szCs w:val="28"/>
        </w:rPr>
        <w:t>Следующим вопросом, на котором мы хотим остановиться, является употребление предлогов. Сложности  вызваны многозначностью предлогов, а также возможностью употребления двух-трех предлогов в одной ситуации. Например</w:t>
      </w:r>
      <w:r w:rsidR="00B6068B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bei der Arbeit, auf der Arbeit, in der Arbeit</w:t>
      </w:r>
      <w:r w:rsidR="00B6068B"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r w:rsidR="00B6068B" w:rsidRPr="00755AF4">
        <w:rPr>
          <w:rFonts w:ascii="Times New Roman" w:hAnsi="Times New Roman" w:cs="Times New Roman"/>
          <w:sz w:val="28"/>
          <w:szCs w:val="28"/>
        </w:rPr>
        <w:t>Все три варианта являются грамматически правильными и р</w:t>
      </w:r>
      <w:r w:rsidRPr="00755AF4">
        <w:rPr>
          <w:rFonts w:ascii="Times New Roman" w:hAnsi="Times New Roman" w:cs="Times New Roman"/>
          <w:sz w:val="28"/>
          <w:szCs w:val="28"/>
        </w:rPr>
        <w:t>авными. Различие между ними существует</w:t>
      </w:r>
      <w:r w:rsidR="00B6068B" w:rsidRPr="00755AF4">
        <w:rPr>
          <w:rFonts w:ascii="Times New Roman" w:hAnsi="Times New Roman" w:cs="Times New Roman"/>
          <w:sz w:val="28"/>
          <w:szCs w:val="28"/>
        </w:rPr>
        <w:t xml:space="preserve"> на уровне семантики, которое имеет </w:t>
      </w:r>
      <w:r w:rsidRPr="00755AF4">
        <w:rPr>
          <w:rFonts w:ascii="Times New Roman" w:hAnsi="Times New Roman" w:cs="Times New Roman"/>
          <w:sz w:val="28"/>
          <w:szCs w:val="28"/>
        </w:rPr>
        <w:t xml:space="preserve">свое </w:t>
      </w:r>
      <w:r w:rsidR="00B6068B" w:rsidRPr="00755AF4">
        <w:rPr>
          <w:rFonts w:ascii="Times New Roman" w:hAnsi="Times New Roman" w:cs="Times New Roman"/>
          <w:sz w:val="28"/>
          <w:szCs w:val="28"/>
        </w:rPr>
        <w:t xml:space="preserve">объяснение. Речь идет о том, что конкретно подразумевается: рабочее место, офис/здание или процесс работы. Исходя из этого,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bei</w:t>
      </w:r>
      <w:r w:rsidR="00B6068B"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 w:rsidR="00B6068B"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Arbeit</w:t>
      </w:r>
      <w:r w:rsidR="00B6068B"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68B" w:rsidRPr="00755AF4">
        <w:rPr>
          <w:rFonts w:ascii="Times New Roman" w:hAnsi="Times New Roman" w:cs="Times New Roman"/>
          <w:sz w:val="28"/>
          <w:szCs w:val="28"/>
        </w:rPr>
        <w:t xml:space="preserve">указывает на процесс работы, деятельность;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auf</w:t>
      </w:r>
      <w:r w:rsidR="00B6068B"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 w:rsidR="00B6068B"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Arbeit</w:t>
      </w:r>
      <w:r w:rsidR="00B6068B"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68B" w:rsidRPr="00755AF4">
        <w:rPr>
          <w:rFonts w:ascii="Times New Roman" w:hAnsi="Times New Roman" w:cs="Times New Roman"/>
          <w:sz w:val="28"/>
          <w:szCs w:val="28"/>
        </w:rPr>
        <w:t xml:space="preserve">подразумевает нахождение на рабочем месте; при употреблении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in</w:t>
      </w:r>
      <w:r w:rsidR="00B6068B"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 w:rsidR="00B6068B"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68B" w:rsidRPr="00755AF4">
        <w:rPr>
          <w:rFonts w:ascii="Times New Roman" w:hAnsi="Times New Roman" w:cs="Times New Roman"/>
          <w:i/>
          <w:sz w:val="28"/>
          <w:szCs w:val="28"/>
          <w:lang w:val="de-DE"/>
        </w:rPr>
        <w:t>Arbeit</w:t>
      </w:r>
      <w:r w:rsidR="00B6068B"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68B" w:rsidRPr="00755AF4">
        <w:rPr>
          <w:rFonts w:ascii="Times New Roman" w:hAnsi="Times New Roman" w:cs="Times New Roman"/>
          <w:sz w:val="28"/>
          <w:szCs w:val="28"/>
        </w:rPr>
        <w:t>речь идет о нахождении в здании (в офисе, на предприятии). [</w:t>
      </w:r>
      <w:r w:rsidR="008514D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6068B" w:rsidRPr="00755AF4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854AA5" w:rsidRPr="00755AF4" w:rsidRDefault="00854AA5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AF4">
        <w:rPr>
          <w:rFonts w:ascii="Times New Roman" w:hAnsi="Times New Roman" w:cs="Times New Roman"/>
          <w:sz w:val="28"/>
          <w:szCs w:val="28"/>
        </w:rPr>
        <w:t xml:space="preserve">Еще одной распространенной ошибкой является употребление предлога </w:t>
      </w:r>
      <w:r w:rsidRPr="00755AF4">
        <w:rPr>
          <w:rFonts w:ascii="Times New Roman" w:hAnsi="Times New Roman" w:cs="Times New Roman"/>
          <w:i/>
          <w:sz w:val="28"/>
          <w:szCs w:val="28"/>
          <w:lang w:val="de-DE"/>
        </w:rPr>
        <w:t>in</w:t>
      </w:r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указании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AF4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755A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755AF4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75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</w:rPr>
        <w:t>перед числительным, указывающим год, является англицизмом, который достаточно часто встречается в текстах и статьях экономического характера.</w:t>
      </w:r>
      <w:proofErr w:type="gramEnd"/>
      <w:r w:rsidRPr="00755AF4">
        <w:rPr>
          <w:rFonts w:ascii="Times New Roman" w:hAnsi="Times New Roman" w:cs="Times New Roman"/>
          <w:sz w:val="28"/>
          <w:szCs w:val="28"/>
        </w:rPr>
        <w:t xml:space="preserve"> В немецком языке </w:t>
      </w:r>
      <w:proofErr w:type="gramStart"/>
      <w:r w:rsidRPr="00755AF4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55AF4">
        <w:rPr>
          <w:rFonts w:ascii="Times New Roman" w:hAnsi="Times New Roman" w:cs="Times New Roman"/>
          <w:sz w:val="28"/>
          <w:szCs w:val="28"/>
        </w:rPr>
        <w:t xml:space="preserve"> такого варианта никогда не существовало. Правильными являются варианты: 2019 и 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755AF4">
        <w:rPr>
          <w:rFonts w:ascii="Times New Roman" w:hAnsi="Times New Roman" w:cs="Times New Roman"/>
          <w:sz w:val="28"/>
          <w:szCs w:val="28"/>
        </w:rPr>
        <w:t xml:space="preserve"> 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>Jahre</w:t>
      </w:r>
      <w:r w:rsidRPr="00755AF4">
        <w:rPr>
          <w:rFonts w:ascii="Times New Roman" w:hAnsi="Times New Roman" w:cs="Times New Roman"/>
          <w:sz w:val="28"/>
          <w:szCs w:val="28"/>
        </w:rPr>
        <w:t xml:space="preserve"> 2019.</w:t>
      </w:r>
    </w:p>
    <w:p w:rsidR="00393511" w:rsidRPr="00755AF4" w:rsidRDefault="00393511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755AF4"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r w:rsidRPr="00755AF4">
        <w:rPr>
          <w:rFonts w:ascii="Times New Roman" w:hAnsi="Times New Roman" w:cs="Times New Roman"/>
          <w:sz w:val="28"/>
          <w:szCs w:val="28"/>
          <w:lang w:val="de-DE"/>
        </w:rPr>
        <w:t xml:space="preserve">: 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Im vergangenen Jahr waren laut Bahn deutlich mehr als 145 Millionen Fahrgäste in den Fernzügen unterwegs – nach 142 Millionen im Jahr zuvor und 130 Millionen zum Start eines neuen Fernverkehrskonzepts </w:t>
      </w:r>
      <w:r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 xml:space="preserve">2015 </w:t>
      </w: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(Frankfurter Allgemeine).</w:t>
      </w:r>
      <w:r w:rsidR="00F618C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</w:t>
      </w:r>
      <w:r w:rsidR="00F618C7" w:rsidRPr="00755AF4">
        <w:rPr>
          <w:rStyle w:val="atc-textfirstlette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de-DE"/>
        </w:rPr>
        <w:t>L</w:t>
      </w:r>
      <w:r w:rsidR="00F618C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aut den </w:t>
      </w:r>
      <w:hyperlink r:id="rId9" w:history="1">
        <w:r w:rsidR="00F618C7" w:rsidRPr="00755A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de-DE"/>
          </w:rPr>
          <w:t>Vereinten Nationen</w:t>
        </w:r>
      </w:hyperlink>
      <w:r w:rsidR="00F618C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 werden </w:t>
      </w:r>
      <w:r w:rsidR="00F618C7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im Jahr 2050</w:t>
      </w:r>
      <w:r w:rsidR="00F618C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rund 70 Prozent der Weltbevölkerung, und damit 6,7 Milliarden Menschen in Städten leben (Frankfurter Allgemeine)</w:t>
      </w:r>
      <w:r w:rsidR="008514DB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[6]</w:t>
      </w:r>
      <w:r w:rsidR="00F618C7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. </w:t>
      </w:r>
      <w:r w:rsidR="00807599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Das ist kein Wunder bei gleich mehreren Wahlen </w:t>
      </w:r>
      <w:r w:rsidR="00807599" w:rsidRPr="00755A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2019</w:t>
      </w:r>
      <w:r w:rsidR="00807599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, von der Europa- und Bremen-Wahl im Mai bis zu den Entscheidungen in Sachsen, Brandenburg und Thüringen im Herbst (Stern Online)</w:t>
      </w:r>
      <w:r w:rsidR="008514DB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[7]</w:t>
      </w:r>
      <w:r w:rsidR="00807599" w:rsidRPr="00755AF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. </w:t>
      </w:r>
    </w:p>
    <w:p w:rsidR="00755AF4" w:rsidRDefault="00755AF4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сложности, немецкий язык остается одним из самых распространенных языков в Европе. Многие осознанно выбирают немецкий как основной и как второй иностранный язык, поскольку владение языками увеличивает шансы не только на рынке труда, но и способствует личностному росту. </w:t>
      </w:r>
    </w:p>
    <w:p w:rsidR="00C50D8E" w:rsidRPr="008514DB" w:rsidRDefault="006E4825" w:rsidP="00E67B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  <w:r w:rsidRPr="008514DB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: </w:t>
      </w:r>
      <w:r w:rsidR="00893188"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p w:rsidR="00755AF4" w:rsidRPr="008514DB" w:rsidRDefault="008514DB" w:rsidP="00755AF4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514DB">
        <w:rPr>
          <w:rFonts w:ascii="Times New Roman" w:hAnsi="Times New Roman" w:cs="Times New Roman"/>
          <w:sz w:val="28"/>
          <w:szCs w:val="28"/>
          <w:lang w:val="de-DE"/>
        </w:rPr>
        <w:t>1.</w:t>
      </w:r>
      <w:r w:rsidR="00755AF4"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Sick, B. Dativ oder Genitiv. </w:t>
      </w:r>
      <w:hyperlink r:id="rId10" w:history="1"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http://bastiansick.de/wp-content/uploads/2018/08/2018-06-wrth-mitarbeitermagazin-kontakt-dativ_genitiv.jpg</w:t>
        </w:r>
      </w:hyperlink>
    </w:p>
    <w:p w:rsidR="008514DB" w:rsidRPr="008514DB" w:rsidRDefault="008514DB" w:rsidP="008514DB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2. Spiegel Online. </w:t>
      </w:r>
      <w:hyperlink r:id="rId11" w:history="1"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https://www.spiegel.de/</w:t>
        </w:r>
      </w:hyperlink>
    </w:p>
    <w:p w:rsidR="00F50512" w:rsidRPr="008514DB" w:rsidRDefault="00755AF4" w:rsidP="00755AF4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r w:rsidR="00F50512" w:rsidRPr="008514DB">
        <w:rPr>
          <w:rFonts w:ascii="Times New Roman" w:hAnsi="Times New Roman" w:cs="Times New Roman"/>
          <w:sz w:val="28"/>
          <w:szCs w:val="28"/>
          <w:lang w:val="de-DE"/>
        </w:rPr>
        <w:t>Sick, B. Heißt es „dieses Jahres“ oder „dies</w:t>
      </w:r>
      <w:r w:rsidR="00E8504E" w:rsidRPr="008514DB">
        <w:rPr>
          <w:rFonts w:ascii="Times New Roman" w:hAnsi="Times New Roman" w:cs="Times New Roman"/>
          <w:sz w:val="28"/>
          <w:szCs w:val="28"/>
          <w:lang w:val="de-DE"/>
        </w:rPr>
        <w:t>en J</w:t>
      </w:r>
      <w:r w:rsidR="00E8504E" w:rsidRPr="008514DB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F50512" w:rsidRPr="008514DB">
        <w:rPr>
          <w:rFonts w:ascii="Times New Roman" w:hAnsi="Times New Roman" w:cs="Times New Roman"/>
          <w:sz w:val="28"/>
          <w:szCs w:val="28"/>
          <w:lang w:val="de-DE"/>
        </w:rPr>
        <w:t>hres</w:t>
      </w:r>
      <w:proofErr w:type="spellEnd"/>
      <w:r w:rsidR="00F50512"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“? </w:t>
      </w:r>
      <w:hyperlink r:id="rId12" w:history="1">
        <w:r w:rsidR="00807599"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https://bastiansick.de/wp-content/uploads/2017/07/2017-07-sprachnachrichten-nr-74-komp-.jpg</w:t>
        </w:r>
      </w:hyperlink>
    </w:p>
    <w:p w:rsidR="002C4E78" w:rsidRPr="008514DB" w:rsidRDefault="00755AF4" w:rsidP="00755AF4">
      <w:pPr>
        <w:pStyle w:val="a3"/>
        <w:tabs>
          <w:tab w:val="left" w:pos="284"/>
        </w:tabs>
        <w:spacing w:after="0" w:line="360" w:lineRule="auto"/>
        <w:ind w:left="0"/>
        <w:jc w:val="both"/>
        <w:rPr>
          <w:lang w:val="en-US"/>
        </w:rPr>
      </w:pPr>
      <w:r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="002C4E78"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Fokus Online. </w:t>
      </w:r>
      <w:hyperlink r:id="rId13" w:history="1">
        <w:r w:rsidR="002C4E78"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https://www.fokus.de/</w:t>
        </w:r>
      </w:hyperlink>
    </w:p>
    <w:p w:rsidR="008514DB" w:rsidRPr="008514DB" w:rsidRDefault="008514DB" w:rsidP="008514DB">
      <w:pPr>
        <w:pStyle w:val="a3"/>
        <w:tabs>
          <w:tab w:val="left" w:pos="284"/>
        </w:tabs>
        <w:spacing w:after="0" w:line="360" w:lineRule="auto"/>
        <w:ind w:left="0"/>
        <w:jc w:val="both"/>
        <w:rPr>
          <w:lang w:val="en-US"/>
        </w:rPr>
      </w:pPr>
      <w:r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5. Sick, B. Auf der Arbeit / in der Arbeit. </w:t>
      </w:r>
      <w:hyperlink r:id="rId14" w:history="1"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</w:t>
        </w:r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bastiansick</w:t>
        </w:r>
        <w:proofErr w:type="spellEnd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de</w:t>
        </w:r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kolumnen</w:t>
        </w:r>
        <w:proofErr w:type="spellEnd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abc</w:t>
        </w:r>
        <w:proofErr w:type="spellEnd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auf</w:t>
        </w:r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der</w:t>
        </w:r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arbeitin</w:t>
        </w:r>
        <w:proofErr w:type="spellEnd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der</w:t>
        </w:r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arbeit</w:t>
        </w:r>
        <w:proofErr w:type="spellEnd"/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8514DB" w:rsidRPr="008514DB" w:rsidRDefault="008514DB" w:rsidP="008514D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. Frankfurter Allgemeine.  </w:t>
      </w:r>
      <w:hyperlink w:history="1"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https://</w:t>
        </w:r>
      </w:hyperlink>
      <w:r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15" w:history="1"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https://www.faz.net/aktuell/</w:t>
        </w:r>
      </w:hyperlink>
    </w:p>
    <w:p w:rsidR="008514DB" w:rsidRPr="008514DB" w:rsidRDefault="008514DB" w:rsidP="008514DB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514DB">
        <w:rPr>
          <w:rFonts w:ascii="Times New Roman" w:hAnsi="Times New Roman" w:cs="Times New Roman"/>
          <w:sz w:val="28"/>
          <w:szCs w:val="28"/>
          <w:lang w:val="de-DE"/>
        </w:rPr>
        <w:t xml:space="preserve">7. Stern Online. </w:t>
      </w:r>
      <w:hyperlink r:id="rId16" w:history="1">
        <w:r w:rsidRPr="00851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https://www.stern.de/</w:t>
        </w:r>
      </w:hyperlink>
    </w:p>
    <w:p w:rsidR="008514DB" w:rsidRPr="00755AF4" w:rsidRDefault="008514DB" w:rsidP="008514DB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C4E78" w:rsidRPr="00755AF4" w:rsidRDefault="002C4E78" w:rsidP="00755AF4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C4E78" w:rsidRPr="00755AF4" w:rsidRDefault="002C4E78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755AF4" w:rsidRDefault="00807599" w:rsidP="00755A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Default="00807599" w:rsidP="00807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Default="00807599" w:rsidP="00807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Default="00807599" w:rsidP="00807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Default="00807599" w:rsidP="00807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Default="00807599" w:rsidP="00807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Default="00807599" w:rsidP="00807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Default="00807599" w:rsidP="00807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Default="00807599" w:rsidP="00807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7599" w:rsidRPr="00807599" w:rsidRDefault="00807599" w:rsidP="00807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807599" w:rsidRPr="00807599" w:rsidSect="006E48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piegel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BB8"/>
    <w:multiLevelType w:val="hybridMultilevel"/>
    <w:tmpl w:val="D08290F4"/>
    <w:lvl w:ilvl="0" w:tplc="83EA2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253FF2"/>
    <w:multiLevelType w:val="hybridMultilevel"/>
    <w:tmpl w:val="E324664C"/>
    <w:lvl w:ilvl="0" w:tplc="3F0C2A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207F12"/>
    <w:multiLevelType w:val="hybridMultilevel"/>
    <w:tmpl w:val="5B8677AC"/>
    <w:lvl w:ilvl="0" w:tplc="C114ACF2">
      <w:start w:val="19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F534357"/>
    <w:multiLevelType w:val="hybridMultilevel"/>
    <w:tmpl w:val="C5FAB61E"/>
    <w:lvl w:ilvl="0" w:tplc="15EECD34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CC3D90"/>
    <w:multiLevelType w:val="hybridMultilevel"/>
    <w:tmpl w:val="9FFE49AA"/>
    <w:lvl w:ilvl="0" w:tplc="12D48E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0D8E"/>
    <w:rsid w:val="00011D20"/>
    <w:rsid w:val="0003063F"/>
    <w:rsid w:val="002C4298"/>
    <w:rsid w:val="002C4E78"/>
    <w:rsid w:val="00393511"/>
    <w:rsid w:val="003C70BF"/>
    <w:rsid w:val="0051273F"/>
    <w:rsid w:val="00516418"/>
    <w:rsid w:val="005A5520"/>
    <w:rsid w:val="00647750"/>
    <w:rsid w:val="00677C82"/>
    <w:rsid w:val="006A2A07"/>
    <w:rsid w:val="006E4825"/>
    <w:rsid w:val="00755AF4"/>
    <w:rsid w:val="007616AB"/>
    <w:rsid w:val="0076655C"/>
    <w:rsid w:val="007C68CE"/>
    <w:rsid w:val="00807599"/>
    <w:rsid w:val="0081086A"/>
    <w:rsid w:val="008514DB"/>
    <w:rsid w:val="00854AA5"/>
    <w:rsid w:val="00893188"/>
    <w:rsid w:val="00901AAA"/>
    <w:rsid w:val="009135B4"/>
    <w:rsid w:val="009F2FED"/>
    <w:rsid w:val="00A945F3"/>
    <w:rsid w:val="00B11A90"/>
    <w:rsid w:val="00B6068B"/>
    <w:rsid w:val="00B957F7"/>
    <w:rsid w:val="00C23D14"/>
    <w:rsid w:val="00C50D8E"/>
    <w:rsid w:val="00D64811"/>
    <w:rsid w:val="00E57306"/>
    <w:rsid w:val="00E67B32"/>
    <w:rsid w:val="00E8504E"/>
    <w:rsid w:val="00EC7048"/>
    <w:rsid w:val="00EE4F82"/>
    <w:rsid w:val="00EE6D7A"/>
    <w:rsid w:val="00F50512"/>
    <w:rsid w:val="00F618C7"/>
    <w:rsid w:val="00FE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20"/>
  </w:style>
  <w:style w:type="paragraph" w:styleId="1">
    <w:name w:val="heading 1"/>
    <w:basedOn w:val="a"/>
    <w:link w:val="10"/>
    <w:uiPriority w:val="9"/>
    <w:qFormat/>
    <w:rsid w:val="00B6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FED"/>
    <w:rPr>
      <w:color w:val="0000FF"/>
      <w:u w:val="single"/>
    </w:rPr>
  </w:style>
  <w:style w:type="character" w:styleId="a5">
    <w:name w:val="Strong"/>
    <w:basedOn w:val="a0"/>
    <w:uiPriority w:val="22"/>
    <w:qFormat/>
    <w:rsid w:val="00B957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06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a"/>
    <w:rsid w:val="00B6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e-date">
    <w:name w:val="tie-date"/>
    <w:basedOn w:val="a0"/>
    <w:rsid w:val="00B6068B"/>
  </w:style>
  <w:style w:type="character" w:customStyle="1" w:styleId="post-comments">
    <w:name w:val="post-comments"/>
    <w:basedOn w:val="a0"/>
    <w:rsid w:val="00B6068B"/>
  </w:style>
  <w:style w:type="character" w:customStyle="1" w:styleId="post-views">
    <w:name w:val="post-views"/>
    <w:basedOn w:val="a0"/>
    <w:rsid w:val="00B6068B"/>
  </w:style>
  <w:style w:type="paragraph" w:styleId="a6">
    <w:name w:val="Normal (Web)"/>
    <w:basedOn w:val="a"/>
    <w:uiPriority w:val="99"/>
    <w:semiHidden/>
    <w:unhideWhenUsed/>
    <w:rsid w:val="00B6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c-textfirstletter">
    <w:name w:val="atc-textfirstletter"/>
    <w:basedOn w:val="a0"/>
    <w:rsid w:val="00F6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egel.de/thema/triathlon/" TargetMode="External"/><Relationship Id="rId13" Type="http://schemas.openxmlformats.org/officeDocument/2006/relationships/hyperlink" Target="https://www.fokus.d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iegel.de/geschichte/thema/medizin/" TargetMode="External"/><Relationship Id="rId12" Type="http://schemas.openxmlformats.org/officeDocument/2006/relationships/hyperlink" Target="https://bastiansick.de/wp-content/uploads/2017/07/2017-07-sprachnachrichten-nr-74-komp-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ern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iegel.de/thema/ben_affleck/" TargetMode="External"/><Relationship Id="rId11" Type="http://schemas.openxmlformats.org/officeDocument/2006/relationships/hyperlink" Target="https://www.spiegel.de/" TargetMode="External"/><Relationship Id="rId5" Type="http://schemas.openxmlformats.org/officeDocument/2006/relationships/hyperlink" Target="https://www.spiegel.de/politik/deutschland/nebeneinkuenfte-im-bundestag-was-abgeordnete-dazuverdienen-a-1200365.html" TargetMode="External"/><Relationship Id="rId15" Type="http://schemas.openxmlformats.org/officeDocument/2006/relationships/hyperlink" Target="https://www.faz.net/aktuell/" TargetMode="External"/><Relationship Id="rId10" Type="http://schemas.openxmlformats.org/officeDocument/2006/relationships/hyperlink" Target="http://bastiansick.de/wp-content/uploads/2018/08/2018-06-wrth-mitarbeitermagazin-kontakt-dativ_genitiv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z.net/aktuell/politik/thema/uno" TargetMode="External"/><Relationship Id="rId14" Type="http://schemas.openxmlformats.org/officeDocument/2006/relationships/hyperlink" Target="https://bastiansick.de/kolumnen/abc/auf-der-arbeitin-der-arbe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2019-01-31T14:49:00Z</dcterms:created>
  <dcterms:modified xsi:type="dcterms:W3CDTF">2019-08-16T07:40:00Z</dcterms:modified>
</cp:coreProperties>
</file>