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914" w:rsidRPr="00D95914" w:rsidRDefault="00D95914" w:rsidP="00504244">
      <w:pPr>
        <w:spacing w:line="360" w:lineRule="auto"/>
        <w:jc w:val="center"/>
        <w:rPr>
          <w:rFonts w:ascii="Times New Roman" w:hAnsi="Times New Roman" w:cs="Times New Roman"/>
          <w:sz w:val="28"/>
          <w:lang w:val="uk-UA"/>
        </w:rPr>
      </w:pPr>
      <w:r w:rsidRPr="00D95914">
        <w:rPr>
          <w:rFonts w:ascii="Times New Roman" w:hAnsi="Times New Roman" w:cs="Times New Roman"/>
          <w:sz w:val="28"/>
          <w:lang w:val="uk-UA"/>
        </w:rPr>
        <w:t>5. Загальне, порівняльно-історичне, типологічне мовознавство</w:t>
      </w:r>
    </w:p>
    <w:p w:rsidR="00D95914" w:rsidRDefault="00D95914" w:rsidP="00504244">
      <w:pPr>
        <w:spacing w:line="360" w:lineRule="auto"/>
        <w:jc w:val="center"/>
        <w:rPr>
          <w:rFonts w:ascii="Times New Roman" w:hAnsi="Times New Roman" w:cs="Times New Roman"/>
          <w:b/>
          <w:sz w:val="28"/>
          <w:lang w:val="uk-UA"/>
        </w:rPr>
      </w:pPr>
    </w:p>
    <w:p w:rsidR="00723873" w:rsidRDefault="00723873" w:rsidP="00301088">
      <w:pPr>
        <w:spacing w:before="120" w:line="240" w:lineRule="auto"/>
        <w:jc w:val="right"/>
        <w:rPr>
          <w:rFonts w:ascii="Times New Roman" w:hAnsi="Times New Roman" w:cs="Times New Roman"/>
          <w:b/>
          <w:sz w:val="28"/>
          <w:lang w:val="uk-UA"/>
        </w:rPr>
      </w:pPr>
      <w:r>
        <w:rPr>
          <w:rFonts w:ascii="Times New Roman" w:hAnsi="Times New Roman" w:cs="Times New Roman"/>
          <w:b/>
          <w:sz w:val="28"/>
          <w:lang w:val="uk-UA"/>
        </w:rPr>
        <w:t>Давиденко А.О.</w:t>
      </w:r>
    </w:p>
    <w:p w:rsidR="00723873" w:rsidRDefault="001C6C35" w:rsidP="00301088">
      <w:pPr>
        <w:spacing w:before="120" w:line="240" w:lineRule="auto"/>
        <w:jc w:val="right"/>
        <w:rPr>
          <w:rFonts w:ascii="Times New Roman" w:hAnsi="Times New Roman" w:cs="Times New Roman"/>
          <w:b/>
          <w:sz w:val="28"/>
          <w:lang w:val="uk-UA"/>
        </w:rPr>
      </w:pPr>
      <w:r>
        <w:rPr>
          <w:rFonts w:ascii="Times New Roman" w:hAnsi="Times New Roman" w:cs="Times New Roman"/>
          <w:b/>
          <w:sz w:val="28"/>
          <w:lang w:val="uk-UA"/>
        </w:rPr>
        <w:t>а</w:t>
      </w:r>
      <w:r w:rsidR="00723873">
        <w:rPr>
          <w:rFonts w:ascii="Times New Roman" w:hAnsi="Times New Roman" w:cs="Times New Roman"/>
          <w:b/>
          <w:sz w:val="28"/>
          <w:lang w:val="uk-UA"/>
        </w:rPr>
        <w:t>спірант кафедри англійської філології</w:t>
      </w:r>
    </w:p>
    <w:p w:rsidR="00723873" w:rsidRPr="0086392D" w:rsidRDefault="0086392D" w:rsidP="00301088">
      <w:pPr>
        <w:spacing w:before="120" w:line="240" w:lineRule="auto"/>
        <w:jc w:val="right"/>
        <w:rPr>
          <w:rFonts w:ascii="Times New Roman" w:hAnsi="Times New Roman" w:cs="Times New Roman"/>
          <w:sz w:val="28"/>
          <w:lang w:val="uk-UA"/>
        </w:rPr>
      </w:pPr>
      <w:r w:rsidRPr="0086392D">
        <w:rPr>
          <w:rFonts w:ascii="Times New Roman" w:hAnsi="Times New Roman" w:cs="Times New Roman"/>
          <w:sz w:val="28"/>
          <w:lang w:val="uk-UA"/>
        </w:rPr>
        <w:t>Національний педагогічний університет</w:t>
      </w:r>
    </w:p>
    <w:p w:rsidR="0086392D" w:rsidRPr="0086392D" w:rsidRDefault="0086392D" w:rsidP="00301088">
      <w:pPr>
        <w:spacing w:before="120" w:line="240" w:lineRule="auto"/>
        <w:jc w:val="right"/>
        <w:rPr>
          <w:rFonts w:ascii="Times New Roman" w:hAnsi="Times New Roman" w:cs="Times New Roman"/>
          <w:sz w:val="28"/>
          <w:lang w:val="uk-UA"/>
        </w:rPr>
      </w:pPr>
      <w:r w:rsidRPr="0086392D">
        <w:rPr>
          <w:rFonts w:ascii="Times New Roman" w:hAnsi="Times New Roman" w:cs="Times New Roman"/>
          <w:sz w:val="28"/>
          <w:lang w:val="uk-UA"/>
        </w:rPr>
        <w:t>імені М.П. Драгоманова</w:t>
      </w:r>
    </w:p>
    <w:p w:rsidR="0086392D" w:rsidRPr="0086392D" w:rsidRDefault="0086392D" w:rsidP="00301088">
      <w:pPr>
        <w:spacing w:before="120" w:line="240" w:lineRule="auto"/>
        <w:jc w:val="right"/>
        <w:rPr>
          <w:rFonts w:ascii="Times New Roman" w:hAnsi="Times New Roman" w:cs="Times New Roman"/>
          <w:sz w:val="28"/>
          <w:lang w:val="uk-UA"/>
        </w:rPr>
      </w:pPr>
      <w:r w:rsidRPr="0086392D">
        <w:rPr>
          <w:rFonts w:ascii="Times New Roman" w:hAnsi="Times New Roman" w:cs="Times New Roman"/>
          <w:sz w:val="28"/>
          <w:lang w:val="uk-UA"/>
        </w:rPr>
        <w:t>м. Київ, Україна</w:t>
      </w:r>
    </w:p>
    <w:p w:rsidR="00D134BA" w:rsidRDefault="00301088" w:rsidP="00301088">
      <w:pPr>
        <w:spacing w:line="360" w:lineRule="auto"/>
        <w:jc w:val="center"/>
        <w:rPr>
          <w:rFonts w:ascii="Times New Roman" w:hAnsi="Times New Roman" w:cs="Times New Roman"/>
          <w:b/>
          <w:sz w:val="28"/>
          <w:lang w:val="uk-UA"/>
        </w:rPr>
      </w:pPr>
      <w:r>
        <w:rPr>
          <w:rFonts w:ascii="Times New Roman" w:hAnsi="Times New Roman" w:cs="Times New Roman"/>
          <w:b/>
          <w:sz w:val="28"/>
          <w:lang w:val="uk-UA"/>
        </w:rPr>
        <w:t>СЕМІОТИЧНИЙ ЗВ'ЯЗОК КОНЦЕПТІВ З СИМВОЛАМИ</w:t>
      </w:r>
    </w:p>
    <w:p w:rsidR="00301088" w:rsidRPr="00301088" w:rsidRDefault="00301088" w:rsidP="00301088">
      <w:pPr>
        <w:spacing w:line="360" w:lineRule="auto"/>
        <w:jc w:val="center"/>
        <w:rPr>
          <w:rFonts w:ascii="Times New Roman" w:hAnsi="Times New Roman" w:cs="Times New Roman"/>
          <w:b/>
          <w:sz w:val="28"/>
          <w:lang w:val="uk-UA"/>
        </w:rPr>
      </w:pPr>
    </w:p>
    <w:p w:rsidR="004414A8" w:rsidRPr="008A7E06" w:rsidRDefault="004414A8" w:rsidP="0050424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Поняття символу аналізується у</w:t>
      </w:r>
      <w:r w:rsidRPr="008A7E06">
        <w:rPr>
          <w:rFonts w:ascii="Times New Roman" w:hAnsi="Times New Roman" w:cs="Times New Roman"/>
          <w:sz w:val="28"/>
          <w:szCs w:val="28"/>
          <w:lang w:val="uk-UA"/>
        </w:rPr>
        <w:t xml:space="preserve"> різних областях і напрямках теоретичного аналізу символу. </w:t>
      </w:r>
      <w:r>
        <w:rPr>
          <w:rFonts w:ascii="Times New Roman" w:hAnsi="Times New Roman" w:cs="Times New Roman"/>
          <w:sz w:val="28"/>
          <w:szCs w:val="28"/>
          <w:lang w:val="uk-UA"/>
        </w:rPr>
        <w:t>Різноманітність</w:t>
      </w:r>
      <w:r w:rsidRPr="008A7E06">
        <w:rPr>
          <w:rFonts w:ascii="Times New Roman" w:hAnsi="Times New Roman" w:cs="Times New Roman"/>
          <w:sz w:val="28"/>
          <w:szCs w:val="28"/>
          <w:lang w:val="uk-UA"/>
        </w:rPr>
        <w:t xml:space="preserve"> тлумачень породжує </w:t>
      </w:r>
      <w:proofErr w:type="spellStart"/>
      <w:r w:rsidRPr="008A7E06">
        <w:rPr>
          <w:rFonts w:ascii="Times New Roman" w:hAnsi="Times New Roman" w:cs="Times New Roman"/>
          <w:sz w:val="28"/>
          <w:szCs w:val="28"/>
          <w:lang w:val="uk-UA"/>
        </w:rPr>
        <w:t>полісемантичність</w:t>
      </w:r>
      <w:proofErr w:type="spellEnd"/>
      <w:r w:rsidRPr="008A7E0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w:t>
      </w:r>
      <w:r w:rsidRPr="008A7E06">
        <w:rPr>
          <w:rFonts w:ascii="Times New Roman" w:hAnsi="Times New Roman" w:cs="Times New Roman"/>
          <w:sz w:val="28"/>
          <w:szCs w:val="28"/>
          <w:lang w:val="uk-UA"/>
        </w:rPr>
        <w:t>суперечлив</w:t>
      </w:r>
      <w:r>
        <w:rPr>
          <w:rFonts w:ascii="Times New Roman" w:hAnsi="Times New Roman" w:cs="Times New Roman"/>
          <w:sz w:val="28"/>
          <w:szCs w:val="28"/>
          <w:lang w:val="uk-UA"/>
        </w:rPr>
        <w:t>ість</w:t>
      </w:r>
      <w:r w:rsidRPr="008A7E06">
        <w:rPr>
          <w:rFonts w:ascii="Times New Roman" w:hAnsi="Times New Roman" w:cs="Times New Roman"/>
          <w:sz w:val="28"/>
          <w:szCs w:val="28"/>
          <w:lang w:val="uk-UA"/>
        </w:rPr>
        <w:t xml:space="preserve"> суджень про символ, оскільки кожна </w:t>
      </w:r>
      <w:r>
        <w:rPr>
          <w:rFonts w:ascii="Times New Roman" w:hAnsi="Times New Roman" w:cs="Times New Roman"/>
          <w:sz w:val="28"/>
          <w:szCs w:val="28"/>
          <w:lang w:val="uk-UA"/>
        </w:rPr>
        <w:t>галузь</w:t>
      </w:r>
      <w:r w:rsidRPr="008A7E06">
        <w:rPr>
          <w:rFonts w:ascii="Times New Roman" w:hAnsi="Times New Roman" w:cs="Times New Roman"/>
          <w:sz w:val="28"/>
          <w:szCs w:val="28"/>
          <w:lang w:val="uk-UA"/>
        </w:rPr>
        <w:t xml:space="preserve"> знання</w:t>
      </w:r>
      <w:r>
        <w:rPr>
          <w:rFonts w:ascii="Times New Roman" w:hAnsi="Times New Roman" w:cs="Times New Roman"/>
          <w:sz w:val="28"/>
          <w:szCs w:val="28"/>
          <w:lang w:val="uk-UA"/>
        </w:rPr>
        <w:t xml:space="preserve"> має власне розуміння поняття символу</w:t>
      </w:r>
      <w:r w:rsidRPr="008A7E0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Поняття символу розглядається в </w:t>
      </w:r>
      <w:r w:rsidRPr="008A7E06">
        <w:rPr>
          <w:rFonts w:ascii="Times New Roman" w:hAnsi="Times New Roman" w:cs="Times New Roman"/>
          <w:sz w:val="28"/>
          <w:szCs w:val="28"/>
          <w:lang w:val="uk-UA"/>
        </w:rPr>
        <w:t>галузі філософського</w:t>
      </w:r>
      <w:r>
        <w:rPr>
          <w:rFonts w:ascii="Times New Roman" w:hAnsi="Times New Roman" w:cs="Times New Roman"/>
          <w:sz w:val="28"/>
          <w:szCs w:val="28"/>
          <w:lang w:val="uk-UA"/>
        </w:rPr>
        <w:t xml:space="preserve">, </w:t>
      </w:r>
      <w:r w:rsidRPr="008A7E06">
        <w:rPr>
          <w:rFonts w:ascii="Times New Roman" w:hAnsi="Times New Roman" w:cs="Times New Roman"/>
          <w:sz w:val="28"/>
          <w:szCs w:val="28"/>
          <w:lang w:val="uk-UA"/>
        </w:rPr>
        <w:t>соціологічного знання</w:t>
      </w:r>
      <w:r>
        <w:rPr>
          <w:rFonts w:ascii="Times New Roman" w:hAnsi="Times New Roman" w:cs="Times New Roman"/>
          <w:sz w:val="28"/>
          <w:szCs w:val="28"/>
          <w:lang w:val="uk-UA"/>
        </w:rPr>
        <w:t xml:space="preserve">, в лінгвістиці, культурології, </w:t>
      </w:r>
      <w:proofErr w:type="spellStart"/>
      <w:r>
        <w:rPr>
          <w:rFonts w:ascii="Times New Roman" w:hAnsi="Times New Roman" w:cs="Times New Roman"/>
          <w:sz w:val="28"/>
          <w:szCs w:val="28"/>
          <w:lang w:val="uk-UA"/>
        </w:rPr>
        <w:t>лінгвокультурології</w:t>
      </w:r>
      <w:proofErr w:type="spellEnd"/>
      <w:r>
        <w:rPr>
          <w:rFonts w:ascii="Times New Roman" w:hAnsi="Times New Roman" w:cs="Times New Roman"/>
          <w:sz w:val="28"/>
          <w:szCs w:val="28"/>
          <w:lang w:val="uk-UA"/>
        </w:rPr>
        <w:t xml:space="preserve">, психології. </w:t>
      </w:r>
    </w:p>
    <w:p w:rsidR="004414A8" w:rsidRDefault="004414A8" w:rsidP="00504244">
      <w:pPr>
        <w:spacing w:after="0" w:line="360" w:lineRule="auto"/>
        <w:ind w:firstLine="709"/>
        <w:jc w:val="both"/>
        <w:rPr>
          <w:rFonts w:ascii="Times New Roman" w:hAnsi="Times New Roman" w:cs="Times New Roman"/>
          <w:sz w:val="28"/>
          <w:szCs w:val="28"/>
          <w:lang w:val="uk-UA"/>
        </w:rPr>
      </w:pPr>
      <w:r w:rsidRPr="008A7E06">
        <w:rPr>
          <w:rFonts w:ascii="Times New Roman" w:hAnsi="Times New Roman" w:cs="Times New Roman"/>
          <w:sz w:val="28"/>
          <w:szCs w:val="28"/>
          <w:lang w:val="uk-UA"/>
        </w:rPr>
        <w:t>У філософських роботах, присвячених дослідженню сутності символу, основна увага, як правило, приділяється розгляду його природи</w:t>
      </w:r>
      <w:r>
        <w:rPr>
          <w:rFonts w:ascii="Times New Roman" w:hAnsi="Times New Roman" w:cs="Times New Roman"/>
          <w:sz w:val="28"/>
          <w:szCs w:val="28"/>
          <w:lang w:val="uk-UA"/>
        </w:rPr>
        <w:t xml:space="preserve">. </w:t>
      </w:r>
      <w:r w:rsidRPr="008A7E06">
        <w:rPr>
          <w:rFonts w:ascii="Times New Roman" w:hAnsi="Times New Roman" w:cs="Times New Roman"/>
          <w:sz w:val="28"/>
          <w:szCs w:val="28"/>
          <w:lang w:val="uk-UA"/>
        </w:rPr>
        <w:t>Символ розглядається як щось об</w:t>
      </w:r>
      <w:r>
        <w:rPr>
          <w:rFonts w:ascii="Times New Roman" w:hAnsi="Times New Roman" w:cs="Times New Roman"/>
          <w:sz w:val="28"/>
          <w:szCs w:val="28"/>
          <w:lang w:val="uk-UA"/>
        </w:rPr>
        <w:t>’</w:t>
      </w:r>
      <w:r w:rsidRPr="008A7E06">
        <w:rPr>
          <w:rFonts w:ascii="Times New Roman" w:hAnsi="Times New Roman" w:cs="Times New Roman"/>
          <w:sz w:val="28"/>
          <w:szCs w:val="28"/>
          <w:lang w:val="uk-UA"/>
        </w:rPr>
        <w:t xml:space="preserve">єктивно існуюче, </w:t>
      </w:r>
      <w:proofErr w:type="spellStart"/>
      <w:r w:rsidRPr="008A7E06">
        <w:rPr>
          <w:rFonts w:ascii="Times New Roman" w:hAnsi="Times New Roman" w:cs="Times New Roman"/>
          <w:sz w:val="28"/>
          <w:szCs w:val="28"/>
          <w:lang w:val="uk-UA"/>
        </w:rPr>
        <w:t>безсуб</w:t>
      </w:r>
      <w:r>
        <w:rPr>
          <w:rFonts w:ascii="Times New Roman" w:hAnsi="Times New Roman" w:cs="Times New Roman"/>
          <w:sz w:val="28"/>
          <w:szCs w:val="28"/>
          <w:lang w:val="uk-UA"/>
        </w:rPr>
        <w:t>’</w:t>
      </w:r>
      <w:r w:rsidRPr="008A7E06">
        <w:rPr>
          <w:rFonts w:ascii="Times New Roman" w:hAnsi="Times New Roman" w:cs="Times New Roman"/>
          <w:sz w:val="28"/>
          <w:szCs w:val="28"/>
          <w:lang w:val="uk-UA"/>
        </w:rPr>
        <w:t>єктно</w:t>
      </w:r>
      <w:proofErr w:type="spellEnd"/>
      <w:r w:rsidRPr="008A7E06">
        <w:rPr>
          <w:rFonts w:ascii="Times New Roman" w:hAnsi="Times New Roman" w:cs="Times New Roman"/>
          <w:sz w:val="28"/>
          <w:szCs w:val="28"/>
          <w:lang w:val="uk-UA"/>
        </w:rPr>
        <w:t xml:space="preserve"> сформоване. В соціологічних працях, </w:t>
      </w:r>
      <w:r>
        <w:rPr>
          <w:rFonts w:ascii="Times New Roman" w:hAnsi="Times New Roman" w:cs="Times New Roman"/>
          <w:sz w:val="28"/>
          <w:szCs w:val="28"/>
          <w:lang w:val="uk-UA"/>
        </w:rPr>
        <w:t>увага</w:t>
      </w:r>
      <w:r w:rsidRPr="008A7E06">
        <w:rPr>
          <w:rFonts w:ascii="Times New Roman" w:hAnsi="Times New Roman" w:cs="Times New Roman"/>
          <w:sz w:val="28"/>
          <w:szCs w:val="28"/>
          <w:lang w:val="uk-UA"/>
        </w:rPr>
        <w:t xml:space="preserve"> приділяється соціальній специфіці його формування.</w:t>
      </w:r>
    </w:p>
    <w:p w:rsidR="004414A8" w:rsidRDefault="004414A8" w:rsidP="0050424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proofErr w:type="spellStart"/>
      <w:r>
        <w:rPr>
          <w:rFonts w:ascii="Times New Roman" w:hAnsi="Times New Roman" w:cs="Times New Roman"/>
          <w:sz w:val="28"/>
          <w:szCs w:val="28"/>
          <w:lang w:val="uk-UA"/>
        </w:rPr>
        <w:t>лінгвокультурології</w:t>
      </w:r>
      <w:proofErr w:type="spellEnd"/>
      <w:r>
        <w:rPr>
          <w:rFonts w:ascii="Times New Roman" w:hAnsi="Times New Roman" w:cs="Times New Roman"/>
          <w:sz w:val="28"/>
          <w:szCs w:val="28"/>
          <w:lang w:val="uk-UA"/>
        </w:rPr>
        <w:t xml:space="preserve"> поняття символу розуміється як знак, первинний зміст якого виступає як форма вторинного. В </w:t>
      </w:r>
      <w:proofErr w:type="spellStart"/>
      <w:r>
        <w:rPr>
          <w:rFonts w:ascii="Times New Roman" w:hAnsi="Times New Roman" w:cs="Times New Roman"/>
          <w:sz w:val="28"/>
          <w:szCs w:val="28"/>
          <w:lang w:val="uk-UA"/>
        </w:rPr>
        <w:t>лінгвокультурознавстві</w:t>
      </w:r>
      <w:proofErr w:type="spellEnd"/>
      <w:r>
        <w:rPr>
          <w:rFonts w:ascii="Times New Roman" w:hAnsi="Times New Roman" w:cs="Times New Roman"/>
          <w:sz w:val="28"/>
          <w:szCs w:val="28"/>
          <w:lang w:val="uk-UA"/>
        </w:rPr>
        <w:t>, символ розглядається як багатозначний концепт, такий підхід обумовлено актуалізацією символу в свідомості мовця</w:t>
      </w:r>
      <w:r w:rsidRPr="00473A65">
        <w:rPr>
          <w:rFonts w:ascii="Times New Roman" w:hAnsi="Times New Roman" w:cs="Times New Roman"/>
          <w:sz w:val="28"/>
          <w:szCs w:val="28"/>
          <w:lang w:val="uk-UA"/>
        </w:rPr>
        <w:t>.</w:t>
      </w:r>
    </w:p>
    <w:p w:rsidR="004414A8" w:rsidRDefault="004414A8" w:rsidP="0050424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Літературознавчій підхід розуміє поняття символу як універсальну естетичну категорію, яка представляє собою образ-знак. Символ, з точки зору літературознавства, володіє значною смисловою єдністю, він прагне викликати асоціації в свідомості особистості. Мета символу – емоційний вплив, формування певних  емоцій. </w:t>
      </w:r>
    </w:p>
    <w:p w:rsidR="004414A8" w:rsidRDefault="004414A8" w:rsidP="0050424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 лінгвістиці поняття символу вважається одним з найбільш суперечливих. Розуміння символу лінгвістами, в широкому сенсі, можна зрозуміти, як поняття,  яке фіксує властивість подій, образів, речей виражати зміст, відмінний від їх реального буття. Лінгвісти вважають, що символ має знакову природу, так як йому притаманні властивості знаку. </w:t>
      </w:r>
    </w:p>
    <w:p w:rsidR="007B2CD1" w:rsidRDefault="007B2CD1" w:rsidP="00C72FB4">
      <w:pPr>
        <w:spacing w:after="0" w:line="360" w:lineRule="auto"/>
        <w:ind w:firstLine="709"/>
        <w:jc w:val="both"/>
        <w:rPr>
          <w:rFonts w:ascii="Times New Roman" w:hAnsi="Times New Roman" w:cs="Times New Roman"/>
          <w:sz w:val="28"/>
          <w:szCs w:val="28"/>
          <w:lang w:val="uk-UA"/>
        </w:rPr>
      </w:pPr>
      <w:r w:rsidRPr="004675F4">
        <w:rPr>
          <w:rFonts w:ascii="Times New Roman" w:hAnsi="Times New Roman" w:cs="Times New Roman"/>
          <w:sz w:val="28"/>
          <w:szCs w:val="28"/>
          <w:lang w:val="uk-UA"/>
        </w:rPr>
        <w:t>Поняття «символ» досить широко представлено в сучасних термінологічних словниках з лінгвістики, але його трактування відрізняється, як правило, багатозначністю і суперечливістю. Це можна пояснити, перш за все, об'єктивною складністю його змісту. У термінологічній лексикографії не виявляється єдності в розумінні символу.</w:t>
      </w:r>
    </w:p>
    <w:p w:rsidR="008F7C12" w:rsidRPr="004675F4" w:rsidRDefault="008F7C12" w:rsidP="008F7C12">
      <w:pPr>
        <w:spacing w:after="0" w:line="360" w:lineRule="auto"/>
        <w:ind w:firstLine="709"/>
        <w:jc w:val="both"/>
        <w:rPr>
          <w:rFonts w:ascii="Times New Roman" w:hAnsi="Times New Roman" w:cs="Times New Roman"/>
          <w:sz w:val="28"/>
          <w:szCs w:val="28"/>
          <w:lang w:val="uk-UA"/>
        </w:rPr>
      </w:pPr>
      <w:r w:rsidRPr="004675F4">
        <w:rPr>
          <w:rFonts w:ascii="Times New Roman" w:hAnsi="Times New Roman" w:cs="Times New Roman"/>
          <w:sz w:val="28"/>
          <w:szCs w:val="28"/>
          <w:lang w:val="uk-UA"/>
        </w:rPr>
        <w:t xml:space="preserve">У сучасній лексичній семантиці розуміння символу як мовної категорії трактується різними дослідниками по-різному: відмінність найчастіше стосується двох проблем: </w:t>
      </w:r>
    </w:p>
    <w:p w:rsidR="008F7C12" w:rsidRPr="004675F4" w:rsidRDefault="008F7C12" w:rsidP="008F7C12">
      <w:pPr>
        <w:spacing w:after="0" w:line="360" w:lineRule="auto"/>
        <w:ind w:firstLine="709"/>
        <w:jc w:val="both"/>
        <w:rPr>
          <w:rFonts w:ascii="Times New Roman" w:hAnsi="Times New Roman" w:cs="Times New Roman"/>
          <w:sz w:val="28"/>
          <w:szCs w:val="28"/>
          <w:lang w:val="uk-UA"/>
        </w:rPr>
      </w:pPr>
      <w:r w:rsidRPr="004675F4">
        <w:rPr>
          <w:rFonts w:ascii="Times New Roman" w:hAnsi="Times New Roman" w:cs="Times New Roman"/>
          <w:sz w:val="28"/>
          <w:szCs w:val="28"/>
          <w:lang w:val="uk-UA"/>
        </w:rPr>
        <w:t xml:space="preserve">1) відношення символу до символу, образу, поняття, концепту; </w:t>
      </w:r>
    </w:p>
    <w:p w:rsidR="008F7C12" w:rsidRDefault="008F7C12" w:rsidP="008F7C12">
      <w:pPr>
        <w:spacing w:after="0" w:line="360" w:lineRule="auto"/>
        <w:ind w:firstLine="709"/>
        <w:jc w:val="both"/>
        <w:rPr>
          <w:rFonts w:ascii="Times New Roman" w:hAnsi="Times New Roman" w:cs="Times New Roman"/>
          <w:sz w:val="28"/>
          <w:szCs w:val="28"/>
          <w:lang w:val="uk-UA"/>
        </w:rPr>
      </w:pPr>
      <w:r w:rsidRPr="004675F4">
        <w:rPr>
          <w:rFonts w:ascii="Times New Roman" w:hAnsi="Times New Roman" w:cs="Times New Roman"/>
          <w:sz w:val="28"/>
          <w:szCs w:val="28"/>
          <w:lang w:val="uk-UA"/>
        </w:rPr>
        <w:t>2) відношення символу до виразно-зображальних засобів мови, тропів.</w:t>
      </w:r>
    </w:p>
    <w:p w:rsidR="003D568E" w:rsidRPr="00B019E3" w:rsidRDefault="003D568E" w:rsidP="00504244">
      <w:pPr>
        <w:spacing w:after="0" w:line="360" w:lineRule="auto"/>
        <w:ind w:firstLine="720"/>
        <w:jc w:val="both"/>
        <w:rPr>
          <w:rFonts w:ascii="Times New Roman" w:hAnsi="Times New Roman" w:cs="Times New Roman"/>
          <w:sz w:val="28"/>
          <w:szCs w:val="28"/>
          <w:lang w:val="uk-UA"/>
        </w:rPr>
      </w:pPr>
      <w:r w:rsidRPr="00B019E3">
        <w:rPr>
          <w:rFonts w:ascii="Times New Roman" w:hAnsi="Times New Roman" w:cs="Times New Roman"/>
          <w:sz w:val="28"/>
          <w:szCs w:val="28"/>
          <w:lang w:val="uk-UA"/>
        </w:rPr>
        <w:t xml:space="preserve">В сучасній лінгвістиці спостерігається тенденція до вивчення концепту як продуктивного шляху репрезентації та інтерпретації </w:t>
      </w:r>
      <w:r>
        <w:rPr>
          <w:rFonts w:ascii="Times New Roman" w:hAnsi="Times New Roman" w:cs="Times New Roman"/>
          <w:sz w:val="28"/>
          <w:szCs w:val="28"/>
          <w:lang w:val="uk-UA"/>
        </w:rPr>
        <w:t>символу</w:t>
      </w:r>
      <w:r w:rsidRPr="00B019E3">
        <w:rPr>
          <w:rFonts w:ascii="Times New Roman" w:hAnsi="Times New Roman" w:cs="Times New Roman"/>
          <w:sz w:val="28"/>
          <w:szCs w:val="28"/>
          <w:lang w:val="uk-UA"/>
        </w:rPr>
        <w:t xml:space="preserve">. Це можна пояснити тим, що мова – це ключ до природи людського мислення та психіки. Отже, можна зробити припущення, що концепт відкриває шлях до розуміння </w:t>
      </w:r>
      <w:r w:rsidR="008E20A8">
        <w:rPr>
          <w:rFonts w:ascii="Times New Roman" w:hAnsi="Times New Roman" w:cs="Times New Roman"/>
          <w:sz w:val="28"/>
          <w:szCs w:val="28"/>
          <w:lang w:val="uk-UA"/>
        </w:rPr>
        <w:t xml:space="preserve">символів </w:t>
      </w:r>
      <w:r w:rsidRPr="00B019E3">
        <w:rPr>
          <w:rFonts w:ascii="Times New Roman" w:hAnsi="Times New Roman" w:cs="Times New Roman"/>
          <w:sz w:val="28"/>
          <w:szCs w:val="28"/>
          <w:lang w:val="uk-UA"/>
        </w:rPr>
        <w:t xml:space="preserve">культурного  устрою певного народу, нації. Концепт є складовою сфери, що характеризує менталітет як сукупність емотивних, когнітивних, психологічних та поведінкових стереотипів нації. </w:t>
      </w:r>
    </w:p>
    <w:p w:rsidR="00D134BA" w:rsidRDefault="003D568E" w:rsidP="00504244">
      <w:pPr>
        <w:spacing w:after="0" w:line="360" w:lineRule="auto"/>
        <w:ind w:firstLine="720"/>
        <w:jc w:val="both"/>
        <w:rPr>
          <w:rFonts w:ascii="Times New Roman" w:hAnsi="Times New Roman" w:cs="Times New Roman"/>
          <w:sz w:val="28"/>
          <w:szCs w:val="28"/>
          <w:lang w:val="uk-UA"/>
        </w:rPr>
      </w:pPr>
      <w:r w:rsidRPr="00B019E3">
        <w:rPr>
          <w:rFonts w:ascii="Times New Roman" w:hAnsi="Times New Roman" w:cs="Times New Roman"/>
          <w:sz w:val="28"/>
          <w:szCs w:val="28"/>
          <w:lang w:val="uk-UA"/>
        </w:rPr>
        <w:t>На думку Ю. Ю. Степанова, культура являє собою сукупність концептів та взаємовідносин між ними [</w:t>
      </w:r>
      <w:r w:rsidR="005E203B">
        <w:rPr>
          <w:rFonts w:ascii="Times New Roman" w:hAnsi="Times New Roman" w:cs="Times New Roman"/>
          <w:sz w:val="28"/>
          <w:szCs w:val="28"/>
          <w:lang w:val="uk-UA"/>
        </w:rPr>
        <w:t>4</w:t>
      </w:r>
      <w:r w:rsidRPr="00B019E3">
        <w:rPr>
          <w:rFonts w:ascii="Times New Roman" w:hAnsi="Times New Roman" w:cs="Times New Roman"/>
          <w:sz w:val="28"/>
          <w:szCs w:val="28"/>
          <w:lang w:val="uk-UA"/>
        </w:rPr>
        <w:t>, с. 40].</w:t>
      </w:r>
      <w:r w:rsidR="00AF29F7">
        <w:rPr>
          <w:rFonts w:ascii="Times New Roman" w:hAnsi="Times New Roman" w:cs="Times New Roman"/>
          <w:sz w:val="28"/>
          <w:szCs w:val="28"/>
          <w:lang w:val="uk-UA"/>
        </w:rPr>
        <w:t xml:space="preserve"> </w:t>
      </w:r>
      <w:r w:rsidRPr="00B019E3">
        <w:rPr>
          <w:rFonts w:ascii="Times New Roman" w:hAnsi="Times New Roman" w:cs="Times New Roman"/>
          <w:sz w:val="28"/>
          <w:szCs w:val="28"/>
          <w:lang w:val="uk-UA"/>
        </w:rPr>
        <w:t xml:space="preserve">В.І. Карасик та Г. Г. </w:t>
      </w:r>
      <w:proofErr w:type="spellStart"/>
      <w:r w:rsidRPr="00B019E3">
        <w:rPr>
          <w:rFonts w:ascii="Times New Roman" w:hAnsi="Times New Roman" w:cs="Times New Roman"/>
          <w:sz w:val="28"/>
          <w:szCs w:val="28"/>
          <w:lang w:val="uk-UA"/>
        </w:rPr>
        <w:t>Слишкін</w:t>
      </w:r>
      <w:proofErr w:type="spellEnd"/>
      <w:r w:rsidRPr="00B019E3">
        <w:rPr>
          <w:rFonts w:ascii="Times New Roman" w:hAnsi="Times New Roman" w:cs="Times New Roman"/>
          <w:sz w:val="28"/>
          <w:szCs w:val="28"/>
          <w:lang w:val="uk-UA"/>
        </w:rPr>
        <w:t xml:space="preserve"> зазначають, говорячи про взаємозв’язок концепту та культури, що саме культура детермінує концепт. На думку дослідників, концепт – ментальна проекція елементів культури [</w:t>
      </w:r>
      <w:r w:rsidR="005E203B">
        <w:rPr>
          <w:rFonts w:ascii="Times New Roman" w:hAnsi="Times New Roman" w:cs="Times New Roman"/>
          <w:sz w:val="28"/>
          <w:szCs w:val="28"/>
          <w:lang w:val="uk-UA"/>
        </w:rPr>
        <w:t>2</w:t>
      </w:r>
      <w:r w:rsidRPr="00B019E3">
        <w:rPr>
          <w:rFonts w:ascii="Times New Roman" w:hAnsi="Times New Roman" w:cs="Times New Roman"/>
          <w:sz w:val="28"/>
          <w:szCs w:val="28"/>
          <w:lang w:val="uk-UA"/>
        </w:rPr>
        <w:t>, с. 76</w:t>
      </w:r>
      <w:r w:rsidR="005E203B">
        <w:rPr>
          <w:rFonts w:ascii="Times New Roman" w:hAnsi="Times New Roman" w:cs="Times New Roman"/>
          <w:sz w:val="28"/>
          <w:szCs w:val="28"/>
          <w:lang w:val="uk-UA"/>
        </w:rPr>
        <w:t>; 3</w:t>
      </w:r>
      <w:bookmarkStart w:id="0" w:name="_GoBack"/>
      <w:bookmarkEnd w:id="0"/>
      <w:r w:rsidRPr="00B019E3">
        <w:rPr>
          <w:rFonts w:ascii="Times New Roman" w:hAnsi="Times New Roman" w:cs="Times New Roman"/>
          <w:sz w:val="28"/>
          <w:szCs w:val="28"/>
          <w:lang w:val="uk-UA"/>
        </w:rPr>
        <w:t>].</w:t>
      </w:r>
      <w:r w:rsidR="00AF29F7">
        <w:rPr>
          <w:rFonts w:ascii="Times New Roman" w:hAnsi="Times New Roman" w:cs="Times New Roman"/>
          <w:sz w:val="28"/>
          <w:szCs w:val="28"/>
          <w:lang w:val="uk-UA"/>
        </w:rPr>
        <w:t xml:space="preserve"> </w:t>
      </w:r>
      <w:r w:rsidRPr="00B019E3">
        <w:rPr>
          <w:rFonts w:ascii="Times New Roman" w:hAnsi="Times New Roman" w:cs="Times New Roman"/>
          <w:sz w:val="28"/>
          <w:szCs w:val="28"/>
          <w:lang w:val="uk-UA"/>
        </w:rPr>
        <w:t xml:space="preserve">А. </w:t>
      </w:r>
      <w:proofErr w:type="spellStart"/>
      <w:r w:rsidRPr="00B019E3">
        <w:rPr>
          <w:rFonts w:ascii="Times New Roman" w:hAnsi="Times New Roman" w:cs="Times New Roman"/>
          <w:sz w:val="28"/>
          <w:szCs w:val="28"/>
          <w:lang w:val="uk-UA"/>
        </w:rPr>
        <w:t>Вежбицькая</w:t>
      </w:r>
      <w:proofErr w:type="spellEnd"/>
      <w:r w:rsidRPr="00B019E3">
        <w:rPr>
          <w:rFonts w:ascii="Times New Roman" w:hAnsi="Times New Roman" w:cs="Times New Roman"/>
          <w:sz w:val="28"/>
          <w:szCs w:val="28"/>
          <w:lang w:val="uk-UA"/>
        </w:rPr>
        <w:t xml:space="preserve"> [1] не використовує поняття «концепт» в якості наукового терміну. Дослідниця вводить поняття «ключові слова культури», які є тим самим культурним концептом. «Ключові слова – ті слова, </w:t>
      </w:r>
      <w:r w:rsidRPr="00B019E3">
        <w:rPr>
          <w:rFonts w:ascii="Times New Roman" w:hAnsi="Times New Roman" w:cs="Times New Roman"/>
          <w:sz w:val="28"/>
          <w:szCs w:val="28"/>
          <w:lang w:val="uk-UA"/>
        </w:rPr>
        <w:lastRenderedPageBreak/>
        <w:t>що є важливими та визначальними для певної, окремо взятої культури» [1, с. 35].</w:t>
      </w:r>
    </w:p>
    <w:p w:rsidR="00AF7944" w:rsidRDefault="00AF7944" w:rsidP="00504244">
      <w:pPr>
        <w:autoSpaceDE w:val="0"/>
        <w:autoSpaceDN w:val="0"/>
        <w:adjustRightInd w:val="0"/>
        <w:spacing w:after="0" w:line="360" w:lineRule="auto"/>
        <w:ind w:firstLine="709"/>
        <w:jc w:val="both"/>
        <w:rPr>
          <w:rFonts w:ascii="Times New Roman" w:hAnsi="Times New Roman" w:cs="Times New Roman"/>
          <w:sz w:val="28"/>
          <w:szCs w:val="28"/>
          <w:lang w:val="uk-UA"/>
        </w:rPr>
      </w:pPr>
      <w:r w:rsidRPr="00B019E3">
        <w:rPr>
          <w:rFonts w:ascii="Times New Roman" w:hAnsi="Times New Roman" w:cs="Times New Roman"/>
          <w:sz w:val="28"/>
          <w:szCs w:val="28"/>
          <w:lang w:val="uk-UA"/>
        </w:rPr>
        <w:t xml:space="preserve">Виникає питання, </w:t>
      </w:r>
      <w:r w:rsidR="00A440EE">
        <w:rPr>
          <w:rFonts w:ascii="Times New Roman" w:hAnsi="Times New Roman" w:cs="Times New Roman"/>
          <w:sz w:val="28"/>
          <w:szCs w:val="28"/>
          <w:lang w:val="uk-UA"/>
        </w:rPr>
        <w:t>чи можна такі ключові</w:t>
      </w:r>
      <w:r w:rsidRPr="00B019E3">
        <w:rPr>
          <w:rFonts w:ascii="Times New Roman" w:hAnsi="Times New Roman" w:cs="Times New Roman"/>
          <w:sz w:val="28"/>
          <w:szCs w:val="28"/>
          <w:lang w:val="uk-UA"/>
        </w:rPr>
        <w:t xml:space="preserve"> слова вважати</w:t>
      </w:r>
      <w:r w:rsidR="00A440EE">
        <w:rPr>
          <w:rFonts w:ascii="Times New Roman" w:hAnsi="Times New Roman" w:cs="Times New Roman"/>
          <w:sz w:val="28"/>
          <w:szCs w:val="28"/>
          <w:lang w:val="uk-UA"/>
        </w:rPr>
        <w:t xml:space="preserve"> символами. </w:t>
      </w:r>
      <w:r w:rsidRPr="00B019E3">
        <w:rPr>
          <w:rFonts w:ascii="Times New Roman" w:hAnsi="Times New Roman" w:cs="Times New Roman"/>
          <w:sz w:val="28"/>
          <w:szCs w:val="28"/>
          <w:lang w:val="uk-UA"/>
        </w:rPr>
        <w:t xml:space="preserve"> Згідно досліджень А. </w:t>
      </w:r>
      <w:proofErr w:type="spellStart"/>
      <w:r w:rsidRPr="00B019E3">
        <w:rPr>
          <w:rFonts w:ascii="Times New Roman" w:hAnsi="Times New Roman" w:cs="Times New Roman"/>
          <w:sz w:val="28"/>
          <w:szCs w:val="28"/>
          <w:lang w:val="uk-UA"/>
        </w:rPr>
        <w:t>Вежбицької</w:t>
      </w:r>
      <w:proofErr w:type="spellEnd"/>
      <w:r w:rsidRPr="00B019E3">
        <w:rPr>
          <w:rFonts w:ascii="Times New Roman" w:hAnsi="Times New Roman" w:cs="Times New Roman"/>
          <w:sz w:val="28"/>
          <w:szCs w:val="28"/>
          <w:lang w:val="uk-UA"/>
        </w:rPr>
        <w:t xml:space="preserve">, концептами є ті слова, які дозволяють нам сказати про певну культуру щось суттєве, нетривіальне, таке, що характеризує її унікальність. </w:t>
      </w:r>
      <w:r w:rsidR="00791DCA">
        <w:rPr>
          <w:rFonts w:ascii="Times New Roman" w:hAnsi="Times New Roman" w:cs="Times New Roman"/>
          <w:sz w:val="28"/>
          <w:szCs w:val="28"/>
          <w:lang w:val="uk-UA"/>
        </w:rPr>
        <w:t xml:space="preserve">Отже, концепти символізують культуру, її </w:t>
      </w:r>
      <w:r w:rsidRPr="00B019E3">
        <w:rPr>
          <w:rFonts w:ascii="Times New Roman" w:hAnsi="Times New Roman" w:cs="Times New Roman"/>
          <w:sz w:val="28"/>
          <w:szCs w:val="28"/>
          <w:lang w:val="uk-UA"/>
        </w:rPr>
        <w:t xml:space="preserve">традиції, соціальний устрій, особливості культури, побуту, власні страви, тощо. Отже, формуючись в свідомості людини, </w:t>
      </w:r>
      <w:r w:rsidR="00A601ED">
        <w:rPr>
          <w:rFonts w:ascii="Times New Roman" w:hAnsi="Times New Roman" w:cs="Times New Roman"/>
          <w:sz w:val="28"/>
          <w:szCs w:val="28"/>
          <w:lang w:val="uk-UA"/>
        </w:rPr>
        <w:t>концепт символізує</w:t>
      </w:r>
      <w:r w:rsidRPr="00B019E3">
        <w:rPr>
          <w:rFonts w:ascii="Times New Roman" w:hAnsi="Times New Roman" w:cs="Times New Roman"/>
          <w:sz w:val="28"/>
          <w:szCs w:val="28"/>
          <w:lang w:val="uk-UA"/>
        </w:rPr>
        <w:t xml:space="preserve">  її уявлення про оточуючу дійсність. </w:t>
      </w:r>
    </w:p>
    <w:p w:rsidR="00B25043" w:rsidRDefault="00B25043" w:rsidP="00504244">
      <w:pPr>
        <w:tabs>
          <w:tab w:val="left" w:pos="709"/>
        </w:tabs>
        <w:spacing w:after="0" w:line="360" w:lineRule="auto"/>
        <w:ind w:firstLine="709"/>
        <w:jc w:val="both"/>
        <w:rPr>
          <w:rFonts w:ascii="Times New Roman" w:hAnsi="Times New Roman" w:cs="Times New Roman"/>
          <w:sz w:val="28"/>
          <w:lang w:val="uk-UA"/>
        </w:rPr>
      </w:pPr>
      <w:r w:rsidRPr="00B019E3">
        <w:rPr>
          <w:rFonts w:ascii="Times New Roman" w:hAnsi="Times New Roman" w:cs="Times New Roman"/>
          <w:sz w:val="28"/>
          <w:lang w:val="uk-UA"/>
        </w:rPr>
        <w:t xml:space="preserve">Концепт </w:t>
      </w:r>
      <w:r>
        <w:rPr>
          <w:rFonts w:ascii="Times New Roman" w:hAnsi="Times New Roman" w:cs="Times New Roman"/>
          <w:sz w:val="28"/>
          <w:lang w:val="uk-UA"/>
        </w:rPr>
        <w:t>символізує</w:t>
      </w:r>
      <w:r w:rsidRPr="00B019E3">
        <w:rPr>
          <w:rFonts w:ascii="Times New Roman" w:hAnsi="Times New Roman" w:cs="Times New Roman"/>
          <w:sz w:val="28"/>
          <w:lang w:val="uk-UA"/>
        </w:rPr>
        <w:t xml:space="preserve"> культурні цінності, основними його ознаками  є комплексність, багатогранність, ментальність, цілісність, умовність, мінливість, обмеженість свідомістю носія конкретної культури.  Саме в концепті фіксуються невідповідності культури кожного конкретного народу. Багатогранність </w:t>
      </w:r>
      <w:r w:rsidR="00332645">
        <w:rPr>
          <w:rFonts w:ascii="Times New Roman" w:hAnsi="Times New Roman" w:cs="Times New Roman"/>
          <w:sz w:val="28"/>
          <w:lang w:val="uk-UA"/>
        </w:rPr>
        <w:t xml:space="preserve">символізму </w:t>
      </w:r>
      <w:r w:rsidRPr="00B019E3">
        <w:rPr>
          <w:rFonts w:ascii="Times New Roman" w:hAnsi="Times New Roman" w:cs="Times New Roman"/>
          <w:sz w:val="28"/>
          <w:lang w:val="uk-UA"/>
        </w:rPr>
        <w:t xml:space="preserve">концептів залежить від устрою життя певного народу, його потреб, особливостей існування. Вищесказане можна продемонструвати за допомогою прикладу – якщо в мовному концепті наших пращурів було більше назв, </w:t>
      </w:r>
      <w:r w:rsidR="00D7204C">
        <w:rPr>
          <w:rFonts w:ascii="Times New Roman" w:hAnsi="Times New Roman" w:cs="Times New Roman"/>
          <w:sz w:val="28"/>
          <w:lang w:val="uk-UA"/>
        </w:rPr>
        <w:t xml:space="preserve">які символізують </w:t>
      </w:r>
      <w:r w:rsidRPr="00B019E3">
        <w:rPr>
          <w:rFonts w:ascii="Times New Roman" w:hAnsi="Times New Roman" w:cs="Times New Roman"/>
          <w:sz w:val="28"/>
          <w:lang w:val="uk-UA"/>
        </w:rPr>
        <w:t>прац</w:t>
      </w:r>
      <w:r w:rsidR="00D7204C">
        <w:rPr>
          <w:rFonts w:ascii="Times New Roman" w:hAnsi="Times New Roman" w:cs="Times New Roman"/>
          <w:sz w:val="28"/>
          <w:lang w:val="uk-UA"/>
        </w:rPr>
        <w:t>ю</w:t>
      </w:r>
      <w:r w:rsidRPr="00B019E3">
        <w:rPr>
          <w:rFonts w:ascii="Times New Roman" w:hAnsi="Times New Roman" w:cs="Times New Roman"/>
          <w:sz w:val="28"/>
          <w:lang w:val="uk-UA"/>
        </w:rPr>
        <w:t xml:space="preserve"> на землі, вирощування хлібу та його особливост</w:t>
      </w:r>
      <w:r w:rsidR="00A66B3F">
        <w:rPr>
          <w:rFonts w:ascii="Times New Roman" w:hAnsi="Times New Roman" w:cs="Times New Roman"/>
          <w:sz w:val="28"/>
          <w:lang w:val="uk-UA"/>
        </w:rPr>
        <w:t>і</w:t>
      </w:r>
      <w:r w:rsidRPr="00B019E3">
        <w:rPr>
          <w:rFonts w:ascii="Times New Roman" w:hAnsi="Times New Roman" w:cs="Times New Roman"/>
          <w:sz w:val="28"/>
          <w:lang w:val="uk-UA"/>
        </w:rPr>
        <w:t xml:space="preserve">, то в мовній картині світу, наприклад, англійців, в даному випадку, будуть виявлятись лакуни, що свідчать про унікальність </w:t>
      </w:r>
      <w:r w:rsidR="00EE67BE">
        <w:rPr>
          <w:rFonts w:ascii="Times New Roman" w:hAnsi="Times New Roman" w:cs="Times New Roman"/>
          <w:sz w:val="28"/>
          <w:lang w:val="uk-UA"/>
        </w:rPr>
        <w:t xml:space="preserve">символізму </w:t>
      </w:r>
      <w:r w:rsidRPr="00B019E3">
        <w:rPr>
          <w:rFonts w:ascii="Times New Roman" w:hAnsi="Times New Roman" w:cs="Times New Roman"/>
          <w:sz w:val="28"/>
          <w:lang w:val="uk-UA"/>
        </w:rPr>
        <w:t xml:space="preserve">чужої мовної картини світу. </w:t>
      </w:r>
    </w:p>
    <w:p w:rsidR="003A2D97" w:rsidRPr="00B019E3" w:rsidRDefault="003A2D97" w:rsidP="00504244">
      <w:pPr>
        <w:tabs>
          <w:tab w:val="left" w:pos="709"/>
        </w:tabs>
        <w:spacing w:after="0" w:line="360" w:lineRule="auto"/>
        <w:ind w:firstLine="709"/>
        <w:jc w:val="both"/>
        <w:rPr>
          <w:rFonts w:ascii="Times New Roman" w:hAnsi="Times New Roman" w:cs="Times New Roman"/>
          <w:sz w:val="28"/>
          <w:lang w:val="uk-UA"/>
        </w:rPr>
      </w:pPr>
    </w:p>
    <w:p w:rsidR="00F54AFD" w:rsidRPr="005E203B" w:rsidRDefault="00F54AFD" w:rsidP="005E203B">
      <w:pPr>
        <w:autoSpaceDE w:val="0"/>
        <w:autoSpaceDN w:val="0"/>
        <w:adjustRightInd w:val="0"/>
        <w:spacing w:after="0" w:line="360" w:lineRule="auto"/>
        <w:jc w:val="center"/>
        <w:rPr>
          <w:rFonts w:ascii="Times New Roman" w:hAnsi="Times New Roman" w:cs="Times New Roman"/>
          <w:b/>
          <w:sz w:val="28"/>
          <w:szCs w:val="28"/>
          <w:lang w:val="uk-UA"/>
        </w:rPr>
      </w:pPr>
      <w:r w:rsidRPr="005E203B">
        <w:rPr>
          <w:rFonts w:ascii="Times New Roman" w:hAnsi="Times New Roman" w:cs="Times New Roman"/>
          <w:b/>
          <w:sz w:val="28"/>
          <w:szCs w:val="28"/>
          <w:lang w:val="uk-UA"/>
        </w:rPr>
        <w:t xml:space="preserve">Список  </w:t>
      </w:r>
      <w:r w:rsidR="005E203B" w:rsidRPr="005E203B">
        <w:rPr>
          <w:rFonts w:ascii="Times New Roman" w:hAnsi="Times New Roman" w:cs="Times New Roman"/>
          <w:b/>
          <w:sz w:val="28"/>
          <w:szCs w:val="28"/>
          <w:lang w:val="uk-UA"/>
        </w:rPr>
        <w:t>використаних</w:t>
      </w:r>
      <w:r w:rsidRPr="005E203B">
        <w:rPr>
          <w:rFonts w:ascii="Times New Roman" w:hAnsi="Times New Roman" w:cs="Times New Roman"/>
          <w:b/>
          <w:sz w:val="28"/>
          <w:szCs w:val="28"/>
          <w:lang w:val="uk-UA"/>
        </w:rPr>
        <w:t xml:space="preserve"> джерел</w:t>
      </w:r>
    </w:p>
    <w:p w:rsidR="00F54AFD" w:rsidRPr="00B019E3" w:rsidRDefault="00F54AFD" w:rsidP="00F54AFD">
      <w:pPr>
        <w:autoSpaceDE w:val="0"/>
        <w:autoSpaceDN w:val="0"/>
        <w:adjustRightInd w:val="0"/>
        <w:spacing w:after="0" w:line="360" w:lineRule="auto"/>
        <w:ind w:firstLine="709"/>
        <w:jc w:val="both"/>
        <w:rPr>
          <w:rFonts w:ascii="Times New Roman" w:hAnsi="Times New Roman" w:cs="Times New Roman"/>
          <w:sz w:val="28"/>
          <w:szCs w:val="28"/>
          <w:lang w:val="uk-UA"/>
        </w:rPr>
      </w:pPr>
    </w:p>
    <w:p w:rsidR="005E203B" w:rsidRPr="005E203B" w:rsidRDefault="005E203B" w:rsidP="005E203B">
      <w:pPr>
        <w:pStyle w:val="a3"/>
        <w:numPr>
          <w:ilvl w:val="0"/>
          <w:numId w:val="2"/>
        </w:numPr>
        <w:spacing w:after="0" w:line="360" w:lineRule="auto"/>
        <w:ind w:left="709"/>
        <w:jc w:val="both"/>
        <w:rPr>
          <w:rFonts w:ascii="Times New Roman" w:hAnsi="Times New Roman" w:cs="Times New Roman"/>
          <w:sz w:val="28"/>
          <w:szCs w:val="28"/>
        </w:rPr>
      </w:pPr>
      <w:bookmarkStart w:id="1" w:name="_Ref4516103"/>
      <w:proofErr w:type="spellStart"/>
      <w:r w:rsidRPr="005E203B">
        <w:rPr>
          <w:rFonts w:ascii="Times New Roman" w:hAnsi="Times New Roman" w:cs="Times New Roman"/>
          <w:sz w:val="28"/>
          <w:szCs w:val="28"/>
        </w:rPr>
        <w:t>Вежбицкая</w:t>
      </w:r>
      <w:proofErr w:type="spellEnd"/>
      <w:r w:rsidRPr="005E203B">
        <w:rPr>
          <w:rFonts w:ascii="Times New Roman" w:hAnsi="Times New Roman" w:cs="Times New Roman"/>
          <w:sz w:val="28"/>
          <w:szCs w:val="28"/>
        </w:rPr>
        <w:t xml:space="preserve"> А. Язык. Культура. Познание. М</w:t>
      </w:r>
      <w:proofErr w:type="spellStart"/>
      <w:r w:rsidRPr="005E203B">
        <w:rPr>
          <w:rFonts w:ascii="Times New Roman" w:hAnsi="Times New Roman" w:cs="Times New Roman"/>
          <w:sz w:val="28"/>
          <w:szCs w:val="28"/>
          <w:lang w:val="uk-UA"/>
        </w:rPr>
        <w:t>осква</w:t>
      </w:r>
      <w:proofErr w:type="spellEnd"/>
      <w:r w:rsidRPr="005E203B">
        <w:rPr>
          <w:rFonts w:ascii="Times New Roman" w:hAnsi="Times New Roman" w:cs="Times New Roman"/>
          <w:sz w:val="28"/>
          <w:szCs w:val="28"/>
        </w:rPr>
        <w:t>: Рус. словари, 1996</w:t>
      </w:r>
      <w:r w:rsidRPr="005E203B">
        <w:rPr>
          <w:rFonts w:ascii="Times New Roman" w:hAnsi="Times New Roman" w:cs="Times New Roman"/>
          <w:sz w:val="28"/>
          <w:szCs w:val="28"/>
          <w:lang w:val="uk-UA"/>
        </w:rPr>
        <w:t>. С. 94-100</w:t>
      </w:r>
      <w:bookmarkEnd w:id="1"/>
    </w:p>
    <w:p w:rsidR="005E203B" w:rsidRPr="005E203B" w:rsidRDefault="005E203B" w:rsidP="005E203B">
      <w:pPr>
        <w:pStyle w:val="a3"/>
        <w:numPr>
          <w:ilvl w:val="0"/>
          <w:numId w:val="2"/>
        </w:numPr>
        <w:spacing w:after="0" w:line="360" w:lineRule="auto"/>
        <w:ind w:left="709"/>
        <w:jc w:val="both"/>
        <w:rPr>
          <w:rFonts w:ascii="Times New Roman" w:hAnsi="Times New Roman" w:cs="Times New Roman"/>
          <w:sz w:val="28"/>
          <w:szCs w:val="28"/>
        </w:rPr>
      </w:pPr>
      <w:bookmarkStart w:id="2" w:name="Карасик"/>
      <w:bookmarkStart w:id="3" w:name="_Ref4516109"/>
      <w:r w:rsidRPr="005E203B">
        <w:rPr>
          <w:rFonts w:ascii="Times New Roman" w:hAnsi="Times New Roman" w:cs="Times New Roman"/>
          <w:sz w:val="28"/>
          <w:szCs w:val="28"/>
        </w:rPr>
        <w:t xml:space="preserve">Карасик </w:t>
      </w:r>
      <w:bookmarkEnd w:id="2"/>
      <w:r w:rsidRPr="005E203B">
        <w:rPr>
          <w:rFonts w:ascii="Times New Roman" w:hAnsi="Times New Roman" w:cs="Times New Roman"/>
          <w:sz w:val="28"/>
          <w:szCs w:val="28"/>
        </w:rPr>
        <w:t xml:space="preserve">В. Базовые характеристики концептов. Антология концептов / В. Карасик, Г. </w:t>
      </w:r>
      <w:proofErr w:type="spellStart"/>
      <w:r w:rsidRPr="005E203B">
        <w:rPr>
          <w:rFonts w:ascii="Times New Roman" w:hAnsi="Times New Roman" w:cs="Times New Roman"/>
          <w:sz w:val="28"/>
          <w:szCs w:val="28"/>
        </w:rPr>
        <w:t>Слышкин</w:t>
      </w:r>
      <w:proofErr w:type="spellEnd"/>
      <w:r w:rsidRPr="005E203B">
        <w:rPr>
          <w:rFonts w:ascii="Times New Roman" w:hAnsi="Times New Roman" w:cs="Times New Roman"/>
          <w:sz w:val="28"/>
          <w:szCs w:val="28"/>
        </w:rPr>
        <w:t>. Волгоград: Парадигма, 2005. 243 с</w:t>
      </w:r>
      <w:bookmarkEnd w:id="3"/>
      <w:r w:rsidRPr="005E203B">
        <w:rPr>
          <w:rFonts w:ascii="Times New Roman" w:hAnsi="Times New Roman" w:cs="Times New Roman"/>
          <w:sz w:val="28"/>
          <w:szCs w:val="28"/>
          <w:lang w:val="uk-UA"/>
        </w:rPr>
        <w:t>.</w:t>
      </w:r>
    </w:p>
    <w:p w:rsidR="005E203B" w:rsidRPr="005E203B" w:rsidRDefault="005E203B" w:rsidP="005E203B">
      <w:pPr>
        <w:pStyle w:val="a3"/>
        <w:numPr>
          <w:ilvl w:val="0"/>
          <w:numId w:val="2"/>
        </w:numPr>
        <w:spacing w:after="0" w:line="360" w:lineRule="auto"/>
        <w:ind w:left="709"/>
        <w:jc w:val="both"/>
        <w:rPr>
          <w:rFonts w:ascii="Times New Roman" w:hAnsi="Times New Roman" w:cs="Times New Roman"/>
          <w:sz w:val="28"/>
          <w:szCs w:val="28"/>
        </w:rPr>
      </w:pPr>
      <w:bookmarkStart w:id="4" w:name="Слышкин"/>
      <w:proofErr w:type="spellStart"/>
      <w:r w:rsidRPr="005E203B">
        <w:rPr>
          <w:rFonts w:ascii="Times New Roman" w:hAnsi="Times New Roman" w:cs="Times New Roman"/>
          <w:sz w:val="28"/>
          <w:szCs w:val="28"/>
        </w:rPr>
        <w:t>Слышкин</w:t>
      </w:r>
      <w:bookmarkEnd w:id="4"/>
      <w:proofErr w:type="spellEnd"/>
      <w:r w:rsidRPr="005E203B">
        <w:rPr>
          <w:rFonts w:ascii="Times New Roman" w:hAnsi="Times New Roman" w:cs="Times New Roman"/>
          <w:sz w:val="28"/>
          <w:szCs w:val="28"/>
        </w:rPr>
        <w:t xml:space="preserve"> Г.Г. От текста к символу: </w:t>
      </w:r>
      <w:proofErr w:type="spellStart"/>
      <w:r w:rsidRPr="005E203B">
        <w:rPr>
          <w:rFonts w:ascii="Times New Roman" w:hAnsi="Times New Roman" w:cs="Times New Roman"/>
          <w:sz w:val="28"/>
          <w:szCs w:val="28"/>
        </w:rPr>
        <w:t>лингвокультурные</w:t>
      </w:r>
      <w:proofErr w:type="spellEnd"/>
      <w:r w:rsidRPr="005E203B">
        <w:rPr>
          <w:rFonts w:ascii="Times New Roman" w:hAnsi="Times New Roman" w:cs="Times New Roman"/>
          <w:sz w:val="28"/>
          <w:szCs w:val="28"/>
        </w:rPr>
        <w:t xml:space="preserve"> концепты прецедентных текстов в сознании и дискурсе. М</w:t>
      </w:r>
      <w:proofErr w:type="spellStart"/>
      <w:r w:rsidRPr="005E203B">
        <w:rPr>
          <w:rFonts w:ascii="Times New Roman" w:hAnsi="Times New Roman" w:cs="Times New Roman"/>
          <w:sz w:val="28"/>
          <w:szCs w:val="28"/>
          <w:lang w:val="uk-UA"/>
        </w:rPr>
        <w:t>осква</w:t>
      </w:r>
      <w:proofErr w:type="spellEnd"/>
      <w:r w:rsidRPr="005E203B">
        <w:rPr>
          <w:rFonts w:ascii="Times New Roman" w:hAnsi="Times New Roman" w:cs="Times New Roman"/>
          <w:sz w:val="28"/>
          <w:szCs w:val="28"/>
          <w:lang w:val="uk-UA"/>
        </w:rPr>
        <w:t xml:space="preserve">: </w:t>
      </w:r>
      <w:proofErr w:type="spellStart"/>
      <w:r w:rsidRPr="005E203B">
        <w:rPr>
          <w:rFonts w:ascii="Times New Roman" w:hAnsi="Times New Roman" w:cs="Times New Roman"/>
          <w:sz w:val="28"/>
          <w:szCs w:val="28"/>
          <w:shd w:val="clear" w:color="auto" w:fill="FFFFFF"/>
        </w:rPr>
        <w:t>Akademia</w:t>
      </w:r>
      <w:proofErr w:type="spellEnd"/>
      <w:r w:rsidRPr="005E203B">
        <w:rPr>
          <w:rFonts w:ascii="Times New Roman" w:hAnsi="Times New Roman" w:cs="Times New Roman"/>
          <w:sz w:val="28"/>
          <w:szCs w:val="28"/>
        </w:rPr>
        <w:t xml:space="preserve">, </w:t>
      </w:r>
      <w:r w:rsidRPr="005E203B">
        <w:rPr>
          <w:rFonts w:ascii="Times New Roman" w:hAnsi="Times New Roman" w:cs="Times New Roman"/>
          <w:sz w:val="28"/>
          <w:szCs w:val="28"/>
          <w:lang w:val="uk-UA"/>
        </w:rPr>
        <w:t>2000. С. 45-49</w:t>
      </w:r>
    </w:p>
    <w:p w:rsidR="005E203B" w:rsidRPr="005E203B" w:rsidRDefault="005E203B" w:rsidP="005E203B">
      <w:pPr>
        <w:pStyle w:val="a3"/>
        <w:numPr>
          <w:ilvl w:val="0"/>
          <w:numId w:val="2"/>
        </w:numPr>
        <w:spacing w:after="0" w:line="360" w:lineRule="auto"/>
        <w:ind w:left="709"/>
        <w:jc w:val="both"/>
        <w:rPr>
          <w:rFonts w:ascii="Times New Roman" w:hAnsi="Times New Roman" w:cs="Times New Roman"/>
          <w:sz w:val="28"/>
          <w:szCs w:val="28"/>
        </w:rPr>
      </w:pPr>
      <w:bookmarkStart w:id="5" w:name="Степанов"/>
      <w:r w:rsidRPr="005E203B">
        <w:rPr>
          <w:rFonts w:ascii="Times New Roman" w:hAnsi="Times New Roman" w:cs="Times New Roman"/>
          <w:sz w:val="28"/>
          <w:szCs w:val="28"/>
        </w:rPr>
        <w:lastRenderedPageBreak/>
        <w:t>Степанов</w:t>
      </w:r>
      <w:bookmarkEnd w:id="5"/>
      <w:r w:rsidRPr="005E203B">
        <w:rPr>
          <w:rFonts w:ascii="Times New Roman" w:hAnsi="Times New Roman" w:cs="Times New Roman"/>
          <w:sz w:val="28"/>
          <w:szCs w:val="28"/>
        </w:rPr>
        <w:t xml:space="preserve"> Ю.С. Константы. Словарь русской культуры. Опыт исследования. М</w:t>
      </w:r>
      <w:proofErr w:type="spellStart"/>
      <w:r w:rsidRPr="005E203B">
        <w:rPr>
          <w:rFonts w:ascii="Times New Roman" w:hAnsi="Times New Roman" w:cs="Times New Roman"/>
          <w:sz w:val="28"/>
          <w:szCs w:val="28"/>
          <w:lang w:val="uk-UA"/>
        </w:rPr>
        <w:t>осква</w:t>
      </w:r>
      <w:proofErr w:type="spellEnd"/>
      <w:r w:rsidRPr="005E203B">
        <w:rPr>
          <w:rFonts w:ascii="Times New Roman" w:hAnsi="Times New Roman" w:cs="Times New Roman"/>
          <w:sz w:val="28"/>
          <w:szCs w:val="28"/>
          <w:lang w:val="uk-UA"/>
        </w:rPr>
        <w:t xml:space="preserve">: </w:t>
      </w:r>
      <w:r w:rsidRPr="005E203B">
        <w:rPr>
          <w:rFonts w:ascii="Times New Roman" w:hAnsi="Times New Roman" w:cs="Times New Roman"/>
          <w:sz w:val="28"/>
          <w:szCs w:val="28"/>
          <w:shd w:val="clear" w:color="auto" w:fill="FFFFFF"/>
        </w:rPr>
        <w:t>Школа «</w:t>
      </w:r>
      <w:r w:rsidRPr="005E203B">
        <w:rPr>
          <w:rFonts w:ascii="Times New Roman" w:hAnsi="Times New Roman" w:cs="Times New Roman"/>
          <w:i/>
          <w:sz w:val="28"/>
          <w:szCs w:val="28"/>
          <w:shd w:val="clear" w:color="auto" w:fill="FFFFFF"/>
        </w:rPr>
        <w:t>Языки </w:t>
      </w:r>
      <w:r w:rsidRPr="005E203B">
        <w:rPr>
          <w:rStyle w:val="a4"/>
          <w:rFonts w:ascii="Times New Roman" w:hAnsi="Times New Roman" w:cs="Times New Roman"/>
          <w:bCs/>
          <w:i w:val="0"/>
          <w:sz w:val="28"/>
          <w:szCs w:val="28"/>
          <w:shd w:val="clear" w:color="auto" w:fill="FFFFFF"/>
        </w:rPr>
        <w:t>русской культуры</w:t>
      </w:r>
      <w:r w:rsidRPr="005E203B">
        <w:rPr>
          <w:rFonts w:ascii="Times New Roman" w:hAnsi="Times New Roman" w:cs="Times New Roman"/>
          <w:i/>
          <w:sz w:val="28"/>
          <w:szCs w:val="28"/>
          <w:shd w:val="clear" w:color="auto" w:fill="FFFFFF"/>
        </w:rPr>
        <w:t>»</w:t>
      </w:r>
      <w:r w:rsidRPr="005E203B">
        <w:rPr>
          <w:rFonts w:ascii="Times New Roman" w:hAnsi="Times New Roman" w:cs="Times New Roman"/>
          <w:sz w:val="28"/>
          <w:szCs w:val="28"/>
        </w:rPr>
        <w:t xml:space="preserve"> 1997. </w:t>
      </w:r>
      <w:r w:rsidRPr="005E203B">
        <w:rPr>
          <w:rFonts w:ascii="Times New Roman" w:hAnsi="Times New Roman" w:cs="Times New Roman"/>
          <w:sz w:val="28"/>
          <w:szCs w:val="28"/>
          <w:lang w:val="uk-UA"/>
        </w:rPr>
        <w:t>С. 27-31</w:t>
      </w:r>
    </w:p>
    <w:p w:rsidR="005E203B" w:rsidRPr="00740D49" w:rsidRDefault="005E203B" w:rsidP="005E203B">
      <w:pPr>
        <w:pStyle w:val="a3"/>
        <w:spacing w:after="0" w:line="360" w:lineRule="auto"/>
        <w:ind w:left="284"/>
        <w:jc w:val="both"/>
        <w:rPr>
          <w:rFonts w:ascii="Times New Roman" w:hAnsi="Times New Roman" w:cs="Times New Roman"/>
          <w:sz w:val="28"/>
          <w:szCs w:val="28"/>
        </w:rPr>
      </w:pPr>
    </w:p>
    <w:p w:rsidR="00226B4C" w:rsidRPr="00226B4C" w:rsidRDefault="00226B4C" w:rsidP="00504244">
      <w:pPr>
        <w:spacing w:after="0" w:line="360" w:lineRule="auto"/>
        <w:ind w:firstLine="720"/>
        <w:jc w:val="both"/>
        <w:rPr>
          <w:rFonts w:ascii="Times New Roman" w:hAnsi="Times New Roman" w:cs="Times New Roman"/>
          <w:sz w:val="28"/>
          <w:szCs w:val="28"/>
          <w:lang w:val="uk-UA"/>
        </w:rPr>
      </w:pPr>
    </w:p>
    <w:sectPr w:rsidR="00226B4C" w:rsidRPr="00226B4C" w:rsidSect="0030108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9D5"/>
    <w:multiLevelType w:val="hybridMultilevel"/>
    <w:tmpl w:val="0980B9B2"/>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0C9606CE"/>
    <w:multiLevelType w:val="hybridMultilevel"/>
    <w:tmpl w:val="5FC2F4A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356FFE"/>
    <w:rsid w:val="00142AD6"/>
    <w:rsid w:val="001C6C35"/>
    <w:rsid w:val="00226B4C"/>
    <w:rsid w:val="00301088"/>
    <w:rsid w:val="00332645"/>
    <w:rsid w:val="00356FFE"/>
    <w:rsid w:val="003A2D97"/>
    <w:rsid w:val="003D568E"/>
    <w:rsid w:val="004414A8"/>
    <w:rsid w:val="004C3F6C"/>
    <w:rsid w:val="00504244"/>
    <w:rsid w:val="005E203B"/>
    <w:rsid w:val="00723873"/>
    <w:rsid w:val="00791DCA"/>
    <w:rsid w:val="007B2CD1"/>
    <w:rsid w:val="007D563C"/>
    <w:rsid w:val="0086392D"/>
    <w:rsid w:val="00886CBB"/>
    <w:rsid w:val="008E20A8"/>
    <w:rsid w:val="008F7C12"/>
    <w:rsid w:val="00A440EE"/>
    <w:rsid w:val="00A601ED"/>
    <w:rsid w:val="00A66B3F"/>
    <w:rsid w:val="00A815FD"/>
    <w:rsid w:val="00AF29F7"/>
    <w:rsid w:val="00AF7944"/>
    <w:rsid w:val="00B25043"/>
    <w:rsid w:val="00BD540A"/>
    <w:rsid w:val="00C710F6"/>
    <w:rsid w:val="00C72FB4"/>
    <w:rsid w:val="00D134BA"/>
    <w:rsid w:val="00D7204C"/>
    <w:rsid w:val="00D95914"/>
    <w:rsid w:val="00EE67BE"/>
    <w:rsid w:val="00F54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6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03B"/>
    <w:pPr>
      <w:ind w:left="720"/>
      <w:contextualSpacing/>
    </w:pPr>
  </w:style>
  <w:style w:type="character" w:styleId="a4">
    <w:name w:val="Emphasis"/>
    <w:basedOn w:val="a0"/>
    <w:uiPriority w:val="20"/>
    <w:qFormat/>
    <w:rsid w:val="005E203B"/>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775</Words>
  <Characters>4422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Владимир</cp:lastModifiedBy>
  <cp:revision>44</cp:revision>
  <dcterms:created xsi:type="dcterms:W3CDTF">2019-05-14T18:44:00Z</dcterms:created>
  <dcterms:modified xsi:type="dcterms:W3CDTF">2019-09-07T14:44:00Z</dcterms:modified>
</cp:coreProperties>
</file>