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B2" w:rsidRPr="005A6FC9" w:rsidRDefault="008C41B2" w:rsidP="008C41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НАЦІОНАЛЬНИЙ АВІАЦІЙНИЙ УНІ</w:t>
      </w:r>
      <w:bookmarkStart w:id="0" w:name="_GoBack"/>
      <w:bookmarkEnd w:id="0"/>
      <w:r w:rsidRPr="005A6FC9">
        <w:rPr>
          <w:rFonts w:ascii="Times New Roman" w:hAnsi="Times New Roman"/>
          <w:sz w:val="28"/>
          <w:szCs w:val="28"/>
          <w:lang w:val="uk-UA"/>
        </w:rPr>
        <w:t>ВЕРСИТЕТ</w:t>
      </w:r>
    </w:p>
    <w:p w:rsidR="008C41B2" w:rsidRPr="005A6FC9" w:rsidRDefault="008C41B2" w:rsidP="008C41B2">
      <w:pPr>
        <w:pStyle w:val="Default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A6FC9">
        <w:rPr>
          <w:rFonts w:ascii="Times New Roman" w:hAnsi="Times New Roman"/>
          <w:sz w:val="28"/>
          <w:szCs w:val="28"/>
        </w:rPr>
        <w:t>Факультет лінгвістики та соціальних комунікацій</w:t>
      </w:r>
    </w:p>
    <w:p w:rsidR="008C41B2" w:rsidRPr="005A6FC9" w:rsidRDefault="008C41B2" w:rsidP="008C41B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Кафедра української мови та культури</w:t>
      </w:r>
    </w:p>
    <w:p w:rsidR="008C41B2" w:rsidRPr="005A6FC9" w:rsidRDefault="008C41B2" w:rsidP="008C41B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Pr="005A6FC9" w:rsidRDefault="008C41B2" w:rsidP="008C41B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Default="008C41B2" w:rsidP="008C41B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Pr="005A6FC9" w:rsidRDefault="008C41B2" w:rsidP="008C41B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Pr="005A6FC9" w:rsidRDefault="008C41B2" w:rsidP="008C41B2">
      <w:pPr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ЕКЗАМЕНАЦІЙНІ БІЛЕТИ</w:t>
      </w:r>
    </w:p>
    <w:p w:rsidR="008C41B2" w:rsidRPr="005A6FC9" w:rsidRDefault="008C41B2" w:rsidP="008C41B2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з дисципліни</w:t>
      </w:r>
    </w:p>
    <w:p w:rsidR="008C41B2" w:rsidRPr="005A6FC9" w:rsidRDefault="008C41B2" w:rsidP="008C41B2">
      <w:pPr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b/>
          <w:sz w:val="28"/>
          <w:szCs w:val="28"/>
          <w:lang w:val="uk-UA"/>
        </w:rPr>
        <w:t>«Ділова українська мова»</w:t>
      </w:r>
    </w:p>
    <w:p w:rsidR="008C41B2" w:rsidRPr="005A6FC9" w:rsidRDefault="008C41B2" w:rsidP="008C41B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Pr="005A6FC9" w:rsidRDefault="008C41B2" w:rsidP="008C41B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Pr="005A6FC9" w:rsidRDefault="008C41B2" w:rsidP="008C41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Затверджено на засіданні кафедри української мови та культури, протокол № ____ від «____»________ 2019 р.</w:t>
      </w:r>
    </w:p>
    <w:p w:rsidR="008C41B2" w:rsidRPr="005A6FC9" w:rsidRDefault="008C41B2" w:rsidP="008C41B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Pr="005A6FC9" w:rsidRDefault="008C41B2" w:rsidP="008C41B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Pr="005A6FC9" w:rsidRDefault="008C41B2" w:rsidP="008C41B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Pr="00430495" w:rsidRDefault="008C41B2" w:rsidP="008C41B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0495">
        <w:rPr>
          <w:rFonts w:ascii="Times New Roman" w:hAnsi="Times New Roman"/>
          <w:sz w:val="28"/>
          <w:szCs w:val="28"/>
          <w:lang w:val="uk-UA"/>
        </w:rPr>
        <w:t>Завідувач кафедри</w:t>
      </w:r>
      <w:r w:rsidRPr="00430495">
        <w:rPr>
          <w:rFonts w:ascii="Times New Roman" w:hAnsi="Times New Roman"/>
          <w:sz w:val="28"/>
          <w:szCs w:val="28"/>
          <w:lang w:val="uk-UA"/>
        </w:rPr>
        <w:tab/>
      </w:r>
      <w:r w:rsidRPr="00430495">
        <w:rPr>
          <w:rFonts w:ascii="Times New Roman" w:hAnsi="Times New Roman"/>
          <w:sz w:val="28"/>
          <w:szCs w:val="28"/>
          <w:lang w:val="uk-UA"/>
        </w:rPr>
        <w:tab/>
      </w:r>
      <w:r w:rsidRPr="00430495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</w:t>
      </w:r>
      <w:proofErr w:type="spellStart"/>
      <w:r w:rsidRPr="00430495">
        <w:rPr>
          <w:rFonts w:ascii="Times New Roman" w:hAnsi="Times New Roman"/>
          <w:sz w:val="28"/>
          <w:szCs w:val="28"/>
          <w:lang w:val="uk-UA"/>
        </w:rPr>
        <w:t>Бурлакова</w:t>
      </w:r>
      <w:proofErr w:type="spellEnd"/>
      <w:r w:rsidRPr="00430495">
        <w:rPr>
          <w:rFonts w:ascii="Times New Roman" w:hAnsi="Times New Roman"/>
          <w:sz w:val="28"/>
          <w:szCs w:val="28"/>
          <w:lang w:val="uk-UA"/>
        </w:rPr>
        <w:t xml:space="preserve"> І. В.</w:t>
      </w:r>
    </w:p>
    <w:p w:rsidR="008C41B2" w:rsidRPr="00430495" w:rsidRDefault="008C41B2" w:rsidP="008C41B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Default="008C41B2" w:rsidP="008C41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lang w:val="uk-UA"/>
        </w:rPr>
      </w:pPr>
      <w:r w:rsidRPr="00430495">
        <w:rPr>
          <w:rFonts w:ascii="Times New Roman" w:hAnsi="Times New Roman"/>
          <w:sz w:val="28"/>
          <w:szCs w:val="28"/>
          <w:lang w:val="uk-UA"/>
        </w:rPr>
        <w:t xml:space="preserve">Викладачі кафедри                 </w:t>
      </w:r>
    </w:p>
    <w:p w:rsidR="008C41B2" w:rsidRPr="00430495" w:rsidRDefault="008C41B2" w:rsidP="008C41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0495">
        <w:rPr>
          <w:rFonts w:ascii="Times New Roman" w:hAnsi="Times New Roman"/>
          <w:sz w:val="28"/>
          <w:szCs w:val="28"/>
          <w:lang w:val="uk-UA"/>
        </w:rPr>
        <w:t>Л.А.Добровольська</w:t>
      </w:r>
      <w:proofErr w:type="spellEnd"/>
    </w:p>
    <w:p w:rsidR="008C41B2" w:rsidRPr="00430495" w:rsidRDefault="008C41B2" w:rsidP="008C41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lang w:val="uk-UA"/>
        </w:rPr>
      </w:pPr>
      <w:r w:rsidRPr="00430495">
        <w:rPr>
          <w:rFonts w:ascii="Times New Roman" w:hAnsi="Times New Roman"/>
          <w:sz w:val="28"/>
          <w:szCs w:val="28"/>
          <w:lang w:val="uk-UA"/>
        </w:rPr>
        <w:t>Т.М. </w:t>
      </w:r>
      <w:proofErr w:type="spellStart"/>
      <w:r w:rsidRPr="00430495">
        <w:rPr>
          <w:rFonts w:ascii="Times New Roman" w:hAnsi="Times New Roman"/>
          <w:sz w:val="28"/>
          <w:szCs w:val="28"/>
          <w:lang w:val="uk-UA"/>
        </w:rPr>
        <w:t>Дячук</w:t>
      </w:r>
      <w:proofErr w:type="spellEnd"/>
    </w:p>
    <w:p w:rsidR="008C41B2" w:rsidRPr="00430495" w:rsidRDefault="008C41B2" w:rsidP="008C41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lang w:val="uk-UA"/>
        </w:rPr>
      </w:pPr>
      <w:r w:rsidRPr="00430495">
        <w:rPr>
          <w:rFonts w:ascii="Times New Roman" w:hAnsi="Times New Roman"/>
          <w:sz w:val="28"/>
          <w:szCs w:val="28"/>
          <w:lang w:val="uk-UA"/>
        </w:rPr>
        <w:t>Г.П. </w:t>
      </w:r>
      <w:proofErr w:type="spellStart"/>
      <w:r w:rsidRPr="00430495">
        <w:rPr>
          <w:rFonts w:ascii="Times New Roman" w:hAnsi="Times New Roman"/>
          <w:sz w:val="28"/>
          <w:szCs w:val="28"/>
          <w:lang w:val="uk-UA"/>
        </w:rPr>
        <w:t>Клімчук</w:t>
      </w:r>
      <w:proofErr w:type="spellEnd"/>
      <w:r w:rsidRPr="00430495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C41B2" w:rsidRPr="00430495" w:rsidRDefault="008C41B2" w:rsidP="008C41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0495">
        <w:rPr>
          <w:rFonts w:ascii="Times New Roman" w:hAnsi="Times New Roman"/>
          <w:sz w:val="28"/>
          <w:szCs w:val="28"/>
          <w:lang w:val="uk-UA"/>
        </w:rPr>
        <w:t>Н.В.Романченко</w:t>
      </w:r>
      <w:proofErr w:type="spellEnd"/>
    </w:p>
    <w:p w:rsidR="008C41B2" w:rsidRPr="00430495" w:rsidRDefault="008C41B2" w:rsidP="008C41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0495">
        <w:rPr>
          <w:rFonts w:ascii="Times New Roman" w:hAnsi="Times New Roman"/>
          <w:sz w:val="28"/>
          <w:szCs w:val="28"/>
          <w:lang w:val="uk-UA"/>
        </w:rPr>
        <w:t>А.В.Сібрук</w:t>
      </w:r>
      <w:proofErr w:type="spellEnd"/>
    </w:p>
    <w:p w:rsidR="008C41B2" w:rsidRPr="00430495" w:rsidRDefault="008C41B2" w:rsidP="008C41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0495">
        <w:rPr>
          <w:rFonts w:ascii="Times New Roman" w:hAnsi="Times New Roman"/>
          <w:sz w:val="28"/>
          <w:szCs w:val="28"/>
          <w:lang w:val="uk-UA"/>
        </w:rPr>
        <w:t>Х.М.Стецик</w:t>
      </w:r>
      <w:proofErr w:type="spellEnd"/>
    </w:p>
    <w:p w:rsidR="008C41B2" w:rsidRPr="00430495" w:rsidRDefault="008C41B2" w:rsidP="008C41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30495">
        <w:rPr>
          <w:rFonts w:ascii="Times New Roman" w:hAnsi="Times New Roman"/>
          <w:sz w:val="28"/>
          <w:szCs w:val="28"/>
          <w:lang w:val="uk-UA"/>
        </w:rPr>
        <w:t>Т.М.Чухліб</w:t>
      </w:r>
      <w:proofErr w:type="spellEnd"/>
    </w:p>
    <w:p w:rsidR="008C41B2" w:rsidRPr="005A6FC9" w:rsidRDefault="008C41B2" w:rsidP="008C41B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ab/>
      </w:r>
      <w:r w:rsidRPr="005A6FC9">
        <w:rPr>
          <w:rFonts w:ascii="Times New Roman" w:hAnsi="Times New Roman"/>
          <w:sz w:val="28"/>
          <w:szCs w:val="28"/>
          <w:lang w:val="uk-UA"/>
        </w:rPr>
        <w:tab/>
      </w:r>
      <w:r w:rsidRPr="005A6FC9">
        <w:rPr>
          <w:rFonts w:ascii="Times New Roman" w:hAnsi="Times New Roman"/>
          <w:sz w:val="28"/>
          <w:szCs w:val="28"/>
          <w:lang w:val="uk-UA"/>
        </w:rPr>
        <w:tab/>
      </w:r>
      <w:r w:rsidRPr="005A6FC9">
        <w:rPr>
          <w:rFonts w:ascii="Times New Roman" w:hAnsi="Times New Roman"/>
          <w:sz w:val="28"/>
          <w:szCs w:val="28"/>
          <w:lang w:val="uk-UA"/>
        </w:rPr>
        <w:tab/>
      </w:r>
      <w:r w:rsidRPr="005A6FC9">
        <w:rPr>
          <w:rFonts w:ascii="Times New Roman" w:hAnsi="Times New Roman"/>
          <w:sz w:val="28"/>
          <w:szCs w:val="28"/>
          <w:lang w:val="uk-UA"/>
        </w:rPr>
        <w:tab/>
      </w:r>
      <w:r w:rsidRPr="005A6FC9">
        <w:rPr>
          <w:rFonts w:ascii="Times New Roman" w:hAnsi="Times New Roman"/>
          <w:sz w:val="28"/>
          <w:szCs w:val="28"/>
          <w:lang w:val="uk-UA"/>
        </w:rPr>
        <w:tab/>
      </w:r>
      <w:r w:rsidRPr="005A6FC9">
        <w:rPr>
          <w:rFonts w:ascii="Times New Roman" w:hAnsi="Times New Roman"/>
          <w:sz w:val="28"/>
          <w:szCs w:val="28"/>
          <w:lang w:val="uk-UA"/>
        </w:rPr>
        <w:tab/>
      </w:r>
      <w:r w:rsidRPr="005A6FC9">
        <w:rPr>
          <w:rFonts w:ascii="Times New Roman" w:hAnsi="Times New Roman"/>
          <w:sz w:val="28"/>
          <w:szCs w:val="28"/>
          <w:lang w:val="uk-UA"/>
        </w:rPr>
        <w:tab/>
      </w:r>
      <w:r w:rsidRPr="005A6FC9">
        <w:rPr>
          <w:rFonts w:ascii="Times New Roman" w:hAnsi="Times New Roman"/>
          <w:sz w:val="28"/>
          <w:szCs w:val="28"/>
          <w:lang w:val="uk-UA"/>
        </w:rPr>
        <w:tab/>
      </w:r>
    </w:p>
    <w:p w:rsidR="008C41B2" w:rsidRPr="005A6FC9" w:rsidRDefault="008C41B2" w:rsidP="008C41B2">
      <w:pPr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Київ 2019</w:t>
      </w:r>
    </w:p>
    <w:p w:rsidR="008C41B2" w:rsidRDefault="008C41B2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8C41B2" w:rsidRPr="005A6FC9" w:rsidRDefault="008C41B2" w:rsidP="008C41B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Pr="005A6FC9" w:rsidRDefault="008C41B2" w:rsidP="008C41B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НАЦІОНАЛЬНИЙ АВІАЦІЙНИЙ УНІВЕРСИТЕТ</w:t>
      </w:r>
    </w:p>
    <w:p w:rsidR="008C41B2" w:rsidRPr="005A6FC9" w:rsidRDefault="008C41B2" w:rsidP="008C41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5A6FC9">
        <w:rPr>
          <w:rFonts w:ascii="Times New Roman" w:hAnsi="Times New Roman"/>
          <w:color w:val="000000"/>
          <w:sz w:val="28"/>
          <w:szCs w:val="28"/>
          <w:lang w:val="uk-UA" w:eastAsia="en-US"/>
        </w:rPr>
        <w:t>ФАКУЛЬТЕТ ЛІНГВІСТИКИ ТА СОЦІАЛЬНИХ КОМУНІКАЦІЙ</w:t>
      </w:r>
    </w:p>
    <w:p w:rsidR="008C41B2" w:rsidRPr="005A6FC9" w:rsidRDefault="008C41B2" w:rsidP="008C41B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КАФЕДРА УКРАЇНСЬКОЇ МОВИ ТА КУЛЬТУРИ</w:t>
      </w:r>
    </w:p>
    <w:p w:rsidR="008C41B2" w:rsidRPr="005A6FC9" w:rsidRDefault="008C41B2" w:rsidP="008C41B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Pr="005A6FC9" w:rsidRDefault="008C41B2" w:rsidP="008C41B2">
      <w:pPr>
        <w:spacing w:after="0"/>
        <w:ind w:firstLine="5812"/>
        <w:jc w:val="both"/>
        <w:rPr>
          <w:rFonts w:ascii="Times New Roman" w:eastAsia="SimSun" w:hAnsi="Times New Roman"/>
          <w:spacing w:val="-4"/>
          <w:sz w:val="28"/>
          <w:szCs w:val="28"/>
          <w:lang w:val="uk-UA" w:eastAsia="zh-CN"/>
        </w:rPr>
      </w:pPr>
      <w:r w:rsidRPr="005A6FC9">
        <w:rPr>
          <w:rFonts w:ascii="Times New Roman" w:eastAsia="SimSun" w:hAnsi="Times New Roman"/>
          <w:spacing w:val="-4"/>
          <w:sz w:val="28"/>
          <w:szCs w:val="28"/>
          <w:lang w:val="uk-UA" w:eastAsia="zh-CN"/>
        </w:rPr>
        <w:t>ЗАТВЕРДЖУЮ</w:t>
      </w:r>
    </w:p>
    <w:p w:rsidR="008C41B2" w:rsidRPr="005A6FC9" w:rsidRDefault="008C41B2" w:rsidP="008C41B2">
      <w:pPr>
        <w:spacing w:after="0"/>
        <w:ind w:firstLine="5812"/>
        <w:jc w:val="both"/>
        <w:rPr>
          <w:rFonts w:ascii="Times New Roman" w:eastAsia="SimSun" w:hAnsi="Times New Roman"/>
          <w:spacing w:val="-4"/>
          <w:sz w:val="28"/>
          <w:szCs w:val="28"/>
          <w:lang w:val="uk-UA" w:eastAsia="zh-CN"/>
        </w:rPr>
      </w:pPr>
      <w:r w:rsidRPr="005A6FC9">
        <w:rPr>
          <w:rFonts w:ascii="Times New Roman" w:eastAsia="SimSun" w:hAnsi="Times New Roman"/>
          <w:spacing w:val="-4"/>
          <w:sz w:val="28"/>
          <w:szCs w:val="28"/>
          <w:lang w:val="uk-UA" w:eastAsia="zh-CN"/>
        </w:rPr>
        <w:t>Завідувач кафедри</w:t>
      </w:r>
    </w:p>
    <w:p w:rsidR="008C41B2" w:rsidRPr="005A6FC9" w:rsidRDefault="008C41B2" w:rsidP="008C41B2">
      <w:pPr>
        <w:spacing w:after="0"/>
        <w:ind w:firstLine="5812"/>
        <w:jc w:val="both"/>
        <w:rPr>
          <w:rFonts w:ascii="Times New Roman" w:eastAsia="SimSun" w:hAnsi="Times New Roman"/>
          <w:spacing w:val="-4"/>
          <w:sz w:val="28"/>
          <w:szCs w:val="28"/>
          <w:lang w:val="uk-UA" w:eastAsia="zh-CN"/>
        </w:rPr>
      </w:pPr>
      <w:r w:rsidRPr="005A6FC9">
        <w:rPr>
          <w:rFonts w:ascii="Times New Roman" w:eastAsia="SimSun" w:hAnsi="Times New Roman"/>
          <w:spacing w:val="-4"/>
          <w:sz w:val="28"/>
          <w:szCs w:val="28"/>
          <w:lang w:val="uk-UA" w:eastAsia="zh-CN"/>
        </w:rPr>
        <w:t>_________ І. В. </w:t>
      </w:r>
      <w:proofErr w:type="spellStart"/>
      <w:r w:rsidRPr="005A6FC9">
        <w:rPr>
          <w:rFonts w:ascii="Times New Roman" w:eastAsia="SimSun" w:hAnsi="Times New Roman"/>
          <w:spacing w:val="-4"/>
          <w:sz w:val="28"/>
          <w:szCs w:val="28"/>
          <w:lang w:val="uk-UA" w:eastAsia="zh-CN"/>
        </w:rPr>
        <w:t>Бурлакова</w:t>
      </w:r>
      <w:proofErr w:type="spellEnd"/>
    </w:p>
    <w:p w:rsidR="008C41B2" w:rsidRPr="005A6FC9" w:rsidRDefault="008C41B2" w:rsidP="008C41B2">
      <w:pPr>
        <w:spacing w:after="0"/>
        <w:ind w:firstLine="5812"/>
        <w:jc w:val="both"/>
        <w:rPr>
          <w:rFonts w:ascii="Times New Roman" w:eastAsia="SimSun" w:hAnsi="Times New Roman"/>
          <w:spacing w:val="-4"/>
          <w:sz w:val="28"/>
          <w:szCs w:val="28"/>
          <w:lang w:val="uk-UA" w:eastAsia="zh-CN"/>
        </w:rPr>
      </w:pPr>
      <w:r w:rsidRPr="005A6FC9">
        <w:rPr>
          <w:rFonts w:ascii="Times New Roman" w:eastAsia="SimSun" w:hAnsi="Times New Roman"/>
          <w:spacing w:val="-4"/>
          <w:sz w:val="28"/>
          <w:szCs w:val="28"/>
          <w:lang w:val="uk-UA" w:eastAsia="zh-CN"/>
        </w:rPr>
        <w:t>,,____”  ____________  2019 р.</w:t>
      </w:r>
    </w:p>
    <w:p w:rsidR="008C41B2" w:rsidRPr="005A6FC9" w:rsidRDefault="008C41B2" w:rsidP="008C41B2">
      <w:pPr>
        <w:spacing w:after="0"/>
        <w:ind w:firstLine="5812"/>
        <w:jc w:val="both"/>
        <w:rPr>
          <w:rFonts w:ascii="Times New Roman" w:eastAsia="SimSun" w:hAnsi="Times New Roman"/>
          <w:spacing w:val="-4"/>
          <w:sz w:val="28"/>
          <w:szCs w:val="28"/>
          <w:lang w:val="uk-UA" w:eastAsia="zh-CN"/>
        </w:rPr>
      </w:pPr>
    </w:p>
    <w:p w:rsidR="008C41B2" w:rsidRPr="005A6FC9" w:rsidRDefault="008C41B2" w:rsidP="008C41B2">
      <w:pPr>
        <w:spacing w:after="0"/>
        <w:jc w:val="both"/>
        <w:rPr>
          <w:rFonts w:ascii="Times New Roman" w:eastAsia="SimSun" w:hAnsi="Times New Roman"/>
          <w:spacing w:val="-4"/>
          <w:sz w:val="28"/>
          <w:szCs w:val="28"/>
          <w:lang w:val="uk-UA" w:eastAsia="zh-CN"/>
        </w:rPr>
      </w:pPr>
    </w:p>
    <w:p w:rsidR="008C41B2" w:rsidRDefault="008C41B2" w:rsidP="008C41B2">
      <w:pPr>
        <w:spacing w:after="0"/>
        <w:jc w:val="center"/>
        <w:rPr>
          <w:rFonts w:ascii="Times New Roman" w:eastAsia="SimSun" w:hAnsi="Times New Roman"/>
          <w:b/>
          <w:spacing w:val="-4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b/>
          <w:spacing w:val="-4"/>
          <w:sz w:val="28"/>
          <w:szCs w:val="28"/>
          <w:lang w:val="uk-UA" w:eastAsia="zh-CN"/>
        </w:rPr>
        <w:t>ЕКЗАМЕНАЦІЙНИЙ БІЛЕТ №</w:t>
      </w:r>
    </w:p>
    <w:p w:rsidR="008C41B2" w:rsidRPr="003E7E3B" w:rsidRDefault="008C41B2" w:rsidP="008C41B2">
      <w:pPr>
        <w:spacing w:after="0"/>
        <w:jc w:val="center"/>
        <w:rPr>
          <w:rFonts w:ascii="Times New Roman" w:eastAsia="SimSun" w:hAnsi="Times New Roman"/>
          <w:b/>
          <w:spacing w:val="-4"/>
          <w:sz w:val="28"/>
          <w:szCs w:val="28"/>
          <w:lang w:val="uk-UA" w:eastAsia="zh-CN"/>
        </w:rPr>
      </w:pPr>
    </w:p>
    <w:p w:rsidR="008C41B2" w:rsidRPr="005A6FC9" w:rsidRDefault="008C41B2" w:rsidP="008C41B2">
      <w:pPr>
        <w:tabs>
          <w:tab w:val="left" w:pos="1560"/>
          <w:tab w:val="left" w:pos="198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A6FC9">
        <w:rPr>
          <w:rFonts w:ascii="Times New Roman" w:hAnsi="Times New Roman"/>
          <w:b/>
          <w:sz w:val="28"/>
          <w:szCs w:val="28"/>
          <w:lang w:val="uk-UA"/>
        </w:rPr>
        <w:t>Рівень І</w:t>
      </w:r>
    </w:p>
    <w:p w:rsidR="008C41B2" w:rsidRPr="005A6FC9" w:rsidRDefault="008C41B2" w:rsidP="008C4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 xml:space="preserve">1. Назвіть ознаки </w:t>
      </w:r>
      <w:proofErr w:type="spellStart"/>
      <w:r w:rsidRPr="005A6FC9">
        <w:rPr>
          <w:rFonts w:ascii="Times New Roman" w:hAnsi="Times New Roman"/>
          <w:sz w:val="28"/>
          <w:szCs w:val="28"/>
          <w:lang w:val="uk-UA"/>
        </w:rPr>
        <w:t>терміна</w:t>
      </w:r>
      <w:proofErr w:type="spellEnd"/>
      <w:r w:rsidRPr="005A6FC9">
        <w:rPr>
          <w:rFonts w:ascii="Times New Roman" w:hAnsi="Times New Roman"/>
          <w:sz w:val="28"/>
          <w:szCs w:val="28"/>
          <w:lang w:val="uk-UA"/>
        </w:rPr>
        <w:t xml:space="preserve">. Дайте визначення поняття </w:t>
      </w:r>
      <w:r w:rsidRPr="005A6FC9">
        <w:rPr>
          <w:rFonts w:ascii="Times New Roman" w:hAnsi="Times New Roman"/>
          <w:i/>
          <w:sz w:val="28"/>
          <w:szCs w:val="28"/>
          <w:lang w:val="uk-UA"/>
        </w:rPr>
        <w:t>термін.</w:t>
      </w:r>
    </w:p>
    <w:p w:rsidR="008C41B2" w:rsidRPr="005A6FC9" w:rsidRDefault="008C41B2" w:rsidP="008C41B2">
      <w:pPr>
        <w:shd w:val="clear" w:color="auto" w:fill="FFFFFF"/>
        <w:tabs>
          <w:tab w:val="left" w:pos="283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2. Знайдіть помилки в оформленні документа і правильно запишіть.</w:t>
      </w:r>
    </w:p>
    <w:p w:rsidR="008C41B2" w:rsidRPr="005A6FC9" w:rsidRDefault="008C41B2" w:rsidP="008C41B2">
      <w:pPr>
        <w:shd w:val="clear" w:color="auto" w:fill="FFFFFF"/>
        <w:tabs>
          <w:tab w:val="left" w:pos="283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ab/>
        <w:t>Акціонерне товариство «КРОК - С»</w:t>
      </w:r>
    </w:p>
    <w:p w:rsidR="008C41B2" w:rsidRPr="005A6FC9" w:rsidRDefault="008C41B2" w:rsidP="008C41B2">
      <w:pPr>
        <w:shd w:val="clear" w:color="auto" w:fill="FFFFFF"/>
        <w:tabs>
          <w:tab w:val="left" w:pos="283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Україна, м.Київ-11, вул. Миру, 91</w:t>
      </w:r>
    </w:p>
    <w:p w:rsidR="008C41B2" w:rsidRPr="005A6FC9" w:rsidRDefault="008C41B2" w:rsidP="008C41B2">
      <w:pPr>
        <w:shd w:val="clear" w:color="auto" w:fill="FFFFFF"/>
        <w:tabs>
          <w:tab w:val="left" w:pos="283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A6FC9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Pr="005A6FC9">
        <w:rPr>
          <w:rFonts w:ascii="Times New Roman" w:hAnsi="Times New Roman"/>
          <w:sz w:val="28"/>
          <w:szCs w:val="28"/>
          <w:lang w:val="uk-UA"/>
        </w:rPr>
        <w:t>. (044)881 31 78 факс (044)881 31 32</w:t>
      </w:r>
    </w:p>
    <w:p w:rsidR="008C41B2" w:rsidRPr="005A6FC9" w:rsidRDefault="008C41B2" w:rsidP="008C41B2">
      <w:pPr>
        <w:shd w:val="clear" w:color="auto" w:fill="FFFFFF"/>
        <w:tabs>
          <w:tab w:val="left" w:pos="283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Pr="005A6FC9" w:rsidRDefault="008C41B2" w:rsidP="008C41B2">
      <w:pPr>
        <w:shd w:val="clear" w:color="auto" w:fill="FFFFFF"/>
        <w:tabs>
          <w:tab w:val="left" w:pos="283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 xml:space="preserve">Генеральному директору </w:t>
      </w:r>
    </w:p>
    <w:p w:rsidR="008C41B2" w:rsidRPr="005A6FC9" w:rsidRDefault="008C41B2" w:rsidP="008C41B2">
      <w:pPr>
        <w:shd w:val="clear" w:color="auto" w:fill="FFFFFF"/>
        <w:tabs>
          <w:tab w:val="left" w:pos="283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АТ «</w:t>
      </w:r>
      <w:proofErr w:type="spellStart"/>
      <w:r w:rsidRPr="005A6FC9">
        <w:rPr>
          <w:rFonts w:ascii="Times New Roman" w:hAnsi="Times New Roman"/>
          <w:sz w:val="28"/>
          <w:szCs w:val="28"/>
          <w:lang w:val="uk-UA"/>
        </w:rPr>
        <w:t>Матардор</w:t>
      </w:r>
      <w:proofErr w:type="spellEnd"/>
      <w:r w:rsidRPr="005A6FC9">
        <w:rPr>
          <w:rFonts w:ascii="Times New Roman" w:hAnsi="Times New Roman"/>
          <w:sz w:val="28"/>
          <w:szCs w:val="28"/>
          <w:lang w:val="uk-UA"/>
        </w:rPr>
        <w:t>»</w:t>
      </w:r>
    </w:p>
    <w:p w:rsidR="008C41B2" w:rsidRPr="005A6FC9" w:rsidRDefault="008C41B2" w:rsidP="008C41B2">
      <w:pPr>
        <w:shd w:val="clear" w:color="auto" w:fill="FFFFFF"/>
        <w:tabs>
          <w:tab w:val="left" w:pos="283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Pr="005A6FC9" w:rsidRDefault="008C41B2" w:rsidP="008C41B2">
      <w:pPr>
        <w:shd w:val="clear" w:color="auto" w:fill="FFFFFF"/>
        <w:tabs>
          <w:tab w:val="left" w:pos="283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Іван Васильович</w:t>
      </w:r>
    </w:p>
    <w:p w:rsidR="008C41B2" w:rsidRPr="005A6FC9" w:rsidRDefault="008C41B2" w:rsidP="008C41B2">
      <w:pPr>
        <w:shd w:val="clear" w:color="auto" w:fill="FFFFFF"/>
        <w:tabs>
          <w:tab w:val="left" w:pos="283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Pr="005A6FC9" w:rsidRDefault="008C41B2" w:rsidP="008C41B2">
      <w:pPr>
        <w:shd w:val="clear" w:color="auto" w:fill="FFFFFF"/>
        <w:tabs>
          <w:tab w:val="left" w:pos="283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Повідомляємо, що оплату за ремонт комп’ютерів проведено 10 листопада 2018 року у день здавання-приймання комп’ютерної техніки.</w:t>
      </w:r>
    </w:p>
    <w:p w:rsidR="008C41B2" w:rsidRPr="005A6FC9" w:rsidRDefault="008C41B2" w:rsidP="008C41B2">
      <w:pPr>
        <w:shd w:val="clear" w:color="auto" w:fill="FFFFFF"/>
        <w:tabs>
          <w:tab w:val="left" w:pos="283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Для підтвердження оплати надсилаю копію платіжного доручення № 187 від 10 листопада 2018 року.</w:t>
      </w:r>
    </w:p>
    <w:p w:rsidR="008C41B2" w:rsidRPr="005A6FC9" w:rsidRDefault="008C41B2" w:rsidP="008C41B2">
      <w:pPr>
        <w:shd w:val="clear" w:color="auto" w:fill="FFFFFF"/>
        <w:tabs>
          <w:tab w:val="left" w:pos="283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Сподіваємось на подальшу співпрацю.</w:t>
      </w:r>
    </w:p>
    <w:p w:rsidR="008C41B2" w:rsidRPr="005A6FC9" w:rsidRDefault="008C41B2" w:rsidP="008C41B2">
      <w:pPr>
        <w:shd w:val="clear" w:color="auto" w:fill="FFFFFF"/>
        <w:tabs>
          <w:tab w:val="left" w:pos="283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 xml:space="preserve">Додаток: копія платіжного доручення на 1 </w:t>
      </w:r>
      <w:proofErr w:type="spellStart"/>
      <w:r w:rsidRPr="005A6FC9">
        <w:rPr>
          <w:rFonts w:ascii="Times New Roman" w:hAnsi="Times New Roman"/>
          <w:sz w:val="28"/>
          <w:szCs w:val="28"/>
          <w:lang w:val="uk-UA"/>
        </w:rPr>
        <w:t>арк</w:t>
      </w:r>
      <w:proofErr w:type="spellEnd"/>
      <w:r w:rsidRPr="005A6FC9">
        <w:rPr>
          <w:rFonts w:ascii="Times New Roman" w:hAnsi="Times New Roman"/>
          <w:sz w:val="28"/>
          <w:szCs w:val="28"/>
          <w:lang w:val="uk-UA"/>
        </w:rPr>
        <w:t xml:space="preserve">. в 1 прим. Декану факультету </w:t>
      </w:r>
    </w:p>
    <w:p w:rsidR="008C41B2" w:rsidRPr="005A6FC9" w:rsidRDefault="008C41B2" w:rsidP="008C41B2">
      <w:pPr>
        <w:shd w:val="clear" w:color="auto" w:fill="FFFFFF"/>
        <w:tabs>
          <w:tab w:val="left" w:pos="283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3. Складіть заяву про звільнення з посади.</w:t>
      </w:r>
    </w:p>
    <w:p w:rsidR="008C41B2" w:rsidRPr="005A6FC9" w:rsidRDefault="008C41B2" w:rsidP="008C41B2">
      <w:pPr>
        <w:shd w:val="clear" w:color="auto" w:fill="FFFFFF"/>
        <w:tabs>
          <w:tab w:val="left" w:pos="283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Ви працюєте асистентом кафедри фізики Луганського державного педагогічного інституту, але знайшли іншу роботу. (ректор – Жук Анатолій Іванович).</w:t>
      </w:r>
    </w:p>
    <w:p w:rsidR="008C41B2" w:rsidRPr="005A6FC9" w:rsidRDefault="008C41B2" w:rsidP="008C41B2">
      <w:pPr>
        <w:shd w:val="clear" w:color="auto" w:fill="FFFFFF"/>
        <w:tabs>
          <w:tab w:val="left" w:pos="283"/>
          <w:tab w:val="left" w:pos="567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8C41B2" w:rsidRDefault="008C41B2" w:rsidP="008C41B2">
      <w:pPr>
        <w:spacing w:after="0" w:line="240" w:lineRule="auto"/>
        <w:ind w:left="3686" w:hanging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</w:p>
    <w:p w:rsidR="008C41B2" w:rsidRDefault="008C41B2" w:rsidP="008C41B2">
      <w:pPr>
        <w:spacing w:after="0" w:line="240" w:lineRule="auto"/>
        <w:ind w:left="3686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8C41B2" w:rsidRDefault="008C41B2" w:rsidP="008C41B2">
      <w:pPr>
        <w:spacing w:after="0" w:line="240" w:lineRule="auto"/>
        <w:ind w:left="3686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8C41B2" w:rsidRDefault="008C41B2" w:rsidP="008C41B2">
      <w:pPr>
        <w:spacing w:after="0" w:line="240" w:lineRule="auto"/>
        <w:ind w:left="3686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8C41B2" w:rsidRDefault="008C41B2" w:rsidP="008C41B2">
      <w:pPr>
        <w:spacing w:after="0" w:line="240" w:lineRule="auto"/>
        <w:ind w:left="3686"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8C41B2" w:rsidRPr="003E7E3B" w:rsidRDefault="008C41B2" w:rsidP="008C41B2">
      <w:pPr>
        <w:spacing w:after="0" w:line="240" w:lineRule="auto"/>
        <w:ind w:left="3686" w:hanging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7E3B">
        <w:rPr>
          <w:rFonts w:ascii="Times New Roman" w:hAnsi="Times New Roman"/>
          <w:b/>
          <w:sz w:val="28"/>
          <w:szCs w:val="28"/>
          <w:lang w:val="uk-UA"/>
        </w:rPr>
        <w:t>Рівень ІІ</w:t>
      </w:r>
    </w:p>
    <w:p w:rsidR="008C41B2" w:rsidRPr="005A6FC9" w:rsidRDefault="008C41B2" w:rsidP="008C41B2">
      <w:pPr>
        <w:spacing w:after="0" w:line="240" w:lineRule="auto"/>
        <w:ind w:left="3686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Pr="005A6FC9" w:rsidRDefault="008C41B2" w:rsidP="008C4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І. Теоретичні завдання</w:t>
      </w:r>
    </w:p>
    <w:p w:rsidR="008C41B2" w:rsidRPr="005A6FC9" w:rsidRDefault="008C41B2" w:rsidP="008C4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1.</w:t>
      </w:r>
      <w:r w:rsidRPr="005A6FC9">
        <w:rPr>
          <w:rFonts w:ascii="Times New Roman" w:hAnsi="Times New Roman"/>
          <w:sz w:val="28"/>
          <w:szCs w:val="28"/>
          <w:lang w:val="uk-UA"/>
        </w:rPr>
        <w:tab/>
        <w:t xml:space="preserve">Схарактеризуйте чинне </w:t>
      </w:r>
      <w:proofErr w:type="spellStart"/>
      <w:r w:rsidRPr="005A6FC9">
        <w:rPr>
          <w:rFonts w:ascii="Times New Roman" w:hAnsi="Times New Roman"/>
          <w:sz w:val="28"/>
          <w:szCs w:val="28"/>
          <w:lang w:val="uk-UA"/>
        </w:rPr>
        <w:t>мовне</w:t>
      </w:r>
      <w:proofErr w:type="spellEnd"/>
      <w:r w:rsidRPr="005A6FC9">
        <w:rPr>
          <w:rFonts w:ascii="Times New Roman" w:hAnsi="Times New Roman"/>
          <w:sz w:val="28"/>
          <w:szCs w:val="28"/>
          <w:lang w:val="uk-UA"/>
        </w:rPr>
        <w:t xml:space="preserve"> законодавство та </w:t>
      </w:r>
      <w:proofErr w:type="spellStart"/>
      <w:r w:rsidRPr="005A6FC9">
        <w:rPr>
          <w:rFonts w:ascii="Times New Roman" w:hAnsi="Times New Roman"/>
          <w:sz w:val="28"/>
          <w:szCs w:val="28"/>
          <w:lang w:val="uk-UA"/>
        </w:rPr>
        <w:t>мовну</w:t>
      </w:r>
      <w:proofErr w:type="spellEnd"/>
      <w:r w:rsidRPr="005A6FC9">
        <w:rPr>
          <w:rFonts w:ascii="Times New Roman" w:hAnsi="Times New Roman"/>
          <w:sz w:val="28"/>
          <w:szCs w:val="28"/>
          <w:lang w:val="uk-UA"/>
        </w:rPr>
        <w:t xml:space="preserve"> політику в Україні. Дайте визначення поняття «державна мова».</w:t>
      </w:r>
    </w:p>
    <w:p w:rsidR="008C41B2" w:rsidRPr="005A6FC9" w:rsidRDefault="008C41B2" w:rsidP="008C4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2.</w:t>
      </w:r>
      <w:r w:rsidRPr="005A6FC9">
        <w:rPr>
          <w:rFonts w:ascii="Times New Roman" w:hAnsi="Times New Roman"/>
          <w:sz w:val="28"/>
          <w:szCs w:val="28"/>
          <w:lang w:val="uk-UA"/>
        </w:rPr>
        <w:tab/>
        <w:t>Назвіть і схарактеризуйте основні типи лексичних помилок</w:t>
      </w:r>
      <w:r>
        <w:rPr>
          <w:rFonts w:ascii="Times New Roman" w:hAnsi="Times New Roman"/>
          <w:sz w:val="28"/>
          <w:szCs w:val="28"/>
          <w:lang w:val="uk-UA"/>
        </w:rPr>
        <w:t xml:space="preserve"> у наукових текстах</w:t>
      </w:r>
      <w:r w:rsidRPr="005A6FC9">
        <w:rPr>
          <w:rFonts w:ascii="Times New Roman" w:hAnsi="Times New Roman"/>
          <w:sz w:val="28"/>
          <w:szCs w:val="28"/>
          <w:lang w:val="uk-UA"/>
        </w:rPr>
        <w:t>, проілюструйте їх прикладами та опишіть способи усунення кожного мовленнєвого недоліку.</w:t>
      </w:r>
    </w:p>
    <w:p w:rsidR="008C41B2" w:rsidRPr="005A6FC9" w:rsidRDefault="008C41B2" w:rsidP="008C4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3.</w:t>
      </w:r>
      <w:r w:rsidRPr="005A6FC9">
        <w:rPr>
          <w:rFonts w:ascii="Times New Roman" w:hAnsi="Times New Roman"/>
          <w:sz w:val="28"/>
          <w:szCs w:val="28"/>
          <w:lang w:val="uk-UA"/>
        </w:rPr>
        <w:tab/>
        <w:t>Сформулюйте основні правила здійснення бібліографічного опису джерел.</w:t>
      </w:r>
    </w:p>
    <w:p w:rsidR="008C41B2" w:rsidRPr="005A6FC9" w:rsidRDefault="008C41B2" w:rsidP="008C4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Pr="005A6FC9" w:rsidRDefault="008C41B2" w:rsidP="008C4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ІІ. Практичні завдання</w:t>
      </w:r>
    </w:p>
    <w:p w:rsidR="008C41B2" w:rsidRPr="005A6FC9" w:rsidRDefault="008C41B2" w:rsidP="008C4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1. До поданих прикметників доберіть іменники, утворюючи з ними словосполучення. З’ясуйте значення прикметників.</w:t>
      </w:r>
    </w:p>
    <w:p w:rsidR="008C41B2" w:rsidRPr="005A6FC9" w:rsidRDefault="008C41B2" w:rsidP="008C4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>Виборний, виборчий; військовий, воєнний; гарантований, гарантійний; книжковий, книжний; писемний, письмовий, письменний; інформативний, інформаційний; перекладацький, перекладний; чисельний, численний.</w:t>
      </w:r>
    </w:p>
    <w:p w:rsidR="008C41B2" w:rsidRPr="005A6FC9" w:rsidRDefault="008C41B2" w:rsidP="008C4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Pr="005A6FC9" w:rsidRDefault="008C41B2" w:rsidP="008C4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 xml:space="preserve">2.Перепишіть речення, </w:t>
      </w:r>
      <w:proofErr w:type="spellStart"/>
      <w:r w:rsidRPr="005A6FC9">
        <w:rPr>
          <w:rFonts w:ascii="Times New Roman" w:hAnsi="Times New Roman"/>
          <w:sz w:val="28"/>
          <w:szCs w:val="28"/>
          <w:lang w:val="uk-UA"/>
        </w:rPr>
        <w:t>поставте</w:t>
      </w:r>
      <w:proofErr w:type="spellEnd"/>
      <w:r w:rsidRPr="005A6FC9">
        <w:rPr>
          <w:rFonts w:ascii="Times New Roman" w:hAnsi="Times New Roman"/>
          <w:sz w:val="28"/>
          <w:szCs w:val="28"/>
          <w:lang w:val="uk-UA"/>
        </w:rPr>
        <w:t xml:space="preserve"> пропущені розділові знаки. </w:t>
      </w:r>
    </w:p>
    <w:p w:rsidR="008C41B2" w:rsidRPr="005A6FC9" w:rsidRDefault="008C41B2" w:rsidP="008C41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6FC9">
        <w:rPr>
          <w:rFonts w:ascii="Times New Roman" w:hAnsi="Times New Roman"/>
          <w:sz w:val="28"/>
          <w:szCs w:val="28"/>
          <w:lang w:val="uk-UA"/>
        </w:rPr>
        <w:t xml:space="preserve">1) Там де </w:t>
      </w:r>
      <w:proofErr w:type="spellStart"/>
      <w:r w:rsidRPr="005A6FC9">
        <w:rPr>
          <w:rFonts w:ascii="Times New Roman" w:hAnsi="Times New Roman"/>
          <w:sz w:val="28"/>
          <w:szCs w:val="28"/>
          <w:lang w:val="uk-UA"/>
        </w:rPr>
        <w:t>Ташань</w:t>
      </w:r>
      <w:proofErr w:type="spellEnd"/>
      <w:r w:rsidRPr="005A6FC9">
        <w:rPr>
          <w:rFonts w:ascii="Times New Roman" w:hAnsi="Times New Roman"/>
          <w:sz w:val="28"/>
          <w:szCs w:val="28"/>
          <w:lang w:val="uk-UA"/>
        </w:rPr>
        <w:t xml:space="preserve"> робить круте коліно напроти садиби вир. Рибалки об’їжджають його бо він перекидає човни </w:t>
      </w:r>
      <w:proofErr w:type="spellStart"/>
      <w:r w:rsidRPr="005A6FC9">
        <w:rPr>
          <w:rFonts w:ascii="Times New Roman" w:hAnsi="Times New Roman"/>
          <w:sz w:val="28"/>
          <w:szCs w:val="28"/>
          <w:lang w:val="uk-UA"/>
        </w:rPr>
        <w:t>троянчани</w:t>
      </w:r>
      <w:proofErr w:type="spellEnd"/>
      <w:r w:rsidRPr="005A6FC9">
        <w:rPr>
          <w:rFonts w:ascii="Times New Roman" w:hAnsi="Times New Roman"/>
          <w:sz w:val="28"/>
          <w:szCs w:val="28"/>
          <w:lang w:val="uk-UA"/>
        </w:rPr>
        <w:t xml:space="preserve"> не купаються навіть поблизу нього й всіляко обходять прокляте місце про яке відколи існує </w:t>
      </w:r>
      <w:proofErr w:type="spellStart"/>
      <w:r w:rsidRPr="005A6FC9">
        <w:rPr>
          <w:rFonts w:ascii="Times New Roman" w:hAnsi="Times New Roman"/>
          <w:sz w:val="28"/>
          <w:szCs w:val="28"/>
          <w:lang w:val="uk-UA"/>
        </w:rPr>
        <w:t>Троянівка</w:t>
      </w:r>
      <w:proofErr w:type="spellEnd"/>
      <w:r w:rsidRPr="005A6FC9">
        <w:rPr>
          <w:rFonts w:ascii="Times New Roman" w:hAnsi="Times New Roman"/>
          <w:sz w:val="28"/>
          <w:szCs w:val="28"/>
          <w:lang w:val="uk-UA"/>
        </w:rPr>
        <w:t xml:space="preserve"> розповідають легенди які одна страшніша за іншу (Г.Т.).2) Чого батько журяться думав він Чи того що нездужають чи того що нема грошей викупити від шевця мамині чоботи? (М.К.).</w:t>
      </w:r>
    </w:p>
    <w:p w:rsidR="008C41B2" w:rsidRPr="005A6FC9" w:rsidRDefault="008C41B2" w:rsidP="008C41B2">
      <w:pPr>
        <w:spacing w:after="0" w:line="240" w:lineRule="auto"/>
        <w:ind w:left="3686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1B2" w:rsidRDefault="008C41B2" w:rsidP="008C41B2">
      <w:pPr>
        <w:tabs>
          <w:tab w:val="left" w:pos="1560"/>
          <w:tab w:val="left" w:pos="1985"/>
        </w:tabs>
        <w:spacing w:after="0" w:line="360" w:lineRule="auto"/>
        <w:ind w:left="1985" w:hanging="198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41B2" w:rsidRDefault="008C41B2" w:rsidP="008C41B2">
      <w:pPr>
        <w:tabs>
          <w:tab w:val="left" w:pos="1560"/>
          <w:tab w:val="left" w:pos="1985"/>
        </w:tabs>
        <w:spacing w:after="0" w:line="360" w:lineRule="auto"/>
        <w:ind w:left="1985" w:hanging="198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41B2" w:rsidRDefault="008C41B2" w:rsidP="008C41B2">
      <w:pPr>
        <w:tabs>
          <w:tab w:val="left" w:pos="1560"/>
          <w:tab w:val="left" w:pos="1985"/>
        </w:tabs>
        <w:spacing w:after="0" w:line="360" w:lineRule="auto"/>
        <w:ind w:left="1985" w:hanging="198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41B2" w:rsidRDefault="008C41B2" w:rsidP="008C41B2">
      <w:pPr>
        <w:tabs>
          <w:tab w:val="left" w:pos="1560"/>
          <w:tab w:val="left" w:pos="1985"/>
        </w:tabs>
        <w:spacing w:after="0" w:line="360" w:lineRule="auto"/>
        <w:ind w:left="1985" w:hanging="198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41B2" w:rsidRDefault="008C41B2" w:rsidP="008C41B2">
      <w:pPr>
        <w:tabs>
          <w:tab w:val="left" w:pos="1560"/>
          <w:tab w:val="left" w:pos="1985"/>
        </w:tabs>
        <w:spacing w:after="0" w:line="360" w:lineRule="auto"/>
        <w:ind w:left="1985" w:hanging="198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41B2" w:rsidRDefault="008C41B2" w:rsidP="008C41B2">
      <w:pPr>
        <w:tabs>
          <w:tab w:val="left" w:pos="1560"/>
          <w:tab w:val="left" w:pos="1985"/>
        </w:tabs>
        <w:spacing w:after="0" w:line="360" w:lineRule="auto"/>
        <w:ind w:left="1985" w:hanging="198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41B2" w:rsidRDefault="008C41B2" w:rsidP="008C41B2">
      <w:pPr>
        <w:tabs>
          <w:tab w:val="left" w:pos="1560"/>
          <w:tab w:val="left" w:pos="1985"/>
        </w:tabs>
        <w:spacing w:after="0" w:line="360" w:lineRule="auto"/>
        <w:ind w:left="1985" w:hanging="198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41B2" w:rsidRDefault="008C41B2" w:rsidP="008C41B2">
      <w:pPr>
        <w:tabs>
          <w:tab w:val="left" w:pos="1560"/>
          <w:tab w:val="left" w:pos="1985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41B2" w:rsidRPr="00B26CA7" w:rsidRDefault="008C41B2" w:rsidP="008C41B2">
      <w:pPr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25238958"/>
      <w:r w:rsidRPr="00B26CA7">
        <w:rPr>
          <w:rFonts w:ascii="Times New Roman" w:hAnsi="Times New Roman"/>
          <w:sz w:val="28"/>
          <w:szCs w:val="28"/>
          <w:lang w:val="uk-UA"/>
        </w:rPr>
        <w:t>Затверджено на засіданні кафедри української мови та культури.</w:t>
      </w:r>
    </w:p>
    <w:p w:rsidR="008C41B2" w:rsidRPr="005A6FC9" w:rsidRDefault="008C41B2" w:rsidP="008C41B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26CA7">
        <w:rPr>
          <w:rFonts w:ascii="Times New Roman" w:hAnsi="Times New Roman"/>
          <w:sz w:val="28"/>
          <w:szCs w:val="28"/>
          <w:lang w:val="uk-UA"/>
        </w:rPr>
        <w:t>Протокол № ____  від  «____» ________________ 2019 року.</w:t>
      </w:r>
    </w:p>
    <w:bookmarkEnd w:id="1"/>
    <w:p w:rsidR="00927833" w:rsidRDefault="00927833"/>
    <w:sectPr w:rsidR="0092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B2"/>
    <w:rsid w:val="008C41B2"/>
    <w:rsid w:val="0092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66C8"/>
  <w15:chartTrackingRefBased/>
  <w15:docId w15:val="{FECD7959-BA77-402C-AC6A-A4B1452B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1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C41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2020-01-22T11:48:00Z</dcterms:created>
  <dcterms:modified xsi:type="dcterms:W3CDTF">2020-01-22T11:51:00Z</dcterms:modified>
</cp:coreProperties>
</file>