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644" w:rsidRPr="00897A59" w:rsidRDefault="00897A59" w:rsidP="009159DE">
      <w:pPr>
        <w:spacing w:after="0" w:line="360" w:lineRule="auto"/>
        <w:ind w:firstLine="567"/>
        <w:rPr>
          <w:rFonts w:ascii="Times New Roman" w:hAnsi="Times New Roman" w:cs="Times New Roman"/>
          <w:sz w:val="28"/>
          <w:szCs w:val="28"/>
        </w:rPr>
      </w:pPr>
      <w:r w:rsidRPr="00897A59">
        <w:rPr>
          <w:rFonts w:ascii="Times New Roman" w:hAnsi="Times New Roman" w:cs="Times New Roman"/>
          <w:sz w:val="28"/>
          <w:szCs w:val="28"/>
        </w:rPr>
        <w:t>УДК 378.022:81’25(045)</w:t>
      </w:r>
    </w:p>
    <w:p w:rsidR="00714644" w:rsidRPr="00714644" w:rsidRDefault="009159DE" w:rsidP="009159DE">
      <w:pPr>
        <w:spacing w:after="0" w:line="360" w:lineRule="auto"/>
        <w:ind w:firstLine="567"/>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Марина </w:t>
      </w:r>
      <w:r w:rsidR="00714644" w:rsidRPr="00714644">
        <w:rPr>
          <w:rFonts w:ascii="Times New Roman" w:hAnsi="Times New Roman" w:cs="Times New Roman"/>
          <w:b/>
          <w:sz w:val="28"/>
          <w:szCs w:val="28"/>
        </w:rPr>
        <w:t>Р</w:t>
      </w:r>
      <w:r>
        <w:rPr>
          <w:rFonts w:ascii="Times New Roman" w:hAnsi="Times New Roman" w:cs="Times New Roman"/>
          <w:b/>
          <w:sz w:val="28"/>
          <w:szCs w:val="28"/>
          <w:lang w:val="uk-UA"/>
        </w:rPr>
        <w:t>УДІНА,</w:t>
      </w:r>
    </w:p>
    <w:p w:rsidR="00714644" w:rsidRPr="00714644" w:rsidRDefault="00714644" w:rsidP="009159DE">
      <w:pPr>
        <w:spacing w:after="0" w:line="360" w:lineRule="auto"/>
        <w:ind w:firstLine="567"/>
        <w:jc w:val="right"/>
        <w:rPr>
          <w:rFonts w:ascii="Times New Roman" w:hAnsi="Times New Roman" w:cs="Times New Roman"/>
          <w:i/>
          <w:sz w:val="28"/>
          <w:szCs w:val="28"/>
          <w:lang w:val="uk-UA"/>
        </w:rPr>
      </w:pPr>
      <w:r w:rsidRPr="00714644">
        <w:rPr>
          <w:rFonts w:ascii="Times New Roman" w:hAnsi="Times New Roman" w:cs="Times New Roman"/>
          <w:i/>
          <w:sz w:val="28"/>
          <w:szCs w:val="28"/>
          <w:lang w:val="uk-UA"/>
        </w:rPr>
        <w:t>кандидат педагогічних наук, доцент,</w:t>
      </w:r>
    </w:p>
    <w:p w:rsidR="00714644" w:rsidRPr="00714644" w:rsidRDefault="00714644" w:rsidP="009159DE">
      <w:pPr>
        <w:spacing w:after="0" w:line="360" w:lineRule="auto"/>
        <w:ind w:firstLine="567"/>
        <w:jc w:val="right"/>
        <w:rPr>
          <w:rFonts w:ascii="Times New Roman" w:hAnsi="Times New Roman" w:cs="Times New Roman"/>
          <w:i/>
          <w:sz w:val="28"/>
          <w:szCs w:val="28"/>
          <w:lang w:val="uk-UA"/>
        </w:rPr>
      </w:pPr>
      <w:r w:rsidRPr="00714644">
        <w:rPr>
          <w:rFonts w:ascii="Times New Roman" w:hAnsi="Times New Roman" w:cs="Times New Roman"/>
          <w:i/>
          <w:sz w:val="28"/>
          <w:szCs w:val="28"/>
          <w:lang w:val="uk-UA"/>
        </w:rPr>
        <w:t>доцент кафедри англійської філології і перекладу</w:t>
      </w:r>
    </w:p>
    <w:p w:rsidR="00714644" w:rsidRPr="00714644" w:rsidRDefault="00714644" w:rsidP="009159DE">
      <w:pPr>
        <w:spacing w:after="0" w:line="360" w:lineRule="auto"/>
        <w:ind w:firstLine="567"/>
        <w:jc w:val="right"/>
        <w:rPr>
          <w:rFonts w:ascii="Times New Roman" w:hAnsi="Times New Roman" w:cs="Times New Roman"/>
          <w:i/>
          <w:sz w:val="28"/>
          <w:szCs w:val="28"/>
        </w:rPr>
      </w:pPr>
      <w:r w:rsidRPr="00714644">
        <w:rPr>
          <w:rFonts w:ascii="Times New Roman" w:hAnsi="Times New Roman" w:cs="Times New Roman"/>
          <w:i/>
          <w:sz w:val="28"/>
          <w:szCs w:val="28"/>
          <w:lang w:val="uk-UA"/>
        </w:rPr>
        <w:t>Навчально-науков</w:t>
      </w:r>
      <w:r w:rsidR="009159DE">
        <w:rPr>
          <w:rFonts w:ascii="Times New Roman" w:hAnsi="Times New Roman" w:cs="Times New Roman"/>
          <w:i/>
          <w:sz w:val="28"/>
          <w:szCs w:val="28"/>
          <w:lang w:val="uk-UA"/>
        </w:rPr>
        <w:t>ого</w:t>
      </w:r>
      <w:r w:rsidRPr="00714644">
        <w:rPr>
          <w:rFonts w:ascii="Times New Roman" w:hAnsi="Times New Roman" w:cs="Times New Roman"/>
          <w:i/>
          <w:sz w:val="28"/>
          <w:szCs w:val="28"/>
          <w:lang w:val="uk-UA"/>
        </w:rPr>
        <w:t xml:space="preserve"> гуманітарн</w:t>
      </w:r>
      <w:r w:rsidR="009159DE">
        <w:rPr>
          <w:rFonts w:ascii="Times New Roman" w:hAnsi="Times New Roman" w:cs="Times New Roman"/>
          <w:i/>
          <w:sz w:val="28"/>
          <w:szCs w:val="28"/>
          <w:lang w:val="uk-UA"/>
        </w:rPr>
        <w:t>ого</w:t>
      </w:r>
      <w:r w:rsidRPr="00714644">
        <w:rPr>
          <w:rFonts w:ascii="Times New Roman" w:hAnsi="Times New Roman" w:cs="Times New Roman"/>
          <w:i/>
          <w:sz w:val="28"/>
          <w:szCs w:val="28"/>
          <w:lang w:val="uk-UA"/>
        </w:rPr>
        <w:t xml:space="preserve"> інститут</w:t>
      </w:r>
      <w:r w:rsidR="009159DE">
        <w:rPr>
          <w:rFonts w:ascii="Times New Roman" w:hAnsi="Times New Roman" w:cs="Times New Roman"/>
          <w:i/>
          <w:sz w:val="28"/>
          <w:szCs w:val="28"/>
          <w:lang w:val="uk-UA"/>
        </w:rPr>
        <w:t>у</w:t>
      </w:r>
    </w:p>
    <w:p w:rsidR="00714644" w:rsidRDefault="00714644" w:rsidP="009159DE">
      <w:pPr>
        <w:spacing w:after="0" w:line="360" w:lineRule="auto"/>
        <w:ind w:firstLine="567"/>
        <w:jc w:val="right"/>
        <w:rPr>
          <w:rFonts w:ascii="Times New Roman" w:hAnsi="Times New Roman" w:cs="Times New Roman"/>
          <w:i/>
          <w:sz w:val="28"/>
          <w:szCs w:val="28"/>
          <w:lang w:val="uk-UA"/>
        </w:rPr>
      </w:pPr>
      <w:r w:rsidRPr="00714644">
        <w:rPr>
          <w:rFonts w:ascii="Times New Roman" w:hAnsi="Times New Roman" w:cs="Times New Roman"/>
          <w:i/>
          <w:sz w:val="28"/>
          <w:szCs w:val="28"/>
          <w:lang w:val="uk-UA"/>
        </w:rPr>
        <w:t>Національн</w:t>
      </w:r>
      <w:r w:rsidR="009159DE">
        <w:rPr>
          <w:rFonts w:ascii="Times New Roman" w:hAnsi="Times New Roman" w:cs="Times New Roman"/>
          <w:i/>
          <w:sz w:val="28"/>
          <w:szCs w:val="28"/>
          <w:lang w:val="uk-UA"/>
        </w:rPr>
        <w:t>ого</w:t>
      </w:r>
      <w:r w:rsidRPr="00714644">
        <w:rPr>
          <w:rFonts w:ascii="Times New Roman" w:hAnsi="Times New Roman" w:cs="Times New Roman"/>
          <w:i/>
          <w:sz w:val="28"/>
          <w:szCs w:val="28"/>
          <w:lang w:val="uk-UA"/>
        </w:rPr>
        <w:t xml:space="preserve"> авіаційн</w:t>
      </w:r>
      <w:r w:rsidR="009159DE">
        <w:rPr>
          <w:rFonts w:ascii="Times New Roman" w:hAnsi="Times New Roman" w:cs="Times New Roman"/>
          <w:i/>
          <w:sz w:val="28"/>
          <w:szCs w:val="28"/>
          <w:lang w:val="uk-UA"/>
        </w:rPr>
        <w:t>ого</w:t>
      </w:r>
      <w:r w:rsidRPr="00714644">
        <w:rPr>
          <w:rFonts w:ascii="Times New Roman" w:hAnsi="Times New Roman" w:cs="Times New Roman"/>
          <w:i/>
          <w:sz w:val="28"/>
          <w:szCs w:val="28"/>
          <w:lang w:val="uk-UA"/>
        </w:rPr>
        <w:t xml:space="preserve"> університет</w:t>
      </w:r>
      <w:r w:rsidR="009159DE">
        <w:rPr>
          <w:rFonts w:ascii="Times New Roman" w:hAnsi="Times New Roman" w:cs="Times New Roman"/>
          <w:i/>
          <w:sz w:val="28"/>
          <w:szCs w:val="28"/>
          <w:lang w:val="uk-UA"/>
        </w:rPr>
        <w:t>у</w:t>
      </w:r>
    </w:p>
    <w:p w:rsidR="00714644" w:rsidRPr="009159DE" w:rsidRDefault="009159DE" w:rsidP="009159DE">
      <w:pPr>
        <w:spacing w:after="0" w:line="360" w:lineRule="auto"/>
        <w:ind w:firstLine="567"/>
        <w:jc w:val="right"/>
        <w:rPr>
          <w:rFonts w:ascii="Times New Roman" w:hAnsi="Times New Roman" w:cs="Times New Roman"/>
          <w:i/>
          <w:iCs/>
          <w:sz w:val="28"/>
          <w:szCs w:val="28"/>
          <w:lang w:val="uk-UA"/>
        </w:rPr>
      </w:pPr>
      <w:r w:rsidRPr="009159DE">
        <w:rPr>
          <w:rFonts w:ascii="Times New Roman" w:hAnsi="Times New Roman" w:cs="Times New Roman"/>
          <w:i/>
          <w:sz w:val="28"/>
          <w:szCs w:val="28"/>
          <w:lang w:val="uk-UA"/>
        </w:rPr>
        <w:t>(Київ, Україна)</w:t>
      </w:r>
      <w:r w:rsidR="00714644" w:rsidRPr="00714644">
        <w:rPr>
          <w:rFonts w:ascii="Times New Roman" w:hAnsi="Times New Roman" w:cs="Times New Roman"/>
          <w:i/>
          <w:iCs/>
          <w:sz w:val="28"/>
          <w:szCs w:val="28"/>
          <w:lang w:val="uk-UA"/>
        </w:rPr>
        <w:t xml:space="preserve"> </w:t>
      </w:r>
      <w:hyperlink r:id="rId5" w:history="1">
        <w:r w:rsidRPr="009159DE">
          <w:rPr>
            <w:rStyle w:val="a3"/>
            <w:rFonts w:ascii="Times New Roman" w:hAnsi="Times New Roman" w:cs="Times New Roman"/>
            <w:i/>
            <w:iCs/>
            <w:color w:val="auto"/>
            <w:sz w:val="28"/>
            <w:szCs w:val="28"/>
            <w:u w:val="none"/>
            <w:lang w:val="uk-UA"/>
          </w:rPr>
          <w:t>rudinamv@gmail.com</w:t>
        </w:r>
      </w:hyperlink>
    </w:p>
    <w:p w:rsidR="009159DE" w:rsidRPr="00714644" w:rsidRDefault="009159DE" w:rsidP="009159DE">
      <w:pPr>
        <w:spacing w:after="0" w:line="360" w:lineRule="auto"/>
        <w:ind w:firstLine="567"/>
        <w:jc w:val="right"/>
        <w:rPr>
          <w:rFonts w:ascii="Times New Roman" w:hAnsi="Times New Roman" w:cs="Times New Roman"/>
          <w:sz w:val="28"/>
          <w:szCs w:val="28"/>
          <w:lang w:val="uk-UA"/>
        </w:rPr>
      </w:pPr>
    </w:p>
    <w:p w:rsidR="00714644" w:rsidRPr="00714644" w:rsidRDefault="00714644" w:rsidP="009159DE">
      <w:pPr>
        <w:spacing w:after="0" w:line="360" w:lineRule="auto"/>
        <w:ind w:firstLine="567"/>
        <w:jc w:val="center"/>
        <w:rPr>
          <w:rFonts w:ascii="Times New Roman" w:hAnsi="Times New Roman" w:cs="Times New Roman"/>
          <w:b/>
          <w:sz w:val="28"/>
          <w:szCs w:val="28"/>
        </w:rPr>
      </w:pPr>
      <w:r w:rsidRPr="00714644">
        <w:rPr>
          <w:rFonts w:ascii="Times New Roman" w:hAnsi="Times New Roman" w:cs="Times New Roman"/>
          <w:b/>
          <w:sz w:val="28"/>
          <w:szCs w:val="28"/>
        </w:rPr>
        <w:t xml:space="preserve">НАУКОВО-ТЕОРЕТИЧНИЙ І МЕТОДИЧНИЙ АСПЕКТИ ФОРМУВАННЯ </w:t>
      </w:r>
      <w:r w:rsidRPr="00714644">
        <w:rPr>
          <w:rFonts w:ascii="Times New Roman" w:hAnsi="Times New Roman" w:cs="Times New Roman"/>
          <w:b/>
          <w:sz w:val="28"/>
          <w:szCs w:val="28"/>
          <w:lang w:val="uk-UA"/>
        </w:rPr>
        <w:t>ПЕРЕКЛАДАЦЬК</w:t>
      </w:r>
      <w:r w:rsidRPr="00714644">
        <w:rPr>
          <w:rFonts w:ascii="Times New Roman" w:hAnsi="Times New Roman" w:cs="Times New Roman"/>
          <w:b/>
          <w:sz w:val="28"/>
          <w:szCs w:val="28"/>
        </w:rPr>
        <w:t>ОЇ</w:t>
      </w:r>
      <w:r w:rsidRPr="00714644">
        <w:rPr>
          <w:rFonts w:ascii="Times New Roman" w:hAnsi="Times New Roman" w:cs="Times New Roman"/>
          <w:b/>
          <w:sz w:val="28"/>
          <w:szCs w:val="28"/>
          <w:lang w:val="uk-UA"/>
        </w:rPr>
        <w:t xml:space="preserve"> КОМПЕТЕНТНОСТІ</w:t>
      </w:r>
      <w:r w:rsidRPr="00714644">
        <w:rPr>
          <w:rFonts w:ascii="Times New Roman" w:hAnsi="Times New Roman" w:cs="Times New Roman"/>
          <w:b/>
          <w:sz w:val="28"/>
          <w:szCs w:val="28"/>
        </w:rPr>
        <w:t xml:space="preserve"> СТУДЕНТІВ</w:t>
      </w:r>
    </w:p>
    <w:p w:rsidR="00714644" w:rsidRPr="00714644" w:rsidRDefault="00714644" w:rsidP="009159DE">
      <w:pPr>
        <w:spacing w:after="0" w:line="360" w:lineRule="auto"/>
        <w:ind w:firstLine="567"/>
        <w:jc w:val="center"/>
        <w:rPr>
          <w:rFonts w:ascii="Times New Roman" w:hAnsi="Times New Roman" w:cs="Times New Roman"/>
          <w:b/>
          <w:sz w:val="28"/>
          <w:szCs w:val="28"/>
        </w:rPr>
      </w:pPr>
    </w:p>
    <w:p w:rsidR="00714644" w:rsidRPr="00714644" w:rsidRDefault="00714644" w:rsidP="009159DE">
      <w:pPr>
        <w:spacing w:after="0" w:line="360" w:lineRule="auto"/>
        <w:ind w:firstLine="567"/>
        <w:jc w:val="both"/>
        <w:rPr>
          <w:rFonts w:ascii="Times New Roman" w:hAnsi="Times New Roman" w:cs="Times New Roman"/>
          <w:i/>
          <w:sz w:val="28"/>
          <w:szCs w:val="28"/>
          <w:lang w:val="uk-UA"/>
        </w:rPr>
      </w:pPr>
      <w:r w:rsidRPr="00714644">
        <w:rPr>
          <w:rFonts w:ascii="Times New Roman" w:hAnsi="Times New Roman" w:cs="Times New Roman"/>
          <w:i/>
          <w:sz w:val="28"/>
          <w:szCs w:val="28"/>
          <w:lang w:val="uk-UA"/>
        </w:rPr>
        <w:t>Розглянуто науково-теоретичний і методичний аспекти формування перекладацької компетентності студентів як майбутніх фахівців; звернено увагу на широке коло досліджень проблеми науковцями; відзначено розмаїття поглядів на методичний аспект, використання інформаційних технологій і методик, особистісн</w:t>
      </w:r>
      <w:r w:rsidR="00256EAA">
        <w:rPr>
          <w:rFonts w:ascii="Times New Roman" w:hAnsi="Times New Roman" w:cs="Times New Roman"/>
          <w:i/>
          <w:sz w:val="28"/>
          <w:szCs w:val="28"/>
          <w:lang w:val="uk-UA"/>
        </w:rPr>
        <w:t>у</w:t>
      </w:r>
      <w:r w:rsidRPr="00714644">
        <w:rPr>
          <w:rFonts w:ascii="Times New Roman" w:hAnsi="Times New Roman" w:cs="Times New Roman"/>
          <w:i/>
          <w:sz w:val="28"/>
          <w:szCs w:val="28"/>
          <w:lang w:val="uk-UA"/>
        </w:rPr>
        <w:t xml:space="preserve"> мотиваці</w:t>
      </w:r>
      <w:r w:rsidR="00256EAA">
        <w:rPr>
          <w:rFonts w:ascii="Times New Roman" w:hAnsi="Times New Roman" w:cs="Times New Roman"/>
          <w:i/>
          <w:sz w:val="28"/>
          <w:szCs w:val="28"/>
          <w:lang w:val="uk-UA"/>
        </w:rPr>
        <w:t>ю</w:t>
      </w:r>
      <w:r w:rsidRPr="00714644">
        <w:rPr>
          <w:rFonts w:ascii="Times New Roman" w:hAnsi="Times New Roman" w:cs="Times New Roman"/>
          <w:i/>
          <w:sz w:val="28"/>
          <w:szCs w:val="28"/>
          <w:lang w:val="uk-UA"/>
        </w:rPr>
        <w:t xml:space="preserve"> с</w:t>
      </w:r>
      <w:r w:rsidR="00256EAA">
        <w:rPr>
          <w:rFonts w:ascii="Times New Roman" w:hAnsi="Times New Roman" w:cs="Times New Roman"/>
          <w:i/>
          <w:sz w:val="28"/>
          <w:szCs w:val="28"/>
          <w:lang w:val="uk-UA"/>
        </w:rPr>
        <w:t>тудентів</w:t>
      </w:r>
      <w:r w:rsidRPr="00714644">
        <w:rPr>
          <w:rFonts w:ascii="Times New Roman" w:hAnsi="Times New Roman" w:cs="Times New Roman"/>
          <w:i/>
          <w:sz w:val="28"/>
          <w:szCs w:val="28"/>
          <w:lang w:val="uk-UA"/>
        </w:rPr>
        <w:t xml:space="preserve">; </w:t>
      </w:r>
      <w:r w:rsidRPr="00714644">
        <w:rPr>
          <w:rFonts w:ascii="Times New Roman" w:hAnsi="Times New Roman" w:cs="Times New Roman"/>
          <w:i/>
          <w:sz w:val="28"/>
          <w:szCs w:val="28"/>
        </w:rPr>
        <w:t>показано</w:t>
      </w:r>
      <w:r w:rsidRPr="00714644">
        <w:rPr>
          <w:rFonts w:ascii="Times New Roman" w:hAnsi="Times New Roman" w:cs="Times New Roman"/>
          <w:i/>
          <w:sz w:val="28"/>
          <w:szCs w:val="28"/>
          <w:lang w:val="uk-UA"/>
        </w:rPr>
        <w:t>, що</w:t>
      </w:r>
      <w:r w:rsidRPr="00714644">
        <w:rPr>
          <w:rFonts w:ascii="Times New Roman" w:hAnsi="Times New Roman" w:cs="Times New Roman"/>
          <w:sz w:val="28"/>
          <w:szCs w:val="28"/>
          <w:lang w:val="uk-UA"/>
        </w:rPr>
        <w:t xml:space="preserve"> </w:t>
      </w:r>
      <w:r w:rsidRPr="00714644">
        <w:rPr>
          <w:rFonts w:ascii="Times New Roman" w:hAnsi="Times New Roman" w:cs="Times New Roman"/>
          <w:i/>
          <w:sz w:val="28"/>
          <w:szCs w:val="28"/>
          <w:lang w:val="uk-UA"/>
        </w:rPr>
        <w:t>методичний аспект корегується стрімким розвитком технологій, інноваційними методиками, особистісним фактором</w:t>
      </w:r>
      <w:r w:rsidR="00256EAA">
        <w:rPr>
          <w:rFonts w:ascii="Times New Roman" w:hAnsi="Times New Roman" w:cs="Times New Roman"/>
          <w:i/>
          <w:sz w:val="28"/>
          <w:szCs w:val="28"/>
          <w:lang w:val="uk-UA"/>
        </w:rPr>
        <w:t>,</w:t>
      </w:r>
      <w:r w:rsidRPr="00714644">
        <w:rPr>
          <w:rFonts w:ascii="Times New Roman" w:hAnsi="Times New Roman" w:cs="Times New Roman"/>
          <w:i/>
          <w:sz w:val="28"/>
          <w:szCs w:val="28"/>
          <w:lang w:val="uk-UA"/>
        </w:rPr>
        <w:t xml:space="preserve"> </w:t>
      </w:r>
      <w:r w:rsidR="00256EAA">
        <w:rPr>
          <w:rFonts w:ascii="Times New Roman" w:hAnsi="Times New Roman" w:cs="Times New Roman"/>
          <w:i/>
          <w:sz w:val="28"/>
          <w:szCs w:val="28"/>
          <w:lang w:val="uk-UA"/>
        </w:rPr>
        <w:t>сам</w:t>
      </w:r>
      <w:r w:rsidRPr="00714644">
        <w:rPr>
          <w:rFonts w:ascii="Times New Roman" w:hAnsi="Times New Roman" w:cs="Times New Roman"/>
          <w:i/>
          <w:sz w:val="28"/>
          <w:szCs w:val="28"/>
          <w:lang w:val="uk-UA"/>
        </w:rPr>
        <w:t>остійними доступом студентів до знань, потребами замовників перекладацьких послуг</w:t>
      </w:r>
      <w:r w:rsidR="00256EAA">
        <w:rPr>
          <w:rFonts w:ascii="Times New Roman" w:hAnsi="Times New Roman" w:cs="Times New Roman"/>
          <w:i/>
          <w:sz w:val="28"/>
          <w:szCs w:val="28"/>
          <w:lang w:val="uk-UA"/>
        </w:rPr>
        <w:t>;</w:t>
      </w:r>
      <w:r w:rsidRPr="00714644">
        <w:rPr>
          <w:rFonts w:ascii="Times New Roman" w:hAnsi="Times New Roman" w:cs="Times New Roman"/>
          <w:i/>
          <w:sz w:val="28"/>
          <w:szCs w:val="28"/>
          <w:lang w:val="uk-UA"/>
        </w:rPr>
        <w:t xml:space="preserve"> усталені науково-теоретичні засади становлять підґрунтя процесу навчання студентів.</w:t>
      </w:r>
    </w:p>
    <w:p w:rsidR="00714644" w:rsidRPr="00714644" w:rsidRDefault="00714644" w:rsidP="009159DE">
      <w:pPr>
        <w:spacing w:after="0" w:line="360" w:lineRule="auto"/>
        <w:ind w:firstLine="567"/>
        <w:jc w:val="both"/>
        <w:rPr>
          <w:rFonts w:ascii="Times New Roman" w:hAnsi="Times New Roman" w:cs="Times New Roman"/>
          <w:i/>
          <w:sz w:val="28"/>
          <w:szCs w:val="28"/>
          <w:lang w:val="uk-UA"/>
        </w:rPr>
      </w:pPr>
      <w:r w:rsidRPr="00714644">
        <w:rPr>
          <w:rFonts w:ascii="Times New Roman" w:hAnsi="Times New Roman" w:cs="Times New Roman"/>
          <w:b/>
          <w:i/>
          <w:sz w:val="28"/>
          <w:szCs w:val="28"/>
          <w:lang w:val="uk-UA"/>
        </w:rPr>
        <w:t>Ключові слова</w:t>
      </w:r>
      <w:r w:rsidRPr="00714644">
        <w:rPr>
          <w:rFonts w:ascii="Times New Roman" w:hAnsi="Times New Roman" w:cs="Times New Roman"/>
          <w:i/>
          <w:sz w:val="28"/>
          <w:szCs w:val="28"/>
          <w:lang w:val="uk-UA"/>
        </w:rPr>
        <w:t>: перекладацька компетентність; методичний аспект; тренди в освіті студентів; інноваційні освітні технології; стандарти професії перекладача.</w:t>
      </w:r>
    </w:p>
    <w:p w:rsidR="009159DE" w:rsidRPr="00572EF5" w:rsidRDefault="009159DE" w:rsidP="009159DE">
      <w:pPr>
        <w:widowControl w:val="0"/>
        <w:autoSpaceDE w:val="0"/>
        <w:autoSpaceDN w:val="0"/>
        <w:adjustRightInd w:val="0"/>
        <w:spacing w:after="0" w:line="360" w:lineRule="auto"/>
        <w:ind w:firstLine="567"/>
        <w:jc w:val="right"/>
        <w:rPr>
          <w:rFonts w:ascii="Times New Roman" w:eastAsia="Calibri" w:hAnsi="Times New Roman" w:cs="Times New Roman"/>
          <w:b/>
          <w:i/>
          <w:sz w:val="28"/>
          <w:szCs w:val="28"/>
          <w:lang w:val="uk-UA"/>
        </w:rPr>
      </w:pPr>
      <w:r w:rsidRPr="00572EF5">
        <w:rPr>
          <w:rFonts w:ascii="Times New Roman" w:eastAsia="Calibri" w:hAnsi="Times New Roman" w:cs="Times New Roman"/>
          <w:b/>
          <w:i/>
          <w:sz w:val="28"/>
          <w:szCs w:val="28"/>
          <w:lang w:val="en-US"/>
        </w:rPr>
        <w:t>Marina RUDINA</w:t>
      </w:r>
      <w:r w:rsidRPr="00572EF5">
        <w:rPr>
          <w:rFonts w:ascii="Times New Roman" w:eastAsia="Calibri" w:hAnsi="Times New Roman" w:cs="Times New Roman"/>
          <w:b/>
          <w:i/>
          <w:sz w:val="28"/>
          <w:szCs w:val="28"/>
          <w:lang w:val="uk-UA"/>
        </w:rPr>
        <w:t>,</w:t>
      </w:r>
    </w:p>
    <w:p w:rsidR="009159DE" w:rsidRPr="00572EF5" w:rsidRDefault="009159DE" w:rsidP="009159DE">
      <w:pPr>
        <w:widowControl w:val="0"/>
        <w:autoSpaceDE w:val="0"/>
        <w:autoSpaceDN w:val="0"/>
        <w:adjustRightInd w:val="0"/>
        <w:spacing w:after="0" w:line="360" w:lineRule="auto"/>
        <w:ind w:firstLine="567"/>
        <w:jc w:val="right"/>
        <w:rPr>
          <w:rFonts w:ascii="Times New Roman" w:eastAsia="Calibri" w:hAnsi="Times New Roman" w:cs="Times New Roman"/>
          <w:i/>
          <w:sz w:val="28"/>
          <w:szCs w:val="28"/>
          <w:lang w:val="en-US"/>
        </w:rPr>
      </w:pPr>
      <w:r w:rsidRPr="00572EF5">
        <w:rPr>
          <w:rFonts w:ascii="Times New Roman" w:eastAsia="Calibri" w:hAnsi="Times New Roman" w:cs="Times New Roman"/>
          <w:i/>
          <w:sz w:val="28"/>
          <w:szCs w:val="28"/>
          <w:lang w:val="en-US"/>
        </w:rPr>
        <w:t>PhD in Pedagogic Science, Associate professor,</w:t>
      </w:r>
    </w:p>
    <w:p w:rsidR="009159DE" w:rsidRPr="00572EF5" w:rsidRDefault="009159DE" w:rsidP="009159DE">
      <w:pPr>
        <w:widowControl w:val="0"/>
        <w:autoSpaceDE w:val="0"/>
        <w:autoSpaceDN w:val="0"/>
        <w:adjustRightInd w:val="0"/>
        <w:spacing w:after="0" w:line="360" w:lineRule="auto"/>
        <w:ind w:firstLine="567"/>
        <w:jc w:val="right"/>
        <w:rPr>
          <w:rFonts w:ascii="Times New Roman" w:eastAsia="Calibri" w:hAnsi="Times New Roman" w:cs="Times New Roman"/>
          <w:i/>
          <w:sz w:val="28"/>
          <w:szCs w:val="28"/>
          <w:lang w:val="en-US"/>
        </w:rPr>
      </w:pPr>
      <w:r w:rsidRPr="00572EF5">
        <w:rPr>
          <w:rFonts w:ascii="Times New Roman" w:eastAsia="Calibri" w:hAnsi="Times New Roman" w:cs="Times New Roman"/>
          <w:i/>
          <w:sz w:val="28"/>
          <w:szCs w:val="28"/>
          <w:lang w:val="en-US"/>
        </w:rPr>
        <w:t>Associate Professor of English Philology and Translation Department</w:t>
      </w:r>
    </w:p>
    <w:p w:rsidR="009159DE" w:rsidRPr="00572EF5" w:rsidRDefault="009159DE" w:rsidP="009159DE">
      <w:pPr>
        <w:widowControl w:val="0"/>
        <w:autoSpaceDE w:val="0"/>
        <w:autoSpaceDN w:val="0"/>
        <w:adjustRightInd w:val="0"/>
        <w:spacing w:after="0" w:line="360" w:lineRule="auto"/>
        <w:ind w:firstLine="567"/>
        <w:jc w:val="right"/>
        <w:rPr>
          <w:rFonts w:ascii="Times New Roman" w:eastAsia="Calibri" w:hAnsi="Times New Roman" w:cs="Times New Roman"/>
          <w:i/>
          <w:sz w:val="28"/>
          <w:szCs w:val="28"/>
          <w:lang w:val="en-US"/>
        </w:rPr>
      </w:pPr>
      <w:r w:rsidRPr="00572EF5">
        <w:rPr>
          <w:rFonts w:ascii="Times New Roman" w:eastAsia="Calibri" w:hAnsi="Times New Roman" w:cs="Times New Roman"/>
          <w:i/>
          <w:sz w:val="28"/>
          <w:szCs w:val="28"/>
          <w:lang w:val="en-US"/>
        </w:rPr>
        <w:t>Humanitarian Institute</w:t>
      </w:r>
      <w:r w:rsidR="00256EAA" w:rsidRPr="00572EF5">
        <w:rPr>
          <w:rFonts w:ascii="Times New Roman" w:eastAsia="Calibri" w:hAnsi="Times New Roman" w:cs="Times New Roman"/>
          <w:i/>
          <w:sz w:val="28"/>
          <w:szCs w:val="28"/>
          <w:lang w:val="uk-UA"/>
        </w:rPr>
        <w:t xml:space="preserve"> </w:t>
      </w:r>
      <w:r w:rsidRPr="00572EF5">
        <w:rPr>
          <w:rFonts w:ascii="Times New Roman" w:eastAsia="Calibri" w:hAnsi="Times New Roman" w:cs="Times New Roman"/>
          <w:i/>
          <w:sz w:val="28"/>
          <w:szCs w:val="28"/>
          <w:lang w:val="en-US"/>
        </w:rPr>
        <w:t>National Aviation University</w:t>
      </w:r>
    </w:p>
    <w:p w:rsidR="009159DE" w:rsidRPr="00572EF5" w:rsidRDefault="00256EAA" w:rsidP="009159DE">
      <w:pPr>
        <w:spacing w:after="0" w:line="360" w:lineRule="auto"/>
        <w:ind w:firstLine="567"/>
        <w:jc w:val="right"/>
        <w:rPr>
          <w:rFonts w:ascii="Times New Roman" w:hAnsi="Times New Roman" w:cs="Times New Roman"/>
          <w:i/>
          <w:iCs/>
          <w:sz w:val="28"/>
          <w:szCs w:val="28"/>
          <w:lang w:val="uk-UA"/>
        </w:rPr>
      </w:pPr>
      <w:r w:rsidRPr="00572EF5">
        <w:rPr>
          <w:rFonts w:ascii="Times New Roman" w:hAnsi="Times New Roman" w:cs="Times New Roman"/>
          <w:i/>
          <w:iCs/>
          <w:sz w:val="28"/>
          <w:szCs w:val="28"/>
          <w:lang w:val="uk-UA"/>
        </w:rPr>
        <w:t>(</w:t>
      </w:r>
      <w:proofErr w:type="spellStart"/>
      <w:r w:rsidRPr="00572EF5">
        <w:rPr>
          <w:rFonts w:ascii="Times New Roman" w:hAnsi="Times New Roman" w:cs="Times New Roman"/>
          <w:i/>
          <w:iCs/>
          <w:sz w:val="28"/>
          <w:szCs w:val="28"/>
          <w:lang w:val="uk-UA"/>
        </w:rPr>
        <w:t>Kyiv</w:t>
      </w:r>
      <w:proofErr w:type="spellEnd"/>
      <w:r w:rsidRPr="00572EF5">
        <w:rPr>
          <w:rFonts w:ascii="Times New Roman" w:hAnsi="Times New Roman" w:cs="Times New Roman"/>
          <w:i/>
          <w:iCs/>
          <w:sz w:val="28"/>
          <w:szCs w:val="28"/>
          <w:lang w:val="uk-UA"/>
        </w:rPr>
        <w:t xml:space="preserve">, </w:t>
      </w:r>
      <w:proofErr w:type="spellStart"/>
      <w:r w:rsidRPr="00572EF5">
        <w:rPr>
          <w:rFonts w:ascii="Times New Roman" w:hAnsi="Times New Roman" w:cs="Times New Roman"/>
          <w:i/>
          <w:iCs/>
          <w:sz w:val="28"/>
          <w:szCs w:val="28"/>
          <w:lang w:val="uk-UA"/>
        </w:rPr>
        <w:t>Ukraine</w:t>
      </w:r>
      <w:proofErr w:type="spellEnd"/>
      <w:r w:rsidRPr="00572EF5">
        <w:rPr>
          <w:rFonts w:ascii="Times New Roman" w:hAnsi="Times New Roman" w:cs="Times New Roman"/>
          <w:i/>
          <w:iCs/>
          <w:sz w:val="28"/>
          <w:szCs w:val="28"/>
          <w:lang w:val="uk-UA"/>
        </w:rPr>
        <w:t>)</w:t>
      </w:r>
      <w:r w:rsidR="009159DE" w:rsidRPr="00572EF5">
        <w:rPr>
          <w:rFonts w:ascii="Times New Roman" w:hAnsi="Times New Roman" w:cs="Times New Roman"/>
          <w:i/>
          <w:iCs/>
          <w:sz w:val="28"/>
          <w:szCs w:val="28"/>
          <w:lang w:val="uk-UA"/>
        </w:rPr>
        <w:t xml:space="preserve"> </w:t>
      </w:r>
      <w:hyperlink r:id="rId6" w:history="1">
        <w:r w:rsidRPr="00572EF5">
          <w:rPr>
            <w:rStyle w:val="a3"/>
            <w:rFonts w:ascii="Times New Roman" w:hAnsi="Times New Roman" w:cs="Times New Roman"/>
            <w:i/>
            <w:iCs/>
            <w:color w:val="auto"/>
            <w:sz w:val="28"/>
            <w:szCs w:val="28"/>
            <w:u w:val="none"/>
            <w:lang w:val="uk-UA"/>
          </w:rPr>
          <w:t>rudinamv@gmail.com</w:t>
        </w:r>
      </w:hyperlink>
    </w:p>
    <w:p w:rsidR="00256EAA" w:rsidRPr="00714644" w:rsidRDefault="00256EAA" w:rsidP="009159DE">
      <w:pPr>
        <w:spacing w:after="0" w:line="360" w:lineRule="auto"/>
        <w:ind w:firstLine="567"/>
        <w:jc w:val="right"/>
        <w:rPr>
          <w:rFonts w:ascii="Times New Roman" w:hAnsi="Times New Roman" w:cs="Times New Roman"/>
          <w:i/>
          <w:iCs/>
          <w:sz w:val="28"/>
          <w:szCs w:val="28"/>
          <w:lang w:val="uk-UA"/>
        </w:rPr>
      </w:pPr>
    </w:p>
    <w:p w:rsidR="009159DE" w:rsidRPr="00714644" w:rsidRDefault="009159DE" w:rsidP="009159DE">
      <w:pPr>
        <w:spacing w:after="0" w:line="360" w:lineRule="auto"/>
        <w:ind w:firstLine="567"/>
        <w:jc w:val="center"/>
        <w:rPr>
          <w:rFonts w:ascii="Times New Roman" w:hAnsi="Times New Roman" w:cs="Times New Roman"/>
          <w:b/>
          <w:sz w:val="28"/>
          <w:szCs w:val="28"/>
          <w:lang w:val="en-US"/>
        </w:rPr>
      </w:pPr>
      <w:r w:rsidRPr="00714644">
        <w:rPr>
          <w:rFonts w:ascii="Times New Roman" w:hAnsi="Times New Roman" w:cs="Times New Roman"/>
          <w:b/>
          <w:sz w:val="28"/>
          <w:szCs w:val="28"/>
          <w:lang w:val="en-US"/>
        </w:rPr>
        <w:lastRenderedPageBreak/>
        <w:t>SCIENTIFIC-THEORETICAL AND METHODOLOGICAL ASPECTS OF FORMATION OF TRANSLATION COMPETENCE OF THE STUDENTS</w:t>
      </w:r>
    </w:p>
    <w:p w:rsidR="009159DE" w:rsidRPr="00714644" w:rsidRDefault="009159DE" w:rsidP="009159DE">
      <w:pPr>
        <w:spacing w:after="0" w:line="360" w:lineRule="auto"/>
        <w:ind w:firstLine="567"/>
        <w:contextualSpacing/>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 xml:space="preserve">The article shows scientific-theoretical and methodological aspects of the formation of translation competence of the students of philology as the future specialists, an attention is paid to a wide range of domestic and foreign approaches, it is investigated a wide range of modern viewpoints to the methodological aspect and the usage of modern information technologies and methods which facilitate personal students’ motivation to acquire translation as the greatest demand on the </w:t>
      </w:r>
      <w:proofErr w:type="spellStart"/>
      <w:r w:rsidRPr="00714644">
        <w:rPr>
          <w:rFonts w:ascii="Times New Roman" w:hAnsi="Times New Roman" w:cs="Times New Roman"/>
          <w:sz w:val="28"/>
          <w:szCs w:val="28"/>
          <w:lang w:val="en-US"/>
        </w:rPr>
        <w:t>labour</w:t>
      </w:r>
      <w:proofErr w:type="spellEnd"/>
      <w:r w:rsidRPr="00714644">
        <w:rPr>
          <w:rFonts w:ascii="Times New Roman" w:hAnsi="Times New Roman" w:cs="Times New Roman"/>
          <w:sz w:val="28"/>
          <w:szCs w:val="28"/>
          <w:lang w:val="en-US"/>
        </w:rPr>
        <w:t xml:space="preserve"> market.</w:t>
      </w:r>
    </w:p>
    <w:p w:rsidR="009159DE" w:rsidRPr="00714644" w:rsidRDefault="009159DE" w:rsidP="009159DE">
      <w:pPr>
        <w:spacing w:after="0" w:line="360" w:lineRule="auto"/>
        <w:ind w:firstLine="567"/>
        <w:contextualSpacing/>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Ukrainian students focus on the most common challenges arising in the process of learning English for the future professional activity. They need to achieve general competences. The most important of them is communicative language competence, which includes such components as linguistic component – lexical, phonological, syntactical knowledge and skills, sociolinguistic component, pragmatic component – knowledge, existential competence and skills and know- how relating to linguistic system and its sociolinguistic variation. These statements argument the importance of foreign communicative competence. It is important for student to get the knowledge in sense of self-actualization, the ability of self-reflection while studying. Critical thinking is also important. It allows evaluating and correcting the studying process; interpretative culture helps to find and show your own thoughts and get an ability to study in a system of intersubjective relations. Learning foreign languages is a personal necessity. Successful foreign communication is not only a desire to contact but also the ability to communicate successfully, especially in professional discourse.</w:t>
      </w:r>
    </w:p>
    <w:p w:rsidR="009159DE" w:rsidRPr="00714644" w:rsidRDefault="009159DE" w:rsidP="009159DE">
      <w:pPr>
        <w:spacing w:after="0" w:line="360" w:lineRule="auto"/>
        <w:ind w:firstLine="567"/>
        <w:contextualSpacing/>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 xml:space="preserve">Scientific-theoretical aspect is the basis of methodological approaches to the formation of translation competence of the students of philology as the future specialists. Methodological aspect is corrected by the fast development of information technologies, innovative </w:t>
      </w:r>
      <w:proofErr w:type="gramStart"/>
      <w:r w:rsidRPr="00714644">
        <w:rPr>
          <w:rFonts w:ascii="Times New Roman" w:hAnsi="Times New Roman" w:cs="Times New Roman"/>
          <w:sz w:val="28"/>
          <w:szCs w:val="28"/>
          <w:lang w:val="en-US"/>
        </w:rPr>
        <w:t>methods,</w:t>
      </w:r>
      <w:proofErr w:type="gramEnd"/>
      <w:r w:rsidRPr="00714644">
        <w:rPr>
          <w:rFonts w:ascii="Times New Roman" w:hAnsi="Times New Roman" w:cs="Times New Roman"/>
          <w:sz w:val="28"/>
          <w:szCs w:val="28"/>
          <w:lang w:val="en-US"/>
        </w:rPr>
        <w:t xml:space="preserve"> wide students’ self-access to knowledge and needs of the customer of the translation service. A wide range of the scientific viewpoints to the development of modern technologies and methodologies and their results can be proved or disapproved over time.</w:t>
      </w:r>
    </w:p>
    <w:p w:rsidR="009159DE" w:rsidRPr="00714644" w:rsidRDefault="009159DE" w:rsidP="009159DE">
      <w:pPr>
        <w:spacing w:after="0" w:line="360" w:lineRule="auto"/>
        <w:ind w:firstLine="567"/>
        <w:contextualSpacing/>
        <w:jc w:val="both"/>
        <w:rPr>
          <w:rFonts w:ascii="Times New Roman" w:hAnsi="Times New Roman" w:cs="Times New Roman"/>
          <w:sz w:val="28"/>
          <w:szCs w:val="28"/>
          <w:lang w:val="en-US"/>
        </w:rPr>
      </w:pPr>
      <w:r w:rsidRPr="00714644">
        <w:rPr>
          <w:rFonts w:ascii="Times New Roman" w:hAnsi="Times New Roman" w:cs="Times New Roman"/>
          <w:b/>
          <w:i/>
          <w:sz w:val="28"/>
          <w:szCs w:val="28"/>
          <w:lang w:val="en-US"/>
        </w:rPr>
        <w:lastRenderedPageBreak/>
        <w:t>Key words:</w:t>
      </w:r>
      <w:r w:rsidRPr="00714644">
        <w:rPr>
          <w:rFonts w:ascii="Times New Roman" w:hAnsi="Times New Roman" w:cs="Times New Roman"/>
          <w:i/>
          <w:sz w:val="28"/>
          <w:szCs w:val="28"/>
          <w:lang w:val="en-US"/>
        </w:rPr>
        <w:t xml:space="preserve"> </w:t>
      </w:r>
      <w:r w:rsidRPr="00714644">
        <w:rPr>
          <w:rFonts w:ascii="Times New Roman" w:hAnsi="Times New Roman" w:cs="Times New Roman"/>
          <w:sz w:val="28"/>
          <w:szCs w:val="28"/>
          <w:lang w:val="en-US"/>
        </w:rPr>
        <w:t>translation competence; methodological aspect; trends in students’ education; innovative educational technologies; standards of translation profession.</w:t>
      </w:r>
    </w:p>
    <w:p w:rsidR="00714644" w:rsidRPr="00714644" w:rsidRDefault="00714644" w:rsidP="009159DE">
      <w:pPr>
        <w:spacing w:after="0" w:line="360" w:lineRule="auto"/>
        <w:ind w:firstLine="567"/>
        <w:jc w:val="both"/>
        <w:rPr>
          <w:rFonts w:ascii="Times New Roman" w:hAnsi="Times New Roman" w:cs="Times New Roman"/>
          <w:i/>
          <w:sz w:val="28"/>
          <w:szCs w:val="28"/>
          <w:lang w:val="en-US"/>
        </w:rPr>
      </w:pPr>
    </w:p>
    <w:p w:rsidR="00714644" w:rsidRPr="00572EF5" w:rsidRDefault="006E0A00" w:rsidP="009159DE">
      <w:pPr>
        <w:spacing w:after="0" w:line="360" w:lineRule="auto"/>
        <w:ind w:firstLine="567"/>
        <w:jc w:val="right"/>
        <w:rPr>
          <w:rFonts w:ascii="Times New Roman" w:hAnsi="Times New Roman" w:cs="Times New Roman"/>
          <w:b/>
          <w:i/>
          <w:sz w:val="28"/>
          <w:szCs w:val="28"/>
        </w:rPr>
      </w:pPr>
      <w:r w:rsidRPr="00572EF5">
        <w:rPr>
          <w:rFonts w:ascii="Times New Roman" w:hAnsi="Times New Roman" w:cs="Times New Roman"/>
          <w:b/>
          <w:i/>
          <w:sz w:val="28"/>
          <w:szCs w:val="28"/>
        </w:rPr>
        <w:t xml:space="preserve">Марина </w:t>
      </w:r>
      <w:r w:rsidR="00714644" w:rsidRPr="00572EF5">
        <w:rPr>
          <w:rFonts w:ascii="Times New Roman" w:hAnsi="Times New Roman" w:cs="Times New Roman"/>
          <w:b/>
          <w:i/>
          <w:sz w:val="28"/>
          <w:szCs w:val="28"/>
        </w:rPr>
        <w:t>Р</w:t>
      </w:r>
      <w:r w:rsidRPr="00572EF5">
        <w:rPr>
          <w:rFonts w:ascii="Times New Roman" w:hAnsi="Times New Roman" w:cs="Times New Roman"/>
          <w:b/>
          <w:i/>
          <w:sz w:val="28"/>
          <w:szCs w:val="28"/>
        </w:rPr>
        <w:t>УДИНА,</w:t>
      </w:r>
    </w:p>
    <w:p w:rsidR="00714644" w:rsidRPr="00572EF5" w:rsidRDefault="00714644" w:rsidP="009159DE">
      <w:pPr>
        <w:spacing w:after="0" w:line="360" w:lineRule="auto"/>
        <w:ind w:firstLine="567"/>
        <w:jc w:val="right"/>
        <w:rPr>
          <w:rFonts w:ascii="Times New Roman" w:hAnsi="Times New Roman" w:cs="Times New Roman"/>
          <w:i/>
          <w:sz w:val="28"/>
          <w:szCs w:val="28"/>
        </w:rPr>
      </w:pPr>
      <w:r w:rsidRPr="00572EF5">
        <w:rPr>
          <w:rFonts w:ascii="Times New Roman" w:hAnsi="Times New Roman" w:cs="Times New Roman"/>
          <w:i/>
          <w:sz w:val="28"/>
          <w:szCs w:val="28"/>
        </w:rPr>
        <w:t>кандидат педагогических наук, доцент,</w:t>
      </w:r>
    </w:p>
    <w:p w:rsidR="00714644" w:rsidRPr="00572EF5" w:rsidRDefault="00714644" w:rsidP="009159DE">
      <w:pPr>
        <w:spacing w:after="0" w:line="360" w:lineRule="auto"/>
        <w:ind w:firstLine="567"/>
        <w:jc w:val="right"/>
        <w:rPr>
          <w:rFonts w:ascii="Times New Roman" w:hAnsi="Times New Roman" w:cs="Times New Roman"/>
          <w:i/>
          <w:sz w:val="28"/>
          <w:szCs w:val="28"/>
        </w:rPr>
      </w:pPr>
      <w:r w:rsidRPr="00572EF5">
        <w:rPr>
          <w:rFonts w:ascii="Times New Roman" w:hAnsi="Times New Roman" w:cs="Times New Roman"/>
          <w:i/>
          <w:sz w:val="28"/>
          <w:szCs w:val="28"/>
        </w:rPr>
        <w:t xml:space="preserve">доцент кафедры </w:t>
      </w:r>
      <w:r w:rsidR="006E0A00" w:rsidRPr="00572EF5">
        <w:rPr>
          <w:rFonts w:ascii="Times New Roman" w:hAnsi="Times New Roman" w:cs="Times New Roman"/>
          <w:i/>
          <w:sz w:val="28"/>
          <w:szCs w:val="28"/>
        </w:rPr>
        <w:t>английской филологии и перевода</w:t>
      </w:r>
    </w:p>
    <w:p w:rsidR="00714644" w:rsidRPr="00572EF5" w:rsidRDefault="00714644" w:rsidP="009159DE">
      <w:pPr>
        <w:spacing w:after="0" w:line="360" w:lineRule="auto"/>
        <w:ind w:firstLine="567"/>
        <w:jc w:val="right"/>
        <w:rPr>
          <w:rFonts w:ascii="Times New Roman" w:hAnsi="Times New Roman" w:cs="Times New Roman"/>
          <w:i/>
          <w:sz w:val="28"/>
          <w:szCs w:val="28"/>
        </w:rPr>
      </w:pPr>
      <w:r w:rsidRPr="00572EF5">
        <w:rPr>
          <w:rFonts w:ascii="Times New Roman" w:hAnsi="Times New Roman" w:cs="Times New Roman"/>
          <w:i/>
          <w:sz w:val="28"/>
          <w:szCs w:val="28"/>
        </w:rPr>
        <w:t>Учебно-научн</w:t>
      </w:r>
      <w:r w:rsidR="006E0A00" w:rsidRPr="00572EF5">
        <w:rPr>
          <w:rFonts w:ascii="Times New Roman" w:hAnsi="Times New Roman" w:cs="Times New Roman"/>
          <w:i/>
          <w:sz w:val="28"/>
          <w:szCs w:val="28"/>
        </w:rPr>
        <w:t>ого</w:t>
      </w:r>
      <w:r w:rsidRPr="00572EF5">
        <w:rPr>
          <w:rFonts w:ascii="Times New Roman" w:hAnsi="Times New Roman" w:cs="Times New Roman"/>
          <w:i/>
          <w:sz w:val="28"/>
          <w:szCs w:val="28"/>
        </w:rPr>
        <w:t xml:space="preserve"> гуманитарн</w:t>
      </w:r>
      <w:r w:rsidR="006E0A00" w:rsidRPr="00572EF5">
        <w:rPr>
          <w:rFonts w:ascii="Times New Roman" w:hAnsi="Times New Roman" w:cs="Times New Roman"/>
          <w:i/>
          <w:sz w:val="28"/>
          <w:szCs w:val="28"/>
        </w:rPr>
        <w:t>ого</w:t>
      </w:r>
      <w:r w:rsidRPr="00572EF5">
        <w:rPr>
          <w:rFonts w:ascii="Times New Roman" w:hAnsi="Times New Roman" w:cs="Times New Roman"/>
          <w:i/>
          <w:sz w:val="28"/>
          <w:szCs w:val="28"/>
        </w:rPr>
        <w:t xml:space="preserve"> институт</w:t>
      </w:r>
      <w:r w:rsidR="006E0A00" w:rsidRPr="00572EF5">
        <w:rPr>
          <w:rFonts w:ascii="Times New Roman" w:hAnsi="Times New Roman" w:cs="Times New Roman"/>
          <w:i/>
          <w:sz w:val="28"/>
          <w:szCs w:val="28"/>
        </w:rPr>
        <w:t>а</w:t>
      </w:r>
    </w:p>
    <w:p w:rsidR="00714644" w:rsidRPr="00572EF5" w:rsidRDefault="00714644" w:rsidP="009159DE">
      <w:pPr>
        <w:spacing w:after="0" w:line="360" w:lineRule="auto"/>
        <w:ind w:firstLine="567"/>
        <w:jc w:val="right"/>
        <w:rPr>
          <w:rFonts w:ascii="Times New Roman" w:hAnsi="Times New Roman" w:cs="Times New Roman"/>
          <w:i/>
          <w:sz w:val="28"/>
          <w:szCs w:val="28"/>
        </w:rPr>
      </w:pPr>
      <w:r w:rsidRPr="00572EF5">
        <w:rPr>
          <w:rFonts w:ascii="Times New Roman" w:hAnsi="Times New Roman" w:cs="Times New Roman"/>
          <w:i/>
          <w:sz w:val="28"/>
          <w:szCs w:val="28"/>
        </w:rPr>
        <w:t>Национальн</w:t>
      </w:r>
      <w:r w:rsidR="006E0A00" w:rsidRPr="00572EF5">
        <w:rPr>
          <w:rFonts w:ascii="Times New Roman" w:hAnsi="Times New Roman" w:cs="Times New Roman"/>
          <w:i/>
          <w:sz w:val="28"/>
          <w:szCs w:val="28"/>
        </w:rPr>
        <w:t>ого</w:t>
      </w:r>
      <w:r w:rsidRPr="00572EF5">
        <w:rPr>
          <w:rFonts w:ascii="Times New Roman" w:hAnsi="Times New Roman" w:cs="Times New Roman"/>
          <w:i/>
          <w:sz w:val="28"/>
          <w:szCs w:val="28"/>
        </w:rPr>
        <w:t xml:space="preserve"> авиационн</w:t>
      </w:r>
      <w:r w:rsidR="006E0A00" w:rsidRPr="00572EF5">
        <w:rPr>
          <w:rFonts w:ascii="Times New Roman" w:hAnsi="Times New Roman" w:cs="Times New Roman"/>
          <w:i/>
          <w:sz w:val="28"/>
          <w:szCs w:val="28"/>
        </w:rPr>
        <w:t>ого</w:t>
      </w:r>
      <w:r w:rsidRPr="00572EF5">
        <w:rPr>
          <w:rFonts w:ascii="Times New Roman" w:hAnsi="Times New Roman" w:cs="Times New Roman"/>
          <w:i/>
          <w:sz w:val="28"/>
          <w:szCs w:val="28"/>
        </w:rPr>
        <w:t xml:space="preserve"> университет</w:t>
      </w:r>
      <w:r w:rsidR="006E0A00" w:rsidRPr="00572EF5">
        <w:rPr>
          <w:rFonts w:ascii="Times New Roman" w:hAnsi="Times New Roman" w:cs="Times New Roman"/>
          <w:i/>
          <w:sz w:val="28"/>
          <w:szCs w:val="28"/>
        </w:rPr>
        <w:t>а</w:t>
      </w:r>
    </w:p>
    <w:p w:rsidR="00714644" w:rsidRPr="00572EF5" w:rsidRDefault="006E0A00" w:rsidP="009159DE">
      <w:pPr>
        <w:spacing w:after="0" w:line="360" w:lineRule="auto"/>
        <w:ind w:firstLine="567"/>
        <w:jc w:val="right"/>
        <w:rPr>
          <w:rFonts w:ascii="Times New Roman" w:hAnsi="Times New Roman" w:cs="Times New Roman"/>
          <w:i/>
          <w:sz w:val="28"/>
          <w:szCs w:val="28"/>
          <w:lang w:val="uk-UA"/>
        </w:rPr>
      </w:pPr>
      <w:r w:rsidRPr="00572EF5">
        <w:rPr>
          <w:rFonts w:ascii="Times New Roman" w:hAnsi="Times New Roman" w:cs="Times New Roman"/>
          <w:i/>
          <w:iCs/>
          <w:sz w:val="28"/>
          <w:szCs w:val="28"/>
          <w:lang w:val="uk-UA"/>
        </w:rPr>
        <w:t xml:space="preserve">(Киев, </w:t>
      </w:r>
      <w:proofErr w:type="spellStart"/>
      <w:r w:rsidRPr="00572EF5">
        <w:rPr>
          <w:rFonts w:ascii="Times New Roman" w:hAnsi="Times New Roman" w:cs="Times New Roman"/>
          <w:i/>
          <w:iCs/>
          <w:sz w:val="28"/>
          <w:szCs w:val="28"/>
          <w:lang w:val="uk-UA"/>
        </w:rPr>
        <w:t>Украина</w:t>
      </w:r>
      <w:proofErr w:type="spellEnd"/>
      <w:r w:rsidRPr="00572EF5">
        <w:rPr>
          <w:rFonts w:ascii="Times New Roman" w:hAnsi="Times New Roman" w:cs="Times New Roman"/>
          <w:i/>
          <w:iCs/>
          <w:sz w:val="28"/>
          <w:szCs w:val="28"/>
          <w:lang w:val="uk-UA"/>
        </w:rPr>
        <w:t>)</w:t>
      </w:r>
      <w:r w:rsidR="00714644" w:rsidRPr="00572EF5">
        <w:rPr>
          <w:rFonts w:ascii="Times New Roman" w:hAnsi="Times New Roman" w:cs="Times New Roman"/>
          <w:i/>
          <w:iCs/>
          <w:sz w:val="28"/>
          <w:szCs w:val="28"/>
          <w:lang w:val="uk-UA"/>
        </w:rPr>
        <w:t xml:space="preserve"> rudinamv@gmail.com</w:t>
      </w:r>
    </w:p>
    <w:p w:rsidR="006E0A00" w:rsidRDefault="006E0A00" w:rsidP="009159DE">
      <w:pPr>
        <w:spacing w:after="0" w:line="360" w:lineRule="auto"/>
        <w:ind w:firstLine="567"/>
        <w:jc w:val="center"/>
        <w:rPr>
          <w:rFonts w:ascii="Times New Roman" w:hAnsi="Times New Roman" w:cs="Times New Roman"/>
          <w:b/>
          <w:sz w:val="28"/>
          <w:szCs w:val="28"/>
        </w:rPr>
      </w:pPr>
    </w:p>
    <w:p w:rsidR="00572EF5" w:rsidRPr="00572EF5" w:rsidRDefault="00714644" w:rsidP="00572EF5">
      <w:pPr>
        <w:spacing w:after="0" w:line="360" w:lineRule="auto"/>
        <w:ind w:firstLine="567"/>
        <w:jc w:val="center"/>
        <w:rPr>
          <w:rFonts w:ascii="Times New Roman" w:hAnsi="Times New Roman" w:cs="Times New Roman"/>
          <w:b/>
          <w:sz w:val="28"/>
          <w:szCs w:val="28"/>
          <w:lang w:val="uk-UA"/>
        </w:rPr>
      </w:pPr>
      <w:r w:rsidRPr="00714644">
        <w:rPr>
          <w:rFonts w:ascii="Times New Roman" w:hAnsi="Times New Roman" w:cs="Times New Roman"/>
          <w:b/>
          <w:sz w:val="28"/>
          <w:szCs w:val="28"/>
        </w:rPr>
        <w:t xml:space="preserve">НАУЧНО-ТЕОРЕТИЧЕСКИЙ И МЕТОДИЧЕСКИЙ АСПЕКТЫ </w:t>
      </w:r>
    </w:p>
    <w:p w:rsidR="00714644" w:rsidRPr="00714644" w:rsidRDefault="00714644" w:rsidP="009159DE">
      <w:pPr>
        <w:spacing w:after="0" w:line="360" w:lineRule="auto"/>
        <w:ind w:firstLine="567"/>
        <w:jc w:val="center"/>
        <w:rPr>
          <w:rFonts w:ascii="Times New Roman" w:eastAsia="TimesNewRomanPSMT" w:hAnsi="Times New Roman" w:cs="Times New Roman"/>
          <w:color w:val="000000" w:themeColor="text1"/>
          <w:sz w:val="28"/>
          <w:szCs w:val="28"/>
        </w:rPr>
      </w:pPr>
      <w:r w:rsidRPr="00714644">
        <w:rPr>
          <w:rFonts w:ascii="Times New Roman" w:hAnsi="Times New Roman" w:cs="Times New Roman"/>
          <w:b/>
          <w:sz w:val="28"/>
          <w:szCs w:val="28"/>
        </w:rPr>
        <w:t xml:space="preserve">ФОРМИРОВАНИЯ ПЕРЕВОДЧЕСКОЙ КОМПЕТЕНТНОСТИ СТУДЕНТОВ </w:t>
      </w:r>
    </w:p>
    <w:p w:rsidR="00714644" w:rsidRPr="00714644" w:rsidRDefault="00714644" w:rsidP="009159DE">
      <w:pPr>
        <w:spacing w:after="0" w:line="360" w:lineRule="auto"/>
        <w:ind w:firstLine="567"/>
        <w:contextualSpacing/>
        <w:jc w:val="both"/>
        <w:rPr>
          <w:rFonts w:ascii="Times New Roman" w:eastAsia="TimesNewRomanPSMT" w:hAnsi="Times New Roman" w:cs="Times New Roman"/>
          <w:i/>
          <w:color w:val="000000" w:themeColor="text1"/>
          <w:sz w:val="28"/>
          <w:szCs w:val="28"/>
        </w:rPr>
      </w:pPr>
      <w:r w:rsidRPr="00714644">
        <w:rPr>
          <w:rFonts w:ascii="Times New Roman" w:eastAsia="TimesNewRomanPSMT" w:hAnsi="Times New Roman" w:cs="Times New Roman"/>
          <w:i/>
          <w:color w:val="000000" w:themeColor="text1"/>
          <w:sz w:val="28"/>
          <w:szCs w:val="28"/>
        </w:rPr>
        <w:t xml:space="preserve">Рассмотрены </w:t>
      </w:r>
      <w:r w:rsidRPr="00714644">
        <w:rPr>
          <w:rFonts w:ascii="Times New Roman" w:hAnsi="Times New Roman" w:cs="Times New Roman"/>
          <w:i/>
          <w:color w:val="000000" w:themeColor="text1"/>
          <w:sz w:val="28"/>
          <w:szCs w:val="28"/>
        </w:rPr>
        <w:t>научно-теоретический и методический аспекты формирования переводческой компетентности студентов как будущих специалистов;</w:t>
      </w:r>
      <w:r w:rsidRPr="00714644">
        <w:rPr>
          <w:rFonts w:ascii="Times New Roman" w:eastAsia="TimesNewRomanPSMT" w:hAnsi="Times New Roman" w:cs="Times New Roman"/>
          <w:i/>
          <w:color w:val="000000" w:themeColor="text1"/>
          <w:sz w:val="28"/>
          <w:szCs w:val="28"/>
        </w:rPr>
        <w:t xml:space="preserve"> акцентировано внимание на широком круге исследований проблемы учеными; отмечено разнообразие взглядов на методический аспект, использование информационных технологий и методик, личностн</w:t>
      </w:r>
      <w:r w:rsidR="006E0A00">
        <w:rPr>
          <w:rFonts w:ascii="Times New Roman" w:eastAsia="TimesNewRomanPSMT" w:hAnsi="Times New Roman" w:cs="Times New Roman"/>
          <w:i/>
          <w:color w:val="000000" w:themeColor="text1"/>
          <w:sz w:val="28"/>
          <w:szCs w:val="28"/>
        </w:rPr>
        <w:t>ую</w:t>
      </w:r>
      <w:r w:rsidRPr="00714644">
        <w:rPr>
          <w:rFonts w:ascii="Times New Roman" w:eastAsia="TimesNewRomanPSMT" w:hAnsi="Times New Roman" w:cs="Times New Roman"/>
          <w:i/>
          <w:color w:val="000000" w:themeColor="text1"/>
          <w:sz w:val="28"/>
          <w:szCs w:val="28"/>
        </w:rPr>
        <w:t xml:space="preserve"> мотиваци</w:t>
      </w:r>
      <w:r w:rsidR="006E0A00">
        <w:rPr>
          <w:rFonts w:ascii="Times New Roman" w:eastAsia="TimesNewRomanPSMT" w:hAnsi="Times New Roman" w:cs="Times New Roman"/>
          <w:i/>
          <w:color w:val="000000" w:themeColor="text1"/>
          <w:sz w:val="28"/>
          <w:szCs w:val="28"/>
        </w:rPr>
        <w:t>ю</w:t>
      </w:r>
      <w:r w:rsidRPr="00714644">
        <w:rPr>
          <w:rFonts w:ascii="Times New Roman" w:eastAsia="TimesNewRomanPSMT" w:hAnsi="Times New Roman" w:cs="Times New Roman"/>
          <w:i/>
          <w:color w:val="000000" w:themeColor="text1"/>
          <w:sz w:val="28"/>
          <w:szCs w:val="28"/>
        </w:rPr>
        <w:t xml:space="preserve"> студентов; показано, что методический аспект корректируется стремительным развитием информационных технологий, инновационными методиками, личностным фактором</w:t>
      </w:r>
      <w:r w:rsidR="006E0A00">
        <w:rPr>
          <w:rFonts w:ascii="Times New Roman" w:eastAsia="TimesNewRomanPSMT" w:hAnsi="Times New Roman" w:cs="Times New Roman"/>
          <w:i/>
          <w:color w:val="000000" w:themeColor="text1"/>
          <w:sz w:val="28"/>
          <w:szCs w:val="28"/>
        </w:rPr>
        <w:t>,</w:t>
      </w:r>
      <w:r w:rsidRPr="00714644">
        <w:rPr>
          <w:rFonts w:ascii="Times New Roman" w:eastAsia="TimesNewRomanPSMT" w:hAnsi="Times New Roman" w:cs="Times New Roman"/>
          <w:i/>
          <w:color w:val="000000" w:themeColor="text1"/>
          <w:sz w:val="28"/>
          <w:szCs w:val="28"/>
        </w:rPr>
        <w:t xml:space="preserve"> широким доступом студентов к знаниям, требованиями заказчиков услуг перевода</w:t>
      </w:r>
      <w:r w:rsidR="006E0A00">
        <w:rPr>
          <w:rFonts w:ascii="Times New Roman" w:eastAsia="TimesNewRomanPSMT" w:hAnsi="Times New Roman" w:cs="Times New Roman"/>
          <w:i/>
          <w:color w:val="000000" w:themeColor="text1"/>
          <w:sz w:val="28"/>
          <w:szCs w:val="28"/>
        </w:rPr>
        <w:t xml:space="preserve">; </w:t>
      </w:r>
      <w:r w:rsidRPr="00714644">
        <w:rPr>
          <w:rFonts w:ascii="Times New Roman" w:eastAsia="TimesNewRomanPSMT" w:hAnsi="Times New Roman" w:cs="Times New Roman"/>
          <w:i/>
          <w:color w:val="000000" w:themeColor="text1"/>
          <w:sz w:val="28"/>
          <w:szCs w:val="28"/>
        </w:rPr>
        <w:t>устоявшиеся научно-теоретические основы являются фундаментом процесса обучения студентов.</w:t>
      </w:r>
    </w:p>
    <w:p w:rsidR="00714644" w:rsidRPr="00714644" w:rsidRDefault="00714644" w:rsidP="009159DE">
      <w:pPr>
        <w:spacing w:after="0" w:line="360" w:lineRule="auto"/>
        <w:ind w:firstLine="567"/>
        <w:contextualSpacing/>
        <w:jc w:val="both"/>
        <w:rPr>
          <w:rFonts w:ascii="Times New Roman" w:eastAsia="TimesNewRomanPSMT" w:hAnsi="Times New Roman" w:cs="Times New Roman"/>
          <w:i/>
          <w:color w:val="000000" w:themeColor="text1"/>
          <w:sz w:val="28"/>
          <w:szCs w:val="28"/>
        </w:rPr>
      </w:pPr>
      <w:r w:rsidRPr="00714644">
        <w:rPr>
          <w:rFonts w:ascii="Times New Roman" w:eastAsia="TimesNewRomanPSMT" w:hAnsi="Times New Roman" w:cs="Times New Roman"/>
          <w:b/>
          <w:i/>
          <w:color w:val="000000" w:themeColor="text1"/>
          <w:sz w:val="28"/>
          <w:szCs w:val="28"/>
        </w:rPr>
        <w:t>Ключевые слова:</w:t>
      </w:r>
      <w:r w:rsidRPr="00714644">
        <w:rPr>
          <w:rFonts w:ascii="Times New Roman" w:eastAsia="TimesNewRomanPSMT" w:hAnsi="Times New Roman" w:cs="Times New Roman"/>
          <w:i/>
          <w:color w:val="000000" w:themeColor="text1"/>
          <w:sz w:val="28"/>
          <w:szCs w:val="28"/>
        </w:rPr>
        <w:t xml:space="preserve"> переводческая компетентность; методический аспект; тренды в образовании студентов; инновационные образовательные технологии; стандарты профессии переводчика.</w:t>
      </w:r>
    </w:p>
    <w:p w:rsidR="00714644" w:rsidRPr="00E67A12" w:rsidRDefault="00714644" w:rsidP="009159DE">
      <w:pPr>
        <w:widowControl w:val="0"/>
        <w:autoSpaceDE w:val="0"/>
        <w:autoSpaceDN w:val="0"/>
        <w:adjustRightInd w:val="0"/>
        <w:spacing w:after="0" w:line="360" w:lineRule="auto"/>
        <w:ind w:firstLine="567"/>
        <w:jc w:val="right"/>
        <w:rPr>
          <w:rFonts w:ascii="Times New Roman" w:eastAsia="Calibri" w:hAnsi="Times New Roman" w:cs="Times New Roman"/>
          <w:sz w:val="28"/>
          <w:szCs w:val="28"/>
        </w:rPr>
      </w:pPr>
    </w:p>
    <w:p w:rsidR="006A66BB" w:rsidRDefault="00714644" w:rsidP="009159DE">
      <w:pPr>
        <w:autoSpaceDE w:val="0"/>
        <w:autoSpaceDN w:val="0"/>
        <w:adjustRightInd w:val="0"/>
        <w:spacing w:after="0" w:line="360" w:lineRule="auto"/>
        <w:ind w:firstLine="567"/>
        <w:jc w:val="both"/>
        <w:rPr>
          <w:rFonts w:ascii="Times New Roman" w:hAnsi="Times New Roman" w:cs="Times New Roman"/>
          <w:sz w:val="28"/>
          <w:szCs w:val="28"/>
          <w:lang w:val="uk-UA"/>
        </w:rPr>
      </w:pPr>
      <w:r w:rsidRPr="00714644">
        <w:rPr>
          <w:rFonts w:ascii="Times New Roman" w:hAnsi="Times New Roman" w:cs="Times New Roman"/>
          <w:b/>
          <w:sz w:val="28"/>
          <w:szCs w:val="28"/>
          <w:lang w:val="uk-UA"/>
        </w:rPr>
        <w:t>Постановка проблеми</w:t>
      </w:r>
      <w:r w:rsidRPr="00714644">
        <w:rPr>
          <w:rFonts w:ascii="Times New Roman" w:hAnsi="Times New Roman" w:cs="Times New Roman"/>
          <w:sz w:val="28"/>
          <w:szCs w:val="28"/>
          <w:lang w:val="uk-UA"/>
        </w:rPr>
        <w:t xml:space="preserve">. </w:t>
      </w:r>
      <w:r w:rsidR="004807D8" w:rsidRPr="00714644">
        <w:rPr>
          <w:rFonts w:ascii="Times New Roman" w:hAnsi="Times New Roman" w:cs="Times New Roman"/>
          <w:sz w:val="28"/>
          <w:szCs w:val="28"/>
          <w:lang w:val="uk-UA"/>
        </w:rPr>
        <w:t>Інтеграція світового ринку праці</w:t>
      </w:r>
      <w:r w:rsidR="004807D8">
        <w:rPr>
          <w:rFonts w:ascii="Times New Roman" w:hAnsi="Times New Roman" w:cs="Times New Roman"/>
          <w:sz w:val="28"/>
          <w:szCs w:val="28"/>
          <w:lang w:val="uk-UA"/>
        </w:rPr>
        <w:t>,</w:t>
      </w:r>
      <w:r w:rsidR="004807D8" w:rsidRPr="00714644">
        <w:rPr>
          <w:rFonts w:ascii="Times New Roman" w:hAnsi="Times New Roman" w:cs="Times New Roman"/>
          <w:sz w:val="28"/>
          <w:szCs w:val="28"/>
          <w:lang w:val="uk-UA"/>
        </w:rPr>
        <w:t xml:space="preserve"> глобалізація цивілізаційного розвитку інтенсифіку</w:t>
      </w:r>
      <w:r w:rsidR="004807D8">
        <w:rPr>
          <w:rFonts w:ascii="Times New Roman" w:hAnsi="Times New Roman" w:cs="Times New Roman"/>
          <w:sz w:val="28"/>
          <w:szCs w:val="28"/>
          <w:lang w:val="uk-UA"/>
        </w:rPr>
        <w:t xml:space="preserve">ють </w:t>
      </w:r>
      <w:r w:rsidR="004807D8" w:rsidRPr="00714644">
        <w:rPr>
          <w:rFonts w:ascii="Times New Roman" w:hAnsi="Times New Roman" w:cs="Times New Roman"/>
          <w:sz w:val="28"/>
          <w:szCs w:val="28"/>
          <w:lang w:val="uk-UA"/>
        </w:rPr>
        <w:t xml:space="preserve">життя людей, </w:t>
      </w:r>
      <w:r w:rsidR="00455AAE">
        <w:rPr>
          <w:rFonts w:ascii="Times New Roman" w:hAnsi="Times New Roman" w:cs="Times New Roman"/>
          <w:sz w:val="28"/>
          <w:szCs w:val="28"/>
          <w:lang w:val="uk-UA"/>
        </w:rPr>
        <w:t>по</w:t>
      </w:r>
      <w:r w:rsidR="004807D8">
        <w:rPr>
          <w:rFonts w:ascii="Times New Roman" w:hAnsi="Times New Roman" w:cs="Times New Roman"/>
          <w:sz w:val="28"/>
          <w:szCs w:val="28"/>
          <w:lang w:val="uk-UA"/>
        </w:rPr>
        <w:t>родж</w:t>
      </w:r>
      <w:r w:rsidR="00455AAE">
        <w:rPr>
          <w:rFonts w:ascii="Times New Roman" w:hAnsi="Times New Roman" w:cs="Times New Roman"/>
          <w:sz w:val="28"/>
          <w:szCs w:val="28"/>
          <w:lang w:val="uk-UA"/>
        </w:rPr>
        <w:t xml:space="preserve">ують </w:t>
      </w:r>
      <w:r w:rsidR="004807D8">
        <w:rPr>
          <w:rFonts w:ascii="Times New Roman" w:hAnsi="Times New Roman" w:cs="Times New Roman"/>
          <w:sz w:val="28"/>
          <w:szCs w:val="28"/>
          <w:lang w:val="uk-UA"/>
        </w:rPr>
        <w:t>нов</w:t>
      </w:r>
      <w:r w:rsidR="00455AAE">
        <w:rPr>
          <w:rFonts w:ascii="Times New Roman" w:hAnsi="Times New Roman" w:cs="Times New Roman"/>
          <w:sz w:val="28"/>
          <w:szCs w:val="28"/>
          <w:lang w:val="uk-UA"/>
        </w:rPr>
        <w:t>і</w:t>
      </w:r>
      <w:r w:rsidR="004807D8">
        <w:rPr>
          <w:rFonts w:ascii="Times New Roman" w:hAnsi="Times New Roman" w:cs="Times New Roman"/>
          <w:sz w:val="28"/>
          <w:szCs w:val="28"/>
          <w:lang w:val="uk-UA"/>
        </w:rPr>
        <w:t xml:space="preserve"> професійн</w:t>
      </w:r>
      <w:r w:rsidR="00455AAE">
        <w:rPr>
          <w:rFonts w:ascii="Times New Roman" w:hAnsi="Times New Roman" w:cs="Times New Roman"/>
          <w:sz w:val="28"/>
          <w:szCs w:val="28"/>
          <w:lang w:val="uk-UA"/>
        </w:rPr>
        <w:t>і</w:t>
      </w:r>
      <w:r w:rsidR="004807D8">
        <w:rPr>
          <w:rFonts w:ascii="Times New Roman" w:hAnsi="Times New Roman" w:cs="Times New Roman"/>
          <w:sz w:val="28"/>
          <w:szCs w:val="28"/>
          <w:lang w:val="uk-UA"/>
        </w:rPr>
        <w:t xml:space="preserve"> цінност</w:t>
      </w:r>
      <w:r w:rsidR="00455AAE">
        <w:rPr>
          <w:rFonts w:ascii="Times New Roman" w:hAnsi="Times New Roman" w:cs="Times New Roman"/>
          <w:sz w:val="28"/>
          <w:szCs w:val="28"/>
          <w:lang w:val="uk-UA"/>
        </w:rPr>
        <w:t>і.</w:t>
      </w:r>
      <w:r w:rsidR="004807D8">
        <w:rPr>
          <w:rFonts w:ascii="Times New Roman" w:hAnsi="Times New Roman" w:cs="Times New Roman"/>
          <w:sz w:val="28"/>
          <w:szCs w:val="28"/>
          <w:lang w:val="uk-UA"/>
        </w:rPr>
        <w:t xml:space="preserve"> </w:t>
      </w:r>
      <w:r w:rsidR="00455AAE">
        <w:rPr>
          <w:rFonts w:ascii="Times New Roman" w:hAnsi="Times New Roman" w:cs="Times New Roman"/>
          <w:sz w:val="28"/>
          <w:szCs w:val="28"/>
          <w:lang w:val="uk-UA"/>
        </w:rPr>
        <w:t>П</w:t>
      </w:r>
      <w:r w:rsidR="004807D8">
        <w:rPr>
          <w:rFonts w:ascii="Times New Roman" w:hAnsi="Times New Roman" w:cs="Times New Roman"/>
          <w:sz w:val="28"/>
          <w:szCs w:val="28"/>
          <w:lang w:val="uk-UA"/>
        </w:rPr>
        <w:t>рофесійний іншомовний дискурс</w:t>
      </w:r>
      <w:r w:rsidR="00455AAE">
        <w:rPr>
          <w:rFonts w:ascii="Times New Roman" w:hAnsi="Times New Roman" w:cs="Times New Roman"/>
          <w:sz w:val="28"/>
          <w:szCs w:val="28"/>
          <w:lang w:val="uk-UA"/>
        </w:rPr>
        <w:t xml:space="preserve"> і </w:t>
      </w:r>
      <w:r w:rsidR="004807D8">
        <w:rPr>
          <w:rFonts w:ascii="Times New Roman" w:hAnsi="Times New Roman" w:cs="Times New Roman"/>
          <w:sz w:val="28"/>
          <w:szCs w:val="28"/>
          <w:lang w:val="uk-UA"/>
        </w:rPr>
        <w:t>нові явища в освіті</w:t>
      </w:r>
      <w:r w:rsidR="00455AAE">
        <w:rPr>
          <w:rFonts w:ascii="Times New Roman" w:hAnsi="Times New Roman" w:cs="Times New Roman"/>
          <w:sz w:val="28"/>
          <w:szCs w:val="28"/>
          <w:lang w:val="uk-UA"/>
        </w:rPr>
        <w:t xml:space="preserve"> </w:t>
      </w:r>
      <w:r w:rsidR="00455AAE">
        <w:rPr>
          <w:rFonts w:ascii="Times New Roman" w:hAnsi="Times New Roman" w:cs="Times New Roman"/>
          <w:sz w:val="28"/>
          <w:szCs w:val="28"/>
          <w:lang w:val="uk-UA"/>
        </w:rPr>
        <w:lastRenderedPageBreak/>
        <w:t>впливають на п</w:t>
      </w:r>
      <w:r w:rsidRPr="00714644">
        <w:rPr>
          <w:rFonts w:ascii="Times New Roman" w:hAnsi="Times New Roman" w:cs="Times New Roman"/>
          <w:sz w:val="28"/>
          <w:szCs w:val="28"/>
          <w:lang w:val="uk-UA"/>
        </w:rPr>
        <w:t>рофесійн</w:t>
      </w:r>
      <w:r w:rsidR="00455AAE">
        <w:rPr>
          <w:rFonts w:ascii="Times New Roman" w:hAnsi="Times New Roman" w:cs="Times New Roman"/>
          <w:sz w:val="28"/>
          <w:szCs w:val="28"/>
          <w:lang w:val="uk-UA"/>
        </w:rPr>
        <w:t>у</w:t>
      </w:r>
      <w:r w:rsidRPr="00714644">
        <w:rPr>
          <w:rFonts w:ascii="Times New Roman" w:hAnsi="Times New Roman" w:cs="Times New Roman"/>
          <w:sz w:val="28"/>
          <w:szCs w:val="28"/>
          <w:lang w:val="uk-UA"/>
        </w:rPr>
        <w:t xml:space="preserve"> діяльність викладача </w:t>
      </w:r>
      <w:r w:rsidR="00572EF5">
        <w:rPr>
          <w:rFonts w:ascii="Times New Roman" w:hAnsi="Times New Roman" w:cs="Times New Roman"/>
          <w:sz w:val="28"/>
          <w:szCs w:val="28"/>
          <w:lang w:val="uk-UA"/>
        </w:rPr>
        <w:t xml:space="preserve">іноземної мови </w:t>
      </w:r>
      <w:r w:rsidRPr="00714644">
        <w:rPr>
          <w:rFonts w:ascii="Times New Roman" w:hAnsi="Times New Roman" w:cs="Times New Roman"/>
          <w:sz w:val="28"/>
          <w:szCs w:val="28"/>
          <w:lang w:val="uk-UA"/>
        </w:rPr>
        <w:t>вищого навчального закладу</w:t>
      </w:r>
      <w:r w:rsidR="00455AAE">
        <w:rPr>
          <w:rFonts w:ascii="Times New Roman" w:hAnsi="Times New Roman" w:cs="Times New Roman"/>
          <w:sz w:val="28"/>
          <w:szCs w:val="28"/>
          <w:lang w:val="uk-UA"/>
        </w:rPr>
        <w:t>, який</w:t>
      </w:r>
      <w:r w:rsidRPr="00714644">
        <w:rPr>
          <w:rFonts w:ascii="Times New Roman" w:hAnsi="Times New Roman" w:cs="Times New Roman"/>
          <w:sz w:val="28"/>
          <w:szCs w:val="28"/>
          <w:lang w:val="uk-UA"/>
        </w:rPr>
        <w:t xml:space="preserve"> інтегр</w:t>
      </w:r>
      <w:r w:rsidR="0085127B">
        <w:rPr>
          <w:rFonts w:ascii="Times New Roman" w:hAnsi="Times New Roman" w:cs="Times New Roman"/>
          <w:sz w:val="28"/>
          <w:szCs w:val="28"/>
          <w:lang w:val="uk-UA"/>
        </w:rPr>
        <w:t>ує</w:t>
      </w:r>
      <w:r w:rsidRPr="00714644">
        <w:rPr>
          <w:rFonts w:ascii="Times New Roman" w:hAnsi="Times New Roman" w:cs="Times New Roman"/>
          <w:sz w:val="28"/>
          <w:szCs w:val="28"/>
          <w:lang w:val="uk-UA"/>
        </w:rPr>
        <w:t xml:space="preserve"> традиційн</w:t>
      </w:r>
      <w:r w:rsidR="0085127B">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науково-теоретичн</w:t>
      </w:r>
      <w:r w:rsidR="0085127B">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підход</w:t>
      </w:r>
      <w:r w:rsidR="0085127B">
        <w:rPr>
          <w:rFonts w:ascii="Times New Roman" w:hAnsi="Times New Roman" w:cs="Times New Roman"/>
          <w:sz w:val="28"/>
          <w:szCs w:val="28"/>
          <w:lang w:val="uk-UA"/>
        </w:rPr>
        <w:t>и</w:t>
      </w:r>
      <w:r w:rsidRPr="00714644">
        <w:rPr>
          <w:rFonts w:ascii="Times New Roman" w:hAnsi="Times New Roman" w:cs="Times New Roman"/>
          <w:sz w:val="28"/>
          <w:szCs w:val="28"/>
          <w:lang w:val="uk-UA"/>
        </w:rPr>
        <w:t xml:space="preserve"> до формування перекладацької компетентності студентів </w:t>
      </w:r>
      <w:r w:rsidR="00572EF5">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можливост</w:t>
      </w:r>
      <w:r w:rsidR="0085127B">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w:t>
      </w:r>
      <w:r w:rsidR="0085127B">
        <w:rPr>
          <w:rFonts w:ascii="Times New Roman" w:hAnsi="Times New Roman" w:cs="Times New Roman"/>
          <w:sz w:val="28"/>
          <w:szCs w:val="28"/>
          <w:lang w:val="uk-UA"/>
        </w:rPr>
        <w:t>сучасних</w:t>
      </w:r>
      <w:r w:rsidR="0085127B" w:rsidRPr="00714644">
        <w:rPr>
          <w:rFonts w:ascii="Times New Roman" w:hAnsi="Times New Roman" w:cs="Times New Roman"/>
          <w:sz w:val="28"/>
          <w:szCs w:val="28"/>
          <w:lang w:val="uk-UA"/>
        </w:rPr>
        <w:t xml:space="preserve"> </w:t>
      </w:r>
      <w:r w:rsidRPr="00714644">
        <w:rPr>
          <w:rFonts w:ascii="Times New Roman" w:hAnsi="Times New Roman" w:cs="Times New Roman"/>
          <w:sz w:val="28"/>
          <w:szCs w:val="28"/>
          <w:lang w:val="uk-UA"/>
        </w:rPr>
        <w:t>методи</w:t>
      </w:r>
      <w:r w:rsidR="0085127B">
        <w:rPr>
          <w:rFonts w:ascii="Times New Roman" w:hAnsi="Times New Roman" w:cs="Times New Roman"/>
          <w:sz w:val="28"/>
          <w:szCs w:val="28"/>
          <w:lang w:val="uk-UA"/>
        </w:rPr>
        <w:t>к</w:t>
      </w:r>
      <w:r w:rsidRPr="00714644">
        <w:rPr>
          <w:rFonts w:ascii="Times New Roman" w:hAnsi="Times New Roman" w:cs="Times New Roman"/>
          <w:sz w:val="28"/>
          <w:szCs w:val="28"/>
          <w:lang w:val="uk-UA"/>
        </w:rPr>
        <w:t>, досягнен</w:t>
      </w:r>
      <w:r w:rsidR="00455AAE">
        <w:rPr>
          <w:rFonts w:ascii="Times New Roman" w:hAnsi="Times New Roman" w:cs="Times New Roman"/>
          <w:sz w:val="28"/>
          <w:szCs w:val="28"/>
          <w:lang w:val="uk-UA"/>
        </w:rPr>
        <w:t>ня</w:t>
      </w:r>
      <w:r w:rsidRPr="00714644">
        <w:rPr>
          <w:rFonts w:ascii="Times New Roman" w:hAnsi="Times New Roman" w:cs="Times New Roman"/>
          <w:sz w:val="28"/>
          <w:szCs w:val="28"/>
          <w:lang w:val="uk-UA"/>
        </w:rPr>
        <w:t xml:space="preserve"> вітчизняної науки, світов</w:t>
      </w:r>
      <w:r w:rsidR="00455AAE">
        <w:rPr>
          <w:rFonts w:ascii="Times New Roman" w:hAnsi="Times New Roman" w:cs="Times New Roman"/>
          <w:sz w:val="28"/>
          <w:szCs w:val="28"/>
          <w:lang w:val="uk-UA"/>
        </w:rPr>
        <w:t>ий</w:t>
      </w:r>
      <w:r w:rsidRPr="00714644">
        <w:rPr>
          <w:rFonts w:ascii="Times New Roman" w:hAnsi="Times New Roman" w:cs="Times New Roman"/>
          <w:sz w:val="28"/>
          <w:szCs w:val="28"/>
          <w:lang w:val="uk-UA"/>
        </w:rPr>
        <w:t xml:space="preserve"> педагогічн</w:t>
      </w:r>
      <w:r w:rsidR="00455AAE">
        <w:rPr>
          <w:rFonts w:ascii="Times New Roman" w:hAnsi="Times New Roman" w:cs="Times New Roman"/>
          <w:sz w:val="28"/>
          <w:szCs w:val="28"/>
          <w:lang w:val="uk-UA"/>
        </w:rPr>
        <w:t xml:space="preserve">ий </w:t>
      </w:r>
      <w:r w:rsidRPr="00714644">
        <w:rPr>
          <w:rFonts w:ascii="Times New Roman" w:hAnsi="Times New Roman" w:cs="Times New Roman"/>
          <w:sz w:val="28"/>
          <w:szCs w:val="28"/>
          <w:lang w:val="uk-UA"/>
        </w:rPr>
        <w:t>досвід, інформаційн</w:t>
      </w:r>
      <w:r w:rsidR="00455AAE">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технологі</w:t>
      </w:r>
      <w:r w:rsidR="00455AAE">
        <w:rPr>
          <w:rFonts w:ascii="Times New Roman" w:hAnsi="Times New Roman" w:cs="Times New Roman"/>
          <w:sz w:val="28"/>
          <w:szCs w:val="28"/>
          <w:lang w:val="uk-UA"/>
        </w:rPr>
        <w:t>ї</w:t>
      </w:r>
      <w:r w:rsidRPr="00714644">
        <w:rPr>
          <w:rFonts w:ascii="Times New Roman" w:hAnsi="Times New Roman" w:cs="Times New Roman"/>
          <w:sz w:val="28"/>
          <w:szCs w:val="28"/>
          <w:lang w:val="uk-UA"/>
        </w:rPr>
        <w:t xml:space="preserve"> навчального </w:t>
      </w:r>
      <w:r w:rsidR="005A4204">
        <w:rPr>
          <w:rFonts w:ascii="Times New Roman" w:hAnsi="Times New Roman" w:cs="Times New Roman"/>
          <w:sz w:val="28"/>
          <w:szCs w:val="28"/>
          <w:lang w:val="uk-UA"/>
        </w:rPr>
        <w:t>призначення</w:t>
      </w:r>
      <w:r w:rsidR="00455AAE">
        <w:rPr>
          <w:rFonts w:ascii="Times New Roman" w:hAnsi="Times New Roman" w:cs="Times New Roman"/>
          <w:sz w:val="28"/>
          <w:szCs w:val="28"/>
          <w:lang w:val="uk-UA"/>
        </w:rPr>
        <w:t xml:space="preserve"> тощо</w:t>
      </w:r>
      <w:r w:rsidR="0085127B">
        <w:rPr>
          <w:rFonts w:ascii="Times New Roman" w:hAnsi="Times New Roman" w:cs="Times New Roman"/>
          <w:sz w:val="28"/>
          <w:szCs w:val="28"/>
          <w:lang w:val="uk-UA"/>
        </w:rPr>
        <w:t xml:space="preserve">. </w:t>
      </w:r>
      <w:r w:rsidR="00431569">
        <w:rPr>
          <w:rFonts w:ascii="Times New Roman" w:hAnsi="Times New Roman" w:cs="Times New Roman"/>
          <w:sz w:val="28"/>
          <w:szCs w:val="28"/>
          <w:lang w:val="uk-UA"/>
        </w:rPr>
        <w:t>У</w:t>
      </w:r>
      <w:r w:rsidRPr="00714644">
        <w:rPr>
          <w:rFonts w:ascii="Times New Roman" w:hAnsi="Times New Roman" w:cs="Times New Roman"/>
          <w:sz w:val="28"/>
          <w:szCs w:val="28"/>
          <w:lang w:val="uk-UA"/>
        </w:rPr>
        <w:t xml:space="preserve">міння перекладу </w:t>
      </w:r>
      <w:r w:rsidR="00572EF5">
        <w:rPr>
          <w:rFonts w:ascii="Times New Roman" w:hAnsi="Times New Roman" w:cs="Times New Roman"/>
          <w:sz w:val="28"/>
          <w:szCs w:val="28"/>
          <w:lang w:val="uk-UA"/>
        </w:rPr>
        <w:t>в</w:t>
      </w:r>
      <w:r w:rsidRPr="00714644">
        <w:rPr>
          <w:rFonts w:ascii="Times New Roman" w:hAnsi="Times New Roman" w:cs="Times New Roman"/>
          <w:sz w:val="28"/>
          <w:szCs w:val="28"/>
          <w:lang w:val="uk-UA"/>
        </w:rPr>
        <w:t xml:space="preserve"> межах професії підвищують конкурентоздатність фахівців, </w:t>
      </w:r>
      <w:r w:rsidR="00572EF5">
        <w:rPr>
          <w:rFonts w:ascii="Times New Roman" w:hAnsi="Times New Roman" w:cs="Times New Roman"/>
          <w:sz w:val="28"/>
          <w:szCs w:val="28"/>
          <w:lang w:val="uk-UA"/>
        </w:rPr>
        <w:t xml:space="preserve">чим </w:t>
      </w:r>
      <w:r w:rsidRPr="00714644">
        <w:rPr>
          <w:rFonts w:ascii="Times New Roman" w:hAnsi="Times New Roman" w:cs="Times New Roman"/>
          <w:sz w:val="28"/>
          <w:szCs w:val="28"/>
          <w:lang w:val="uk-UA"/>
        </w:rPr>
        <w:t>визначає</w:t>
      </w:r>
      <w:r w:rsidR="00572EF5">
        <w:rPr>
          <w:rFonts w:ascii="Times New Roman" w:hAnsi="Times New Roman" w:cs="Times New Roman"/>
          <w:sz w:val="28"/>
          <w:szCs w:val="28"/>
          <w:lang w:val="uk-UA"/>
        </w:rPr>
        <w:t>ться</w:t>
      </w:r>
      <w:r w:rsidRPr="00714644">
        <w:rPr>
          <w:rFonts w:ascii="Times New Roman" w:hAnsi="Times New Roman" w:cs="Times New Roman"/>
          <w:sz w:val="28"/>
          <w:szCs w:val="28"/>
          <w:lang w:val="uk-UA"/>
        </w:rPr>
        <w:t xml:space="preserve"> актуальність і практичн</w:t>
      </w:r>
      <w:r w:rsidR="00572EF5">
        <w:rPr>
          <w:rFonts w:ascii="Times New Roman" w:hAnsi="Times New Roman" w:cs="Times New Roman"/>
          <w:sz w:val="28"/>
          <w:szCs w:val="28"/>
          <w:lang w:val="uk-UA"/>
        </w:rPr>
        <w:t>а</w:t>
      </w:r>
      <w:r w:rsidRPr="00714644">
        <w:rPr>
          <w:rFonts w:ascii="Times New Roman" w:hAnsi="Times New Roman" w:cs="Times New Roman"/>
          <w:sz w:val="28"/>
          <w:szCs w:val="28"/>
          <w:lang w:val="uk-UA"/>
        </w:rPr>
        <w:t xml:space="preserve"> значимість інноваційних методик і технологій формування перекладацької компетентності </w:t>
      </w:r>
      <w:r w:rsidR="00572EF5">
        <w:rPr>
          <w:rFonts w:ascii="Times New Roman" w:hAnsi="Times New Roman" w:cs="Times New Roman"/>
          <w:sz w:val="28"/>
          <w:szCs w:val="28"/>
          <w:lang w:val="uk-UA"/>
        </w:rPr>
        <w:t>студентів</w:t>
      </w:r>
      <w:r w:rsidRPr="00714644">
        <w:rPr>
          <w:rFonts w:ascii="Times New Roman" w:hAnsi="Times New Roman" w:cs="Times New Roman"/>
          <w:sz w:val="28"/>
          <w:szCs w:val="28"/>
          <w:lang w:val="uk-UA"/>
        </w:rPr>
        <w:t xml:space="preserve">. </w:t>
      </w:r>
      <w:r w:rsidR="004807D8">
        <w:rPr>
          <w:rFonts w:ascii="Times New Roman" w:hAnsi="Times New Roman" w:cs="Times New Roman"/>
          <w:sz w:val="28"/>
          <w:szCs w:val="28"/>
          <w:lang w:val="uk-UA"/>
        </w:rPr>
        <w:t xml:space="preserve">Сучасний </w:t>
      </w:r>
      <w:r w:rsidR="004807D8" w:rsidRPr="00714644">
        <w:rPr>
          <w:rFonts w:ascii="Times New Roman" w:hAnsi="Times New Roman" w:cs="Times New Roman"/>
          <w:sz w:val="28"/>
          <w:szCs w:val="28"/>
          <w:lang w:val="uk-UA"/>
        </w:rPr>
        <w:t xml:space="preserve">професійний педагогічний дискурс </w:t>
      </w:r>
      <w:r w:rsidR="00455AAE">
        <w:rPr>
          <w:rFonts w:ascii="Times New Roman" w:hAnsi="Times New Roman" w:cs="Times New Roman"/>
          <w:sz w:val="28"/>
          <w:szCs w:val="28"/>
          <w:lang w:val="uk-UA"/>
        </w:rPr>
        <w:t xml:space="preserve">в основному </w:t>
      </w:r>
      <w:r w:rsidR="004807D8" w:rsidRPr="00714644">
        <w:rPr>
          <w:rFonts w:ascii="Times New Roman" w:hAnsi="Times New Roman" w:cs="Times New Roman"/>
          <w:sz w:val="28"/>
          <w:szCs w:val="28"/>
          <w:lang w:val="uk-UA"/>
        </w:rPr>
        <w:t>забезпечує вирішення багатьох освітніх проблем</w:t>
      </w:r>
      <w:r w:rsidR="00455AAE">
        <w:rPr>
          <w:rFonts w:ascii="Times New Roman" w:hAnsi="Times New Roman" w:cs="Times New Roman"/>
          <w:sz w:val="28"/>
          <w:szCs w:val="28"/>
          <w:lang w:val="uk-UA"/>
        </w:rPr>
        <w:t>,</w:t>
      </w:r>
      <w:r w:rsidR="004807D8" w:rsidRPr="00714644">
        <w:rPr>
          <w:rFonts w:ascii="Times New Roman" w:hAnsi="Times New Roman" w:cs="Times New Roman"/>
          <w:sz w:val="28"/>
          <w:szCs w:val="28"/>
          <w:lang w:val="uk-UA"/>
        </w:rPr>
        <w:t xml:space="preserve"> </w:t>
      </w:r>
      <w:r w:rsidR="00455AAE">
        <w:rPr>
          <w:rFonts w:ascii="Times New Roman" w:hAnsi="Times New Roman" w:cs="Times New Roman"/>
          <w:sz w:val="28"/>
          <w:szCs w:val="28"/>
          <w:lang w:val="uk-UA"/>
        </w:rPr>
        <w:t xml:space="preserve">розвиває </w:t>
      </w:r>
      <w:r w:rsidR="004807D8" w:rsidRPr="00714644">
        <w:rPr>
          <w:rFonts w:ascii="Times New Roman" w:hAnsi="Times New Roman" w:cs="Times New Roman"/>
          <w:sz w:val="28"/>
          <w:szCs w:val="28"/>
          <w:lang w:val="uk-UA"/>
        </w:rPr>
        <w:t>науково-теоретичн</w:t>
      </w:r>
      <w:r w:rsidR="004807D8">
        <w:rPr>
          <w:rFonts w:ascii="Times New Roman" w:hAnsi="Times New Roman" w:cs="Times New Roman"/>
          <w:sz w:val="28"/>
          <w:szCs w:val="28"/>
          <w:lang w:val="uk-UA"/>
        </w:rPr>
        <w:t>ий</w:t>
      </w:r>
      <w:r w:rsidR="004807D8" w:rsidRPr="00714644">
        <w:rPr>
          <w:rFonts w:ascii="Times New Roman" w:hAnsi="Times New Roman" w:cs="Times New Roman"/>
          <w:sz w:val="28"/>
          <w:szCs w:val="28"/>
          <w:lang w:val="uk-UA"/>
        </w:rPr>
        <w:t xml:space="preserve"> і методичн</w:t>
      </w:r>
      <w:r w:rsidR="004807D8">
        <w:rPr>
          <w:rFonts w:ascii="Times New Roman" w:hAnsi="Times New Roman" w:cs="Times New Roman"/>
          <w:sz w:val="28"/>
          <w:szCs w:val="28"/>
          <w:lang w:val="uk-UA"/>
        </w:rPr>
        <w:t>ий</w:t>
      </w:r>
      <w:r w:rsidR="004807D8" w:rsidRPr="00714644">
        <w:rPr>
          <w:rFonts w:ascii="Times New Roman" w:hAnsi="Times New Roman" w:cs="Times New Roman"/>
          <w:sz w:val="28"/>
          <w:szCs w:val="28"/>
          <w:lang w:val="uk-UA"/>
        </w:rPr>
        <w:t xml:space="preserve"> аспект</w:t>
      </w:r>
      <w:r w:rsidR="004807D8">
        <w:rPr>
          <w:rFonts w:ascii="Times New Roman" w:hAnsi="Times New Roman" w:cs="Times New Roman"/>
          <w:sz w:val="28"/>
          <w:szCs w:val="28"/>
          <w:lang w:val="uk-UA"/>
        </w:rPr>
        <w:t>и</w:t>
      </w:r>
      <w:r w:rsidR="004807D8" w:rsidRPr="00714644">
        <w:rPr>
          <w:rFonts w:ascii="Times New Roman" w:hAnsi="Times New Roman" w:cs="Times New Roman"/>
          <w:sz w:val="28"/>
          <w:szCs w:val="28"/>
          <w:lang w:val="uk-UA"/>
        </w:rPr>
        <w:t xml:space="preserve"> формування перекладацької компетентності</w:t>
      </w:r>
      <w:r w:rsidR="004807D8">
        <w:rPr>
          <w:rFonts w:ascii="Times New Roman" w:hAnsi="Times New Roman" w:cs="Times New Roman"/>
          <w:sz w:val="28"/>
          <w:szCs w:val="28"/>
          <w:lang w:val="uk-UA"/>
        </w:rPr>
        <w:t xml:space="preserve"> студентів</w:t>
      </w:r>
      <w:r w:rsidR="00455AAE">
        <w:rPr>
          <w:rFonts w:ascii="Times New Roman" w:hAnsi="Times New Roman" w:cs="Times New Roman"/>
          <w:sz w:val="28"/>
          <w:szCs w:val="28"/>
          <w:lang w:val="uk-UA"/>
        </w:rPr>
        <w:t xml:space="preserve">, проте проблема </w:t>
      </w:r>
      <w:r w:rsidR="004807D8">
        <w:rPr>
          <w:rFonts w:ascii="Times New Roman" w:hAnsi="Times New Roman" w:cs="Times New Roman"/>
          <w:sz w:val="28"/>
          <w:szCs w:val="28"/>
          <w:lang w:val="uk-UA"/>
        </w:rPr>
        <w:t>потребу</w:t>
      </w:r>
      <w:r w:rsidR="00455AAE">
        <w:rPr>
          <w:rFonts w:ascii="Times New Roman" w:hAnsi="Times New Roman" w:cs="Times New Roman"/>
          <w:sz w:val="28"/>
          <w:szCs w:val="28"/>
          <w:lang w:val="uk-UA"/>
        </w:rPr>
        <w:t>є</w:t>
      </w:r>
      <w:r w:rsidR="004807D8">
        <w:rPr>
          <w:rFonts w:ascii="Times New Roman" w:hAnsi="Times New Roman" w:cs="Times New Roman"/>
          <w:sz w:val="28"/>
          <w:szCs w:val="28"/>
          <w:lang w:val="uk-UA"/>
        </w:rPr>
        <w:t xml:space="preserve"> вивчення. </w:t>
      </w:r>
    </w:p>
    <w:p w:rsidR="00714644" w:rsidRPr="00714644" w:rsidRDefault="00714644" w:rsidP="009159DE">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lang w:val="uk-UA"/>
        </w:rPr>
      </w:pPr>
      <w:r w:rsidRPr="00714644">
        <w:rPr>
          <w:rFonts w:ascii="Times New Roman" w:hAnsi="Times New Roman" w:cs="Times New Roman"/>
          <w:b/>
          <w:sz w:val="28"/>
          <w:szCs w:val="28"/>
          <w:lang w:val="uk-UA"/>
        </w:rPr>
        <w:t>Аналіз досліджень і публікацій.</w:t>
      </w:r>
      <w:r w:rsidRPr="00714644">
        <w:rPr>
          <w:rFonts w:ascii="Times New Roman" w:hAnsi="Times New Roman" w:cs="Times New Roman"/>
          <w:sz w:val="28"/>
          <w:szCs w:val="28"/>
          <w:lang w:val="uk-UA"/>
        </w:rPr>
        <w:t xml:space="preserve"> Інтенсивність розвитку </w:t>
      </w:r>
      <w:r w:rsidR="00575BCB" w:rsidRPr="00714644">
        <w:rPr>
          <w:rFonts w:ascii="Times New Roman" w:hAnsi="Times New Roman" w:cs="Times New Roman"/>
          <w:sz w:val="28"/>
          <w:szCs w:val="28"/>
          <w:lang w:val="uk-UA"/>
        </w:rPr>
        <w:t xml:space="preserve">в ХХІ ст. </w:t>
      </w:r>
      <w:r w:rsidRPr="00714644">
        <w:rPr>
          <w:rFonts w:ascii="Times New Roman" w:hAnsi="Times New Roman" w:cs="Times New Roman"/>
          <w:sz w:val="28"/>
          <w:szCs w:val="28"/>
          <w:lang w:val="uk-UA"/>
        </w:rPr>
        <w:t>світової педагогічної думки зросла завдяки трансформації професійних знань на основі перекладу фахових текстів. Доступність надбань світової спільноти дозволяє орієнтуватися в інноваційних напрямах і технологіях навчання студентів</w:t>
      </w:r>
      <w:r w:rsidR="001C2D70">
        <w:rPr>
          <w:rFonts w:ascii="Times New Roman" w:hAnsi="Times New Roman" w:cs="Times New Roman"/>
          <w:sz w:val="28"/>
          <w:szCs w:val="28"/>
          <w:lang w:val="uk-UA"/>
        </w:rPr>
        <w:t xml:space="preserve"> </w:t>
      </w:r>
      <w:r w:rsidRPr="00714644">
        <w:rPr>
          <w:rFonts w:ascii="Times New Roman" w:hAnsi="Times New Roman" w:cs="Times New Roman"/>
          <w:sz w:val="28"/>
          <w:szCs w:val="28"/>
          <w:lang w:val="uk-UA"/>
        </w:rPr>
        <w:t xml:space="preserve">з метою </w:t>
      </w:r>
      <w:r w:rsidR="001C2D70">
        <w:rPr>
          <w:rFonts w:ascii="Times New Roman" w:hAnsi="Times New Roman" w:cs="Times New Roman"/>
          <w:sz w:val="28"/>
          <w:szCs w:val="28"/>
          <w:lang w:val="uk-UA"/>
        </w:rPr>
        <w:t xml:space="preserve">формування </w:t>
      </w:r>
      <w:r w:rsidRPr="00714644">
        <w:rPr>
          <w:rFonts w:ascii="Times New Roman" w:hAnsi="Times New Roman" w:cs="Times New Roman"/>
          <w:sz w:val="28"/>
          <w:szCs w:val="28"/>
          <w:lang w:val="uk-UA"/>
        </w:rPr>
        <w:t xml:space="preserve">перекладацької компетентності як інтегрованої якості й підґрунтя майбутньої професійної діяльності. Так, автори </w:t>
      </w:r>
      <w:r w:rsidRPr="00714644">
        <w:rPr>
          <w:rFonts w:ascii="Times New Roman" w:hAnsi="Times New Roman" w:cs="Times New Roman"/>
          <w:bCs/>
          <w:color w:val="000000"/>
          <w:sz w:val="28"/>
          <w:szCs w:val="28"/>
          <w:lang w:val="uk-UA"/>
        </w:rPr>
        <w:t>«</w:t>
      </w:r>
      <w:proofErr w:type="spellStart"/>
      <w:r w:rsidRPr="00714644">
        <w:rPr>
          <w:rFonts w:ascii="Times New Roman" w:hAnsi="Times New Roman" w:cs="Times New Roman"/>
          <w:bCs/>
          <w:color w:val="000000"/>
          <w:sz w:val="28"/>
          <w:szCs w:val="28"/>
          <w:lang w:val="uk-UA"/>
        </w:rPr>
        <w:t>The</w:t>
      </w:r>
      <w:proofErr w:type="spellEnd"/>
      <w:r w:rsidRPr="00714644">
        <w:rPr>
          <w:rFonts w:ascii="Times New Roman" w:hAnsi="Times New Roman" w:cs="Times New Roman"/>
          <w:bCs/>
          <w:color w:val="000000"/>
          <w:sz w:val="28"/>
          <w:szCs w:val="28"/>
          <w:lang w:val="uk-UA"/>
        </w:rPr>
        <w:t xml:space="preserve"> </w:t>
      </w:r>
      <w:proofErr w:type="spellStart"/>
      <w:r w:rsidRPr="00714644">
        <w:rPr>
          <w:rFonts w:ascii="Times New Roman" w:hAnsi="Times New Roman" w:cs="Times New Roman"/>
          <w:bCs/>
          <w:color w:val="000000"/>
          <w:sz w:val="28"/>
          <w:szCs w:val="28"/>
          <w:lang w:val="uk-UA"/>
        </w:rPr>
        <w:t>Open</w:t>
      </w:r>
      <w:proofErr w:type="spellEnd"/>
      <w:r w:rsidRPr="00714644">
        <w:rPr>
          <w:rFonts w:ascii="Times New Roman" w:hAnsi="Times New Roman" w:cs="Times New Roman"/>
          <w:bCs/>
          <w:color w:val="000000"/>
          <w:sz w:val="28"/>
          <w:szCs w:val="28"/>
          <w:lang w:val="uk-UA"/>
        </w:rPr>
        <w:t xml:space="preserve"> </w:t>
      </w:r>
      <w:proofErr w:type="spellStart"/>
      <w:r w:rsidRPr="00714644">
        <w:rPr>
          <w:rFonts w:ascii="Times New Roman" w:hAnsi="Times New Roman" w:cs="Times New Roman"/>
          <w:bCs/>
          <w:color w:val="000000"/>
          <w:sz w:val="28"/>
          <w:szCs w:val="28"/>
          <w:lang w:val="uk-UA"/>
        </w:rPr>
        <w:t>Book</w:t>
      </w:r>
      <w:proofErr w:type="spellEnd"/>
      <w:r w:rsidRPr="00714644">
        <w:rPr>
          <w:rFonts w:ascii="Times New Roman" w:hAnsi="Times New Roman" w:cs="Times New Roman"/>
          <w:bCs/>
          <w:color w:val="000000"/>
          <w:sz w:val="28"/>
          <w:szCs w:val="28"/>
          <w:lang w:val="uk-UA"/>
        </w:rPr>
        <w:t xml:space="preserve"> </w:t>
      </w:r>
      <w:proofErr w:type="spellStart"/>
      <w:r w:rsidRPr="00714644">
        <w:rPr>
          <w:rFonts w:ascii="Times New Roman" w:hAnsi="Times New Roman" w:cs="Times New Roman"/>
          <w:bCs/>
          <w:color w:val="000000"/>
          <w:sz w:val="28"/>
          <w:szCs w:val="28"/>
          <w:lang w:val="uk-UA"/>
        </w:rPr>
        <w:t>of</w:t>
      </w:r>
      <w:proofErr w:type="spellEnd"/>
      <w:r w:rsidRPr="00714644">
        <w:rPr>
          <w:rFonts w:ascii="Times New Roman" w:hAnsi="Times New Roman" w:cs="Times New Roman"/>
          <w:bCs/>
          <w:color w:val="000000"/>
          <w:sz w:val="28"/>
          <w:szCs w:val="28"/>
          <w:lang w:val="uk-UA"/>
        </w:rPr>
        <w:t xml:space="preserve"> </w:t>
      </w:r>
      <w:proofErr w:type="spellStart"/>
      <w:r w:rsidRPr="00714644">
        <w:rPr>
          <w:rFonts w:ascii="Times New Roman" w:hAnsi="Times New Roman" w:cs="Times New Roman"/>
          <w:bCs/>
          <w:color w:val="000000"/>
          <w:sz w:val="28"/>
          <w:szCs w:val="28"/>
          <w:lang w:val="uk-UA"/>
        </w:rPr>
        <w:t>Social</w:t>
      </w:r>
      <w:proofErr w:type="spellEnd"/>
      <w:r w:rsidRPr="00714644">
        <w:rPr>
          <w:rFonts w:ascii="Times New Roman" w:hAnsi="Times New Roman" w:cs="Times New Roman"/>
          <w:bCs/>
          <w:color w:val="000000"/>
          <w:sz w:val="28"/>
          <w:szCs w:val="28"/>
          <w:lang w:val="uk-UA"/>
        </w:rPr>
        <w:t xml:space="preserve"> </w:t>
      </w:r>
      <w:proofErr w:type="spellStart"/>
      <w:r w:rsidRPr="00714644">
        <w:rPr>
          <w:rFonts w:ascii="Times New Roman" w:hAnsi="Times New Roman" w:cs="Times New Roman"/>
          <w:bCs/>
          <w:color w:val="000000"/>
          <w:sz w:val="28"/>
          <w:szCs w:val="28"/>
          <w:lang w:val="uk-UA"/>
        </w:rPr>
        <w:t>Innovation</w:t>
      </w:r>
      <w:proofErr w:type="spellEnd"/>
      <w:r w:rsidRPr="00714644">
        <w:rPr>
          <w:rFonts w:ascii="Times New Roman" w:hAnsi="Times New Roman" w:cs="Times New Roman"/>
          <w:bCs/>
          <w:color w:val="000000"/>
          <w:sz w:val="28"/>
          <w:szCs w:val="28"/>
          <w:lang w:val="uk-UA"/>
        </w:rPr>
        <w:t>» акцентують увагу на соціальному характер</w:t>
      </w:r>
      <w:r w:rsidR="00575BCB">
        <w:rPr>
          <w:rFonts w:ascii="Times New Roman" w:hAnsi="Times New Roman" w:cs="Times New Roman"/>
          <w:bCs/>
          <w:color w:val="000000"/>
          <w:sz w:val="28"/>
          <w:szCs w:val="28"/>
          <w:lang w:val="uk-UA"/>
        </w:rPr>
        <w:t>і інноваційного розвитку освіти</w:t>
      </w:r>
      <w:r w:rsidRPr="00714644">
        <w:rPr>
          <w:rFonts w:ascii="Times New Roman" w:hAnsi="Times New Roman" w:cs="Times New Roman"/>
          <w:bCs/>
          <w:color w:val="000000"/>
          <w:sz w:val="28"/>
          <w:szCs w:val="28"/>
          <w:lang w:val="uk-UA"/>
        </w:rPr>
        <w:t xml:space="preserve"> [2</w:t>
      </w:r>
      <w:r w:rsidR="00327382">
        <w:rPr>
          <w:rFonts w:ascii="Times New Roman" w:hAnsi="Times New Roman" w:cs="Times New Roman"/>
          <w:bCs/>
          <w:color w:val="000000"/>
          <w:sz w:val="28"/>
          <w:szCs w:val="28"/>
          <w:lang w:val="uk-UA"/>
        </w:rPr>
        <w:t>2</w:t>
      </w:r>
      <w:r w:rsidRPr="00714644">
        <w:rPr>
          <w:rFonts w:ascii="Times New Roman" w:eastAsia="TimesNewRomanPSMT" w:hAnsi="Times New Roman" w:cs="Times New Roman"/>
          <w:sz w:val="28"/>
          <w:szCs w:val="28"/>
          <w:lang w:val="uk-UA"/>
        </w:rPr>
        <w:t>]; «</w:t>
      </w:r>
      <w:r w:rsidR="00067458">
        <w:rPr>
          <w:rFonts w:ascii="Times New Roman" w:hAnsi="Times New Roman" w:cs="Times New Roman"/>
          <w:bCs/>
          <w:color w:val="000000"/>
          <w:sz w:val="28"/>
          <w:szCs w:val="28"/>
          <w:lang w:val="uk-UA"/>
        </w:rPr>
        <w:t>Тренди освітніх технологій 2015 </w:t>
      </w:r>
      <w:r w:rsidRPr="00714644">
        <w:rPr>
          <w:rFonts w:ascii="Times New Roman" w:hAnsi="Times New Roman" w:cs="Times New Roman"/>
          <w:bCs/>
          <w:color w:val="000000"/>
          <w:sz w:val="28"/>
          <w:szCs w:val="28"/>
          <w:lang w:val="uk-UA"/>
        </w:rPr>
        <w:t>року»</w:t>
      </w:r>
      <w:r w:rsidRPr="00714644">
        <w:rPr>
          <w:rFonts w:ascii="Times New Roman" w:hAnsi="Times New Roman" w:cs="Times New Roman"/>
          <w:sz w:val="28"/>
          <w:szCs w:val="28"/>
          <w:lang w:val="uk-UA"/>
        </w:rPr>
        <w:t xml:space="preserve"> </w:t>
      </w:r>
      <w:r w:rsidRPr="00714644">
        <w:rPr>
          <w:rFonts w:ascii="Times New Roman" w:hAnsi="Times New Roman" w:cs="Times New Roman"/>
          <w:bCs/>
          <w:color w:val="000000"/>
          <w:sz w:val="28"/>
          <w:szCs w:val="28"/>
          <w:lang w:val="uk-UA"/>
        </w:rPr>
        <w:t>[1</w:t>
      </w:r>
      <w:r w:rsidR="00327382">
        <w:rPr>
          <w:rFonts w:ascii="Times New Roman" w:hAnsi="Times New Roman" w:cs="Times New Roman"/>
          <w:bCs/>
          <w:color w:val="000000"/>
          <w:sz w:val="28"/>
          <w:szCs w:val="28"/>
          <w:lang w:val="uk-UA"/>
        </w:rPr>
        <w:t>3</w:t>
      </w:r>
      <w:r w:rsidRPr="00714644">
        <w:rPr>
          <w:rFonts w:ascii="Times New Roman" w:eastAsia="TimesNewRomanPSMT" w:hAnsi="Times New Roman" w:cs="Times New Roman"/>
          <w:sz w:val="28"/>
          <w:szCs w:val="28"/>
          <w:lang w:val="uk-UA"/>
        </w:rPr>
        <w:t xml:space="preserve">] </w:t>
      </w:r>
      <w:r w:rsidR="001C2D70">
        <w:rPr>
          <w:rFonts w:ascii="Times New Roman" w:eastAsia="TimesNewRomanPSMT" w:hAnsi="Times New Roman" w:cs="Times New Roman"/>
          <w:sz w:val="28"/>
          <w:szCs w:val="28"/>
          <w:lang w:val="uk-UA"/>
        </w:rPr>
        <w:t xml:space="preserve">орієнтують на </w:t>
      </w:r>
      <w:r w:rsidRPr="00714644">
        <w:rPr>
          <w:rFonts w:ascii="Times New Roman" w:eastAsia="TimesNewRomanPSMT" w:hAnsi="Times New Roman" w:cs="Times New Roman"/>
          <w:sz w:val="28"/>
          <w:szCs w:val="28"/>
          <w:lang w:val="uk-UA"/>
        </w:rPr>
        <w:t>потреб</w:t>
      </w:r>
      <w:r w:rsidR="001C2D70">
        <w:rPr>
          <w:rFonts w:ascii="Times New Roman" w:eastAsia="TimesNewRomanPSMT" w:hAnsi="Times New Roman" w:cs="Times New Roman"/>
          <w:sz w:val="28"/>
          <w:szCs w:val="28"/>
          <w:lang w:val="uk-UA"/>
        </w:rPr>
        <w:t>у</w:t>
      </w:r>
      <w:r w:rsidRPr="00714644">
        <w:rPr>
          <w:rFonts w:ascii="Times New Roman" w:eastAsia="TimesNewRomanPSMT" w:hAnsi="Times New Roman" w:cs="Times New Roman"/>
          <w:sz w:val="28"/>
          <w:szCs w:val="28"/>
          <w:lang w:val="uk-UA"/>
        </w:rPr>
        <w:t xml:space="preserve"> незалежності від «чужого» перекладу в професійній діяльності; «Тренди в освіті 2017 року» </w:t>
      </w:r>
      <w:r w:rsidRPr="00714644">
        <w:rPr>
          <w:rFonts w:ascii="Times New Roman" w:hAnsi="Times New Roman" w:cs="Times New Roman"/>
          <w:bCs/>
          <w:color w:val="000000"/>
          <w:sz w:val="28"/>
          <w:szCs w:val="28"/>
          <w:lang w:val="uk-UA"/>
        </w:rPr>
        <w:t>[1</w:t>
      </w:r>
      <w:r w:rsidR="00327382">
        <w:rPr>
          <w:rFonts w:ascii="Times New Roman" w:hAnsi="Times New Roman" w:cs="Times New Roman"/>
          <w:bCs/>
          <w:color w:val="000000"/>
          <w:sz w:val="28"/>
          <w:szCs w:val="28"/>
          <w:lang w:val="uk-UA"/>
        </w:rPr>
        <w:t>2</w:t>
      </w:r>
      <w:r w:rsidRPr="00714644">
        <w:rPr>
          <w:rFonts w:ascii="Times New Roman" w:eastAsia="TimesNewRomanPSMT" w:hAnsi="Times New Roman" w:cs="Times New Roman"/>
          <w:sz w:val="28"/>
          <w:szCs w:val="28"/>
          <w:lang w:val="uk-UA"/>
        </w:rPr>
        <w:t>] презентують широкий арсенал інноваційних освітніх технологій</w:t>
      </w:r>
      <w:r w:rsidR="00067458">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w:t>
      </w:r>
      <w:r w:rsidRPr="00714644">
        <w:rPr>
          <w:rFonts w:ascii="Times New Roman" w:hAnsi="Times New Roman" w:cs="Times New Roman"/>
          <w:bCs/>
          <w:sz w:val="28"/>
          <w:szCs w:val="28"/>
          <w:lang w:val="uk"/>
        </w:rPr>
        <w:t>Мобільна освіта</w:t>
      </w:r>
      <w:r w:rsidRPr="00714644">
        <w:rPr>
          <w:rFonts w:ascii="Times New Roman" w:hAnsi="Times New Roman" w:cs="Times New Roman"/>
          <w:sz w:val="28"/>
          <w:szCs w:val="28"/>
          <w:lang w:val="uk"/>
        </w:rPr>
        <w:t xml:space="preserve"> (</w:t>
      </w:r>
      <w:proofErr w:type="spellStart"/>
      <w:r w:rsidRPr="00714644">
        <w:rPr>
          <w:rFonts w:ascii="Times New Roman" w:hAnsi="Times New Roman" w:cs="Times New Roman"/>
          <w:i/>
          <w:iCs/>
          <w:sz w:val="28"/>
          <w:szCs w:val="28"/>
          <w:lang w:val="uk"/>
        </w:rPr>
        <w:t>Mobile</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Learning</w:t>
      </w:r>
      <w:proofErr w:type="spellEnd"/>
      <w:r w:rsidRPr="00714644">
        <w:rPr>
          <w:rFonts w:ascii="Times New Roman" w:hAnsi="Times New Roman" w:cs="Times New Roman"/>
          <w:sz w:val="28"/>
          <w:szCs w:val="28"/>
          <w:lang w:val="uk"/>
        </w:rPr>
        <w:t xml:space="preserve">), </w:t>
      </w:r>
      <w:r w:rsidRPr="00714644">
        <w:rPr>
          <w:rFonts w:ascii="Times New Roman" w:hAnsi="Times New Roman" w:cs="Times New Roman"/>
          <w:bCs/>
          <w:sz w:val="28"/>
          <w:szCs w:val="28"/>
          <w:lang w:val="uk"/>
        </w:rPr>
        <w:t>Навчання на базі даних у хмарі</w:t>
      </w:r>
      <w:r w:rsidRPr="00714644">
        <w:rPr>
          <w:rFonts w:ascii="Times New Roman" w:hAnsi="Times New Roman" w:cs="Times New Roman"/>
          <w:sz w:val="28"/>
          <w:szCs w:val="28"/>
          <w:lang w:val="uk"/>
        </w:rPr>
        <w:t xml:space="preserve"> (</w:t>
      </w:r>
      <w:proofErr w:type="spellStart"/>
      <w:r w:rsidRPr="00714644">
        <w:rPr>
          <w:rFonts w:ascii="Times New Roman" w:hAnsi="Times New Roman" w:cs="Times New Roman"/>
          <w:i/>
          <w:iCs/>
          <w:sz w:val="28"/>
          <w:szCs w:val="28"/>
          <w:lang w:val="uk"/>
        </w:rPr>
        <w:t>Cloud-Based</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Learning</w:t>
      </w:r>
      <w:proofErr w:type="spellEnd"/>
      <w:r w:rsidRPr="00714644">
        <w:rPr>
          <w:rFonts w:ascii="Times New Roman" w:hAnsi="Times New Roman" w:cs="Times New Roman"/>
          <w:sz w:val="28"/>
          <w:szCs w:val="28"/>
          <w:lang w:val="uk"/>
        </w:rPr>
        <w:t xml:space="preserve">), </w:t>
      </w:r>
      <w:r w:rsidRPr="00714644">
        <w:rPr>
          <w:rFonts w:ascii="Times New Roman" w:hAnsi="Times New Roman" w:cs="Times New Roman"/>
          <w:bCs/>
          <w:sz w:val="28"/>
          <w:szCs w:val="28"/>
          <w:lang w:val="uk"/>
        </w:rPr>
        <w:t>Розширена реальність</w:t>
      </w:r>
      <w:r w:rsidRPr="00714644">
        <w:rPr>
          <w:rFonts w:ascii="Times New Roman" w:hAnsi="Times New Roman" w:cs="Times New Roman"/>
          <w:sz w:val="28"/>
          <w:szCs w:val="28"/>
          <w:lang w:val="uk"/>
        </w:rPr>
        <w:t xml:space="preserve"> (</w:t>
      </w:r>
      <w:proofErr w:type="spellStart"/>
      <w:r w:rsidRPr="00714644">
        <w:rPr>
          <w:rFonts w:ascii="Times New Roman" w:hAnsi="Times New Roman" w:cs="Times New Roman"/>
          <w:i/>
          <w:iCs/>
          <w:sz w:val="28"/>
          <w:szCs w:val="28"/>
          <w:lang w:val="uk"/>
        </w:rPr>
        <w:t>Augmented</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Reality</w:t>
      </w:r>
      <w:proofErr w:type="spellEnd"/>
      <w:r w:rsidRPr="00714644">
        <w:rPr>
          <w:rFonts w:ascii="Times New Roman" w:hAnsi="Times New Roman" w:cs="Times New Roman"/>
          <w:sz w:val="28"/>
          <w:szCs w:val="28"/>
          <w:lang w:val="uk"/>
        </w:rPr>
        <w:t xml:space="preserve">), </w:t>
      </w:r>
      <w:r w:rsidRPr="00714644">
        <w:rPr>
          <w:rFonts w:ascii="Times New Roman" w:hAnsi="Times New Roman" w:cs="Times New Roman"/>
          <w:bCs/>
          <w:sz w:val="28"/>
          <w:szCs w:val="28"/>
          <w:lang w:val="uk"/>
        </w:rPr>
        <w:t xml:space="preserve">Навчання на базі відкритих освітніх ресурсів </w:t>
      </w:r>
      <w:r w:rsidRPr="00714644">
        <w:rPr>
          <w:rFonts w:ascii="Times New Roman" w:hAnsi="Times New Roman" w:cs="Times New Roman"/>
          <w:sz w:val="28"/>
          <w:szCs w:val="28"/>
          <w:lang w:val="uk"/>
        </w:rPr>
        <w:t>(</w:t>
      </w:r>
      <w:proofErr w:type="spellStart"/>
      <w:r w:rsidRPr="00714644">
        <w:rPr>
          <w:rFonts w:ascii="Times New Roman" w:hAnsi="Times New Roman" w:cs="Times New Roman"/>
          <w:i/>
          <w:iCs/>
          <w:sz w:val="28"/>
          <w:szCs w:val="28"/>
          <w:lang w:val="uk"/>
        </w:rPr>
        <w:t>Open</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Source</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Learning</w:t>
      </w:r>
      <w:proofErr w:type="spellEnd"/>
      <w:r w:rsidRPr="00714644">
        <w:rPr>
          <w:rFonts w:ascii="Times New Roman" w:hAnsi="Times New Roman" w:cs="Times New Roman"/>
          <w:sz w:val="28"/>
          <w:szCs w:val="28"/>
          <w:lang w:val="uk"/>
        </w:rPr>
        <w:t xml:space="preserve">), </w:t>
      </w:r>
      <w:r w:rsidRPr="00714644">
        <w:rPr>
          <w:rFonts w:ascii="Times New Roman" w:hAnsi="Times New Roman" w:cs="Times New Roman"/>
          <w:bCs/>
          <w:sz w:val="28"/>
          <w:szCs w:val="28"/>
          <w:lang w:val="uk"/>
        </w:rPr>
        <w:t xml:space="preserve">Індивідуальне середовище навчання </w:t>
      </w:r>
      <w:r w:rsidRPr="00714644">
        <w:rPr>
          <w:rFonts w:ascii="Times New Roman" w:hAnsi="Times New Roman" w:cs="Times New Roman"/>
          <w:sz w:val="28"/>
          <w:szCs w:val="28"/>
          <w:lang w:val="uk"/>
        </w:rPr>
        <w:t>(</w:t>
      </w:r>
      <w:proofErr w:type="spellStart"/>
      <w:r w:rsidRPr="00714644">
        <w:rPr>
          <w:rFonts w:ascii="Times New Roman" w:hAnsi="Times New Roman" w:cs="Times New Roman"/>
          <w:i/>
          <w:iCs/>
          <w:sz w:val="28"/>
          <w:szCs w:val="28"/>
          <w:lang w:val="uk"/>
        </w:rPr>
        <w:t>Personal</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Learning</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Environment</w:t>
      </w:r>
      <w:proofErr w:type="spellEnd"/>
      <w:r w:rsidRPr="00714644">
        <w:rPr>
          <w:rFonts w:ascii="Times New Roman" w:hAnsi="Times New Roman" w:cs="Times New Roman"/>
          <w:sz w:val="28"/>
          <w:szCs w:val="28"/>
          <w:lang w:val="uk"/>
        </w:rPr>
        <w:t>), MOOC (</w:t>
      </w:r>
      <w:proofErr w:type="spellStart"/>
      <w:r w:rsidRPr="00714644">
        <w:rPr>
          <w:rFonts w:ascii="Times New Roman" w:hAnsi="Times New Roman" w:cs="Times New Roman"/>
          <w:i/>
          <w:sz w:val="28"/>
          <w:szCs w:val="28"/>
          <w:lang w:val="uk"/>
        </w:rPr>
        <w:t>Massive</w:t>
      </w:r>
      <w:proofErr w:type="spellEnd"/>
      <w:r w:rsidRPr="00714644">
        <w:rPr>
          <w:rFonts w:ascii="Times New Roman" w:hAnsi="Times New Roman" w:cs="Times New Roman"/>
          <w:i/>
          <w:sz w:val="28"/>
          <w:szCs w:val="28"/>
          <w:lang w:val="uk"/>
        </w:rPr>
        <w:t xml:space="preserve"> </w:t>
      </w:r>
      <w:proofErr w:type="spellStart"/>
      <w:r w:rsidRPr="00714644">
        <w:rPr>
          <w:rFonts w:ascii="Times New Roman" w:hAnsi="Times New Roman" w:cs="Times New Roman"/>
          <w:i/>
          <w:sz w:val="28"/>
          <w:szCs w:val="28"/>
          <w:lang w:val="uk"/>
        </w:rPr>
        <w:t>Open</w:t>
      </w:r>
      <w:proofErr w:type="spellEnd"/>
      <w:r w:rsidRPr="00714644">
        <w:rPr>
          <w:rFonts w:ascii="Times New Roman" w:hAnsi="Times New Roman" w:cs="Times New Roman"/>
          <w:i/>
          <w:sz w:val="28"/>
          <w:szCs w:val="28"/>
          <w:lang w:val="uk"/>
        </w:rPr>
        <w:t xml:space="preserve"> </w:t>
      </w:r>
      <w:proofErr w:type="spellStart"/>
      <w:r w:rsidRPr="00714644">
        <w:rPr>
          <w:rFonts w:ascii="Times New Roman" w:hAnsi="Times New Roman" w:cs="Times New Roman"/>
          <w:i/>
          <w:sz w:val="28"/>
          <w:szCs w:val="28"/>
          <w:lang w:val="uk"/>
        </w:rPr>
        <w:t>Online</w:t>
      </w:r>
      <w:proofErr w:type="spellEnd"/>
      <w:r w:rsidRPr="00714644">
        <w:rPr>
          <w:rFonts w:ascii="Times New Roman" w:hAnsi="Times New Roman" w:cs="Times New Roman"/>
          <w:i/>
          <w:sz w:val="28"/>
          <w:szCs w:val="28"/>
          <w:lang w:val="uk"/>
        </w:rPr>
        <w:t xml:space="preserve"> </w:t>
      </w:r>
      <w:proofErr w:type="spellStart"/>
      <w:r w:rsidRPr="00714644">
        <w:rPr>
          <w:rFonts w:ascii="Times New Roman" w:hAnsi="Times New Roman" w:cs="Times New Roman"/>
          <w:i/>
          <w:sz w:val="28"/>
          <w:szCs w:val="28"/>
          <w:lang w:val="uk"/>
        </w:rPr>
        <w:t>Courses</w:t>
      </w:r>
      <w:proofErr w:type="spellEnd"/>
      <w:r w:rsidRPr="00714644">
        <w:rPr>
          <w:rFonts w:ascii="Times New Roman" w:hAnsi="Times New Roman" w:cs="Times New Roman"/>
          <w:sz w:val="28"/>
          <w:szCs w:val="28"/>
          <w:lang w:val="uk"/>
        </w:rPr>
        <w:t xml:space="preserve">), </w:t>
      </w:r>
      <w:r w:rsidRPr="00714644">
        <w:rPr>
          <w:rFonts w:ascii="Times New Roman" w:hAnsi="Times New Roman" w:cs="Times New Roman"/>
          <w:bCs/>
          <w:sz w:val="28"/>
          <w:szCs w:val="28"/>
          <w:lang w:val="uk"/>
        </w:rPr>
        <w:t>Навчання, зорієнтоване на учня</w:t>
      </w:r>
      <w:r w:rsidRPr="00714644">
        <w:rPr>
          <w:rFonts w:ascii="Times New Roman" w:hAnsi="Times New Roman" w:cs="Times New Roman"/>
          <w:sz w:val="28"/>
          <w:szCs w:val="28"/>
          <w:lang w:val="uk"/>
        </w:rPr>
        <w:t xml:space="preserve"> (</w:t>
      </w:r>
      <w:proofErr w:type="spellStart"/>
      <w:r w:rsidRPr="00714644">
        <w:rPr>
          <w:rFonts w:ascii="Times New Roman" w:hAnsi="Times New Roman" w:cs="Times New Roman"/>
          <w:i/>
          <w:iCs/>
          <w:sz w:val="28"/>
          <w:szCs w:val="28"/>
          <w:lang w:val="uk"/>
        </w:rPr>
        <w:t>Student-Centred</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Learning</w:t>
      </w:r>
      <w:proofErr w:type="spellEnd"/>
      <w:r w:rsidRPr="00714644">
        <w:rPr>
          <w:rFonts w:ascii="Times New Roman" w:hAnsi="Times New Roman" w:cs="Times New Roman"/>
          <w:sz w:val="28"/>
          <w:szCs w:val="28"/>
          <w:lang w:val="uk"/>
        </w:rPr>
        <w:t xml:space="preserve">), </w:t>
      </w:r>
      <w:r w:rsidRPr="00714644">
        <w:rPr>
          <w:rFonts w:ascii="Times New Roman" w:hAnsi="Times New Roman" w:cs="Times New Roman"/>
          <w:bCs/>
          <w:sz w:val="28"/>
          <w:szCs w:val="28"/>
          <w:lang w:val="uk"/>
        </w:rPr>
        <w:t>Віртуальний асистент</w:t>
      </w:r>
      <w:r w:rsidRPr="00714644">
        <w:rPr>
          <w:rFonts w:ascii="Times New Roman" w:hAnsi="Times New Roman" w:cs="Times New Roman"/>
          <w:sz w:val="28"/>
          <w:szCs w:val="28"/>
          <w:lang w:val="uk"/>
        </w:rPr>
        <w:t xml:space="preserve"> (</w:t>
      </w:r>
      <w:proofErr w:type="spellStart"/>
      <w:r w:rsidRPr="00714644">
        <w:rPr>
          <w:rFonts w:ascii="Times New Roman" w:hAnsi="Times New Roman" w:cs="Times New Roman"/>
          <w:i/>
          <w:iCs/>
          <w:sz w:val="28"/>
          <w:szCs w:val="28"/>
          <w:lang w:val="uk"/>
        </w:rPr>
        <w:t>Virtual</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Learning</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Assistant</w:t>
      </w:r>
      <w:proofErr w:type="spellEnd"/>
      <w:r w:rsidRPr="00714644">
        <w:rPr>
          <w:rFonts w:ascii="Times New Roman" w:hAnsi="Times New Roman" w:cs="Times New Roman"/>
          <w:sz w:val="28"/>
          <w:szCs w:val="28"/>
          <w:lang w:val="uk"/>
        </w:rPr>
        <w:t>),</w:t>
      </w:r>
      <w:r w:rsidRPr="00714644">
        <w:rPr>
          <w:rFonts w:ascii="Times New Roman" w:hAnsi="Times New Roman" w:cs="Times New Roman"/>
          <w:bCs/>
          <w:sz w:val="28"/>
          <w:szCs w:val="28"/>
          <w:lang w:val="uk"/>
        </w:rPr>
        <w:t xml:space="preserve"> Комплементарне навчання </w:t>
      </w:r>
      <w:r w:rsidRPr="00714644">
        <w:rPr>
          <w:rFonts w:ascii="Times New Roman" w:hAnsi="Times New Roman" w:cs="Times New Roman"/>
          <w:sz w:val="28"/>
          <w:szCs w:val="28"/>
          <w:lang w:val="uk"/>
        </w:rPr>
        <w:t>(</w:t>
      </w:r>
      <w:proofErr w:type="spellStart"/>
      <w:r w:rsidRPr="00714644">
        <w:rPr>
          <w:rFonts w:ascii="Times New Roman" w:hAnsi="Times New Roman" w:cs="Times New Roman"/>
          <w:i/>
          <w:iCs/>
          <w:sz w:val="28"/>
          <w:szCs w:val="28"/>
          <w:lang w:val="uk"/>
        </w:rPr>
        <w:t>Blended</w:t>
      </w:r>
      <w:proofErr w:type="spellEnd"/>
      <w:r w:rsidRPr="00714644">
        <w:rPr>
          <w:rFonts w:ascii="Times New Roman" w:hAnsi="Times New Roman" w:cs="Times New Roman"/>
          <w:i/>
          <w:iCs/>
          <w:sz w:val="28"/>
          <w:szCs w:val="28"/>
          <w:lang w:val="uk"/>
        </w:rPr>
        <w:t xml:space="preserve"> </w:t>
      </w:r>
      <w:proofErr w:type="spellStart"/>
      <w:r w:rsidRPr="00714644">
        <w:rPr>
          <w:rFonts w:ascii="Times New Roman" w:hAnsi="Times New Roman" w:cs="Times New Roman"/>
          <w:i/>
          <w:iCs/>
          <w:sz w:val="28"/>
          <w:szCs w:val="28"/>
          <w:lang w:val="uk"/>
        </w:rPr>
        <w:t>Learning</w:t>
      </w:r>
      <w:proofErr w:type="spellEnd"/>
      <w:r w:rsidRPr="00714644">
        <w:rPr>
          <w:rFonts w:ascii="Times New Roman" w:hAnsi="Times New Roman" w:cs="Times New Roman"/>
          <w:i/>
          <w:iCs/>
          <w:sz w:val="28"/>
          <w:szCs w:val="28"/>
          <w:lang w:val="uk"/>
        </w:rPr>
        <w:t xml:space="preserve"> </w:t>
      </w:r>
      <w:r w:rsidR="00067458">
        <w:rPr>
          <w:rFonts w:ascii="Times New Roman" w:hAnsi="Times New Roman" w:cs="Times New Roman"/>
          <w:i/>
          <w:iCs/>
          <w:sz w:val="28"/>
          <w:szCs w:val="28"/>
          <w:lang w:val="uk"/>
        </w:rPr>
        <w:t>–</w:t>
      </w:r>
      <w:r w:rsidRPr="00714644">
        <w:rPr>
          <w:rFonts w:ascii="Times New Roman" w:hAnsi="Times New Roman" w:cs="Times New Roman"/>
          <w:i/>
          <w:iCs/>
          <w:sz w:val="28"/>
          <w:szCs w:val="28"/>
          <w:lang w:val="uk"/>
        </w:rPr>
        <w:t xml:space="preserve"> B-</w:t>
      </w:r>
      <w:proofErr w:type="spellStart"/>
      <w:r w:rsidRPr="00714644">
        <w:rPr>
          <w:rFonts w:ascii="Times New Roman" w:hAnsi="Times New Roman" w:cs="Times New Roman"/>
          <w:i/>
          <w:iCs/>
          <w:sz w:val="28"/>
          <w:szCs w:val="28"/>
          <w:lang w:val="uk"/>
        </w:rPr>
        <w:t>Learning</w:t>
      </w:r>
      <w:proofErr w:type="spellEnd"/>
      <w:r w:rsidR="00067458">
        <w:rPr>
          <w:rFonts w:ascii="Times New Roman" w:hAnsi="Times New Roman" w:cs="Times New Roman"/>
          <w:sz w:val="28"/>
          <w:szCs w:val="28"/>
          <w:lang w:val="uk"/>
        </w:rPr>
        <w:t>)</w:t>
      </w:r>
      <w:r w:rsidR="001C2D70">
        <w:rPr>
          <w:rFonts w:ascii="Times New Roman" w:hAnsi="Times New Roman" w:cs="Times New Roman"/>
          <w:sz w:val="28"/>
          <w:szCs w:val="28"/>
          <w:lang w:val="uk"/>
        </w:rPr>
        <w:t xml:space="preserve"> тощо</w:t>
      </w:r>
      <w:r w:rsidRPr="00714644">
        <w:rPr>
          <w:rFonts w:ascii="Times New Roman" w:hAnsi="Times New Roman" w:cs="Times New Roman"/>
          <w:sz w:val="28"/>
          <w:szCs w:val="28"/>
          <w:lang w:val="uk"/>
        </w:rPr>
        <w:t>.</w:t>
      </w:r>
    </w:p>
    <w:p w:rsidR="00714644" w:rsidRPr="00714644" w:rsidRDefault="00714644" w:rsidP="009159DE">
      <w:pPr>
        <w:autoSpaceDE w:val="0"/>
        <w:autoSpaceDN w:val="0"/>
        <w:adjustRightInd w:val="0"/>
        <w:spacing w:after="0" w:line="360" w:lineRule="auto"/>
        <w:ind w:firstLine="567"/>
        <w:jc w:val="both"/>
        <w:rPr>
          <w:rFonts w:ascii="Times New Roman" w:hAnsi="Times New Roman" w:cs="Times New Roman"/>
          <w:sz w:val="28"/>
          <w:szCs w:val="28"/>
          <w:lang w:val="uk-UA"/>
        </w:rPr>
      </w:pPr>
      <w:r w:rsidRPr="00714644">
        <w:rPr>
          <w:rFonts w:ascii="Times New Roman" w:hAnsi="Times New Roman" w:cs="Times New Roman"/>
          <w:b/>
          <w:sz w:val="28"/>
          <w:szCs w:val="28"/>
          <w:lang w:val="uk-UA"/>
        </w:rPr>
        <w:t>Мета статті</w:t>
      </w:r>
      <w:r w:rsidRPr="00714644">
        <w:rPr>
          <w:rFonts w:ascii="Times New Roman" w:hAnsi="Times New Roman" w:cs="Times New Roman"/>
          <w:sz w:val="28"/>
          <w:szCs w:val="28"/>
          <w:lang w:val="uk-UA"/>
        </w:rPr>
        <w:t xml:space="preserve"> </w:t>
      </w:r>
      <w:r w:rsidR="00067458">
        <w:rPr>
          <w:rFonts w:ascii="Times New Roman" w:hAnsi="Times New Roman" w:cs="Times New Roman"/>
          <w:sz w:val="28"/>
          <w:szCs w:val="28"/>
          <w:lang w:val="uk-UA"/>
        </w:rPr>
        <w:t xml:space="preserve">– </w:t>
      </w:r>
      <w:r w:rsidR="00327382">
        <w:rPr>
          <w:rFonts w:ascii="Times New Roman" w:hAnsi="Times New Roman" w:cs="Times New Roman"/>
          <w:sz w:val="28"/>
          <w:szCs w:val="28"/>
          <w:lang w:val="uk-UA"/>
        </w:rPr>
        <w:t>огляд</w:t>
      </w:r>
      <w:r w:rsidRPr="00714644">
        <w:rPr>
          <w:rFonts w:ascii="Times New Roman" w:hAnsi="Times New Roman" w:cs="Times New Roman"/>
          <w:sz w:val="28"/>
          <w:szCs w:val="28"/>
          <w:lang w:val="uk-UA"/>
        </w:rPr>
        <w:t xml:space="preserve"> </w:t>
      </w:r>
      <w:r w:rsidR="00067458">
        <w:rPr>
          <w:rFonts w:ascii="Times New Roman" w:hAnsi="Times New Roman" w:cs="Times New Roman"/>
          <w:sz w:val="28"/>
          <w:szCs w:val="28"/>
          <w:lang w:val="uk-UA"/>
        </w:rPr>
        <w:t xml:space="preserve">сучасних </w:t>
      </w:r>
      <w:r w:rsidRPr="00714644">
        <w:rPr>
          <w:rFonts w:ascii="Times New Roman" w:hAnsi="Times New Roman" w:cs="Times New Roman"/>
          <w:sz w:val="28"/>
          <w:szCs w:val="28"/>
          <w:lang w:val="uk-UA"/>
        </w:rPr>
        <w:t>науково-теоретичн</w:t>
      </w:r>
      <w:r w:rsidR="00067458">
        <w:rPr>
          <w:rFonts w:ascii="Times New Roman" w:hAnsi="Times New Roman" w:cs="Times New Roman"/>
          <w:sz w:val="28"/>
          <w:szCs w:val="28"/>
          <w:lang w:val="uk-UA"/>
        </w:rPr>
        <w:t>их</w:t>
      </w:r>
      <w:r w:rsidRPr="00714644">
        <w:rPr>
          <w:rFonts w:ascii="Times New Roman" w:hAnsi="Times New Roman" w:cs="Times New Roman"/>
          <w:sz w:val="28"/>
          <w:szCs w:val="28"/>
          <w:lang w:val="uk-UA"/>
        </w:rPr>
        <w:t xml:space="preserve"> </w:t>
      </w:r>
      <w:r w:rsidR="00067458">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методичн</w:t>
      </w:r>
      <w:r w:rsidR="00067458">
        <w:rPr>
          <w:rFonts w:ascii="Times New Roman" w:hAnsi="Times New Roman" w:cs="Times New Roman"/>
          <w:sz w:val="28"/>
          <w:szCs w:val="28"/>
          <w:lang w:val="uk-UA"/>
        </w:rPr>
        <w:t>их</w:t>
      </w:r>
      <w:r w:rsidRPr="00714644">
        <w:rPr>
          <w:rFonts w:ascii="Times New Roman" w:hAnsi="Times New Roman" w:cs="Times New Roman"/>
          <w:sz w:val="28"/>
          <w:szCs w:val="28"/>
          <w:lang w:val="uk-UA"/>
        </w:rPr>
        <w:t xml:space="preserve"> аспектів формування перекладацької компетентності студентів.</w:t>
      </w:r>
    </w:p>
    <w:p w:rsidR="001C2D70" w:rsidRDefault="00714644" w:rsidP="006A66BB">
      <w:pPr>
        <w:widowControl w:val="0"/>
        <w:spacing w:after="0" w:line="360" w:lineRule="auto"/>
        <w:ind w:firstLine="567"/>
        <w:jc w:val="both"/>
        <w:rPr>
          <w:rFonts w:ascii="Times New Roman" w:hAnsi="Times New Roman" w:cs="Times New Roman"/>
          <w:sz w:val="28"/>
          <w:szCs w:val="28"/>
          <w:lang w:val="uk-UA"/>
        </w:rPr>
      </w:pPr>
      <w:r w:rsidRPr="00714644">
        <w:rPr>
          <w:rFonts w:ascii="Times New Roman" w:eastAsia="Times New Roman" w:hAnsi="Times New Roman" w:cs="Times New Roman"/>
          <w:b/>
          <w:sz w:val="28"/>
          <w:szCs w:val="28"/>
          <w:lang w:val="uk-UA" w:eastAsia="ru-RU"/>
        </w:rPr>
        <w:lastRenderedPageBreak/>
        <w:t>Виклад</w:t>
      </w:r>
      <w:r w:rsidR="00067458">
        <w:rPr>
          <w:rFonts w:ascii="Times New Roman" w:eastAsia="Times New Roman" w:hAnsi="Times New Roman" w:cs="Times New Roman"/>
          <w:b/>
          <w:sz w:val="28"/>
          <w:szCs w:val="28"/>
          <w:lang w:val="uk-UA" w:eastAsia="ru-RU"/>
        </w:rPr>
        <w:t xml:space="preserve"> основного матеріалу</w:t>
      </w:r>
      <w:r w:rsidRPr="00714644">
        <w:rPr>
          <w:rFonts w:ascii="Times New Roman" w:eastAsia="Times New Roman" w:hAnsi="Times New Roman" w:cs="Times New Roman"/>
          <w:b/>
          <w:sz w:val="28"/>
          <w:szCs w:val="28"/>
          <w:lang w:val="uk-UA" w:eastAsia="ru-RU"/>
        </w:rPr>
        <w:t>.</w:t>
      </w:r>
      <w:r w:rsidRPr="00714644">
        <w:rPr>
          <w:rFonts w:ascii="Times New Roman" w:hAnsi="Times New Roman" w:cs="Times New Roman"/>
          <w:b/>
          <w:sz w:val="28"/>
          <w:szCs w:val="28"/>
          <w:lang w:val="uk-UA"/>
        </w:rPr>
        <w:t xml:space="preserve"> </w:t>
      </w:r>
      <w:r w:rsidRPr="00714644">
        <w:rPr>
          <w:rFonts w:ascii="Times New Roman" w:hAnsi="Times New Roman" w:cs="Times New Roman"/>
          <w:sz w:val="28"/>
          <w:szCs w:val="28"/>
          <w:lang w:val="uk-UA"/>
        </w:rPr>
        <w:t xml:space="preserve">Концептуальні засади розуміння сутності перекладацької компетентності та фундаментальні основи теорії перекладу в процесі загальнонаукового розвитку </w:t>
      </w:r>
      <w:r w:rsidR="00067458">
        <w:rPr>
          <w:rFonts w:ascii="Times New Roman" w:hAnsi="Times New Roman" w:cs="Times New Roman"/>
          <w:sz w:val="28"/>
          <w:szCs w:val="28"/>
          <w:lang w:val="uk-UA"/>
        </w:rPr>
        <w:t>не втра</w:t>
      </w:r>
      <w:r w:rsidR="004A52DD">
        <w:rPr>
          <w:rFonts w:ascii="Times New Roman" w:hAnsi="Times New Roman" w:cs="Times New Roman"/>
          <w:sz w:val="28"/>
          <w:szCs w:val="28"/>
          <w:lang w:val="uk-UA"/>
        </w:rPr>
        <w:t>тили</w:t>
      </w:r>
      <w:r w:rsidR="00067458">
        <w:rPr>
          <w:rFonts w:ascii="Times New Roman" w:hAnsi="Times New Roman" w:cs="Times New Roman"/>
          <w:sz w:val="28"/>
          <w:szCs w:val="28"/>
          <w:lang w:val="uk-UA"/>
        </w:rPr>
        <w:t xml:space="preserve"> </w:t>
      </w:r>
      <w:r w:rsidR="00327382">
        <w:rPr>
          <w:rFonts w:ascii="Times New Roman" w:hAnsi="Times New Roman" w:cs="Times New Roman"/>
          <w:sz w:val="28"/>
          <w:szCs w:val="28"/>
          <w:lang w:val="uk-UA"/>
        </w:rPr>
        <w:t xml:space="preserve">своєї </w:t>
      </w:r>
      <w:r w:rsidRPr="00714644">
        <w:rPr>
          <w:rFonts w:ascii="Times New Roman" w:hAnsi="Times New Roman" w:cs="Times New Roman"/>
          <w:sz w:val="28"/>
          <w:szCs w:val="28"/>
          <w:lang w:val="uk-UA"/>
        </w:rPr>
        <w:t>актуальн</w:t>
      </w:r>
      <w:r w:rsidR="00067458">
        <w:rPr>
          <w:rFonts w:ascii="Times New Roman" w:hAnsi="Times New Roman" w:cs="Times New Roman"/>
          <w:sz w:val="28"/>
          <w:szCs w:val="28"/>
          <w:lang w:val="uk-UA"/>
        </w:rPr>
        <w:t xml:space="preserve">ості. </w:t>
      </w:r>
      <w:r w:rsidR="004A52DD">
        <w:rPr>
          <w:rFonts w:ascii="Times New Roman" w:hAnsi="Times New Roman" w:cs="Times New Roman"/>
          <w:sz w:val="28"/>
          <w:szCs w:val="28"/>
          <w:lang w:val="uk-UA"/>
        </w:rPr>
        <w:t>Т</w:t>
      </w:r>
      <w:r w:rsidRPr="00714644">
        <w:rPr>
          <w:rFonts w:ascii="Times New Roman" w:hAnsi="Times New Roman" w:cs="Times New Roman"/>
          <w:sz w:val="28"/>
          <w:szCs w:val="28"/>
          <w:lang w:val="uk-UA"/>
        </w:rPr>
        <w:t>еорі</w:t>
      </w:r>
      <w:r w:rsidR="001C2D70">
        <w:rPr>
          <w:rFonts w:ascii="Times New Roman" w:hAnsi="Times New Roman" w:cs="Times New Roman"/>
          <w:sz w:val="28"/>
          <w:szCs w:val="28"/>
          <w:lang w:val="uk-UA"/>
        </w:rPr>
        <w:t>ї</w:t>
      </w:r>
      <w:r w:rsidRPr="00714644">
        <w:rPr>
          <w:rFonts w:ascii="Times New Roman" w:hAnsi="Times New Roman" w:cs="Times New Roman"/>
          <w:sz w:val="28"/>
          <w:szCs w:val="28"/>
          <w:lang w:val="uk-UA"/>
        </w:rPr>
        <w:t xml:space="preserve"> закономірних </w:t>
      </w:r>
      <w:proofErr w:type="spellStart"/>
      <w:r w:rsidRPr="00714644">
        <w:rPr>
          <w:rFonts w:ascii="Times New Roman" w:hAnsi="Times New Roman" w:cs="Times New Roman"/>
          <w:sz w:val="28"/>
          <w:szCs w:val="28"/>
          <w:lang w:val="uk-UA"/>
        </w:rPr>
        <w:t>відповідностей</w:t>
      </w:r>
      <w:proofErr w:type="spellEnd"/>
      <w:r w:rsidRPr="00714644">
        <w:rPr>
          <w:rFonts w:ascii="Times New Roman" w:hAnsi="Times New Roman" w:cs="Times New Roman"/>
          <w:sz w:val="28"/>
          <w:szCs w:val="28"/>
          <w:lang w:val="uk-UA"/>
        </w:rPr>
        <w:t xml:space="preserve"> Я. </w:t>
      </w:r>
      <w:proofErr w:type="spellStart"/>
      <w:r w:rsidRPr="00714644">
        <w:rPr>
          <w:rFonts w:ascii="Times New Roman" w:hAnsi="Times New Roman" w:cs="Times New Roman"/>
          <w:sz w:val="28"/>
          <w:szCs w:val="28"/>
          <w:lang w:val="uk-UA"/>
        </w:rPr>
        <w:t>Рецкера</w:t>
      </w:r>
      <w:proofErr w:type="spellEnd"/>
      <w:r w:rsidR="001C2D70">
        <w:rPr>
          <w:rFonts w:ascii="Times New Roman" w:hAnsi="Times New Roman" w:cs="Times New Roman"/>
          <w:sz w:val="28"/>
          <w:szCs w:val="28"/>
          <w:lang w:val="uk-UA"/>
        </w:rPr>
        <w:t xml:space="preserve"> і </w:t>
      </w:r>
      <w:r w:rsidRPr="00714644">
        <w:rPr>
          <w:rFonts w:ascii="Times New Roman" w:hAnsi="Times New Roman" w:cs="Times New Roman"/>
          <w:sz w:val="28"/>
          <w:szCs w:val="28"/>
          <w:lang w:val="uk-UA"/>
        </w:rPr>
        <w:t>рівнів еквівалентності В. Комісарова, концепці</w:t>
      </w:r>
      <w:r w:rsidR="001C2D70">
        <w:rPr>
          <w:rFonts w:ascii="Times New Roman" w:hAnsi="Times New Roman" w:cs="Times New Roman"/>
          <w:sz w:val="28"/>
          <w:szCs w:val="28"/>
          <w:lang w:val="uk-UA"/>
        </w:rPr>
        <w:t>ї</w:t>
      </w:r>
      <w:r w:rsidRPr="00714644">
        <w:rPr>
          <w:rFonts w:ascii="Times New Roman" w:hAnsi="Times New Roman" w:cs="Times New Roman"/>
          <w:sz w:val="28"/>
          <w:szCs w:val="28"/>
          <w:lang w:val="uk-UA"/>
        </w:rPr>
        <w:t xml:space="preserve"> динамічної еквівалентності Ю. Найди</w:t>
      </w:r>
      <w:r w:rsidR="001C2D70">
        <w:rPr>
          <w:rFonts w:ascii="Times New Roman" w:hAnsi="Times New Roman" w:cs="Times New Roman"/>
          <w:sz w:val="28"/>
          <w:szCs w:val="28"/>
          <w:lang w:val="uk-UA"/>
        </w:rPr>
        <w:t xml:space="preserve"> і </w:t>
      </w:r>
      <w:r w:rsidRPr="00714644">
        <w:rPr>
          <w:rFonts w:ascii="Times New Roman" w:hAnsi="Times New Roman" w:cs="Times New Roman"/>
          <w:sz w:val="28"/>
          <w:szCs w:val="28"/>
          <w:lang w:val="uk-UA"/>
        </w:rPr>
        <w:t xml:space="preserve">мовних значень і черговості їх відтворення в перекладі Л. Бархударова </w:t>
      </w:r>
      <w:r w:rsidR="001C2D70">
        <w:rPr>
          <w:rFonts w:ascii="Times New Roman" w:hAnsi="Times New Roman" w:cs="Times New Roman"/>
          <w:sz w:val="28"/>
          <w:szCs w:val="28"/>
          <w:lang w:val="uk-UA"/>
        </w:rPr>
        <w:t xml:space="preserve">залишаються </w:t>
      </w:r>
      <w:r w:rsidR="00A6230A">
        <w:rPr>
          <w:rFonts w:ascii="Times New Roman" w:hAnsi="Times New Roman" w:cs="Times New Roman"/>
          <w:sz w:val="28"/>
          <w:szCs w:val="28"/>
          <w:lang w:val="uk-UA"/>
        </w:rPr>
        <w:t>ядро</w:t>
      </w:r>
      <w:r w:rsidR="001C2D70">
        <w:rPr>
          <w:rFonts w:ascii="Times New Roman" w:hAnsi="Times New Roman" w:cs="Times New Roman"/>
          <w:sz w:val="28"/>
          <w:szCs w:val="28"/>
          <w:lang w:val="uk-UA"/>
        </w:rPr>
        <w:t>м</w:t>
      </w:r>
      <w:r w:rsidR="00A6230A">
        <w:rPr>
          <w:rFonts w:ascii="Times New Roman" w:hAnsi="Times New Roman" w:cs="Times New Roman"/>
          <w:sz w:val="28"/>
          <w:szCs w:val="28"/>
          <w:lang w:val="uk-UA"/>
        </w:rPr>
        <w:t xml:space="preserve"> </w:t>
      </w:r>
      <w:r w:rsidR="00327382" w:rsidRPr="00714644">
        <w:rPr>
          <w:rFonts w:ascii="Times New Roman" w:hAnsi="Times New Roman" w:cs="Times New Roman"/>
          <w:sz w:val="28"/>
          <w:szCs w:val="28"/>
          <w:lang w:val="uk-UA"/>
        </w:rPr>
        <w:t>формування перекладацької компетентності студентів</w:t>
      </w:r>
      <w:r w:rsidRPr="00714644">
        <w:rPr>
          <w:rFonts w:ascii="Times New Roman" w:hAnsi="Times New Roman" w:cs="Times New Roman"/>
          <w:sz w:val="28"/>
          <w:szCs w:val="28"/>
          <w:lang w:val="uk-UA"/>
        </w:rPr>
        <w:t xml:space="preserve">. </w:t>
      </w:r>
    </w:p>
    <w:p w:rsidR="00CB0266" w:rsidRPr="00714644" w:rsidRDefault="00065B22" w:rsidP="001C2D70">
      <w:pPr>
        <w:spacing w:after="0" w:line="36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А</w:t>
      </w:r>
      <w:r w:rsidR="00714644" w:rsidRPr="00714644">
        <w:rPr>
          <w:rFonts w:ascii="Times New Roman" w:hAnsi="Times New Roman" w:cs="Times New Roman"/>
          <w:sz w:val="28"/>
          <w:szCs w:val="28"/>
          <w:lang w:val="uk-UA"/>
        </w:rPr>
        <w:t xml:space="preserve">наліз науково-філологічних джерел </w:t>
      </w:r>
      <w:r w:rsidR="00327382">
        <w:rPr>
          <w:rFonts w:ascii="Times New Roman" w:hAnsi="Times New Roman" w:cs="Times New Roman"/>
          <w:sz w:val="28"/>
          <w:szCs w:val="28"/>
          <w:lang w:val="uk-UA"/>
        </w:rPr>
        <w:t>показує</w:t>
      </w:r>
      <w:r w:rsidR="00714644" w:rsidRPr="00714644">
        <w:rPr>
          <w:rFonts w:ascii="Times New Roman" w:hAnsi="Times New Roman" w:cs="Times New Roman"/>
          <w:sz w:val="28"/>
          <w:szCs w:val="28"/>
          <w:lang w:val="uk-UA"/>
        </w:rPr>
        <w:t xml:space="preserve">, що компетентність </w:t>
      </w:r>
      <w:r w:rsidR="00A6230A">
        <w:rPr>
          <w:rFonts w:ascii="Times New Roman" w:hAnsi="Times New Roman" w:cs="Times New Roman"/>
          <w:sz w:val="28"/>
          <w:szCs w:val="28"/>
          <w:lang w:val="uk-UA"/>
        </w:rPr>
        <w:t>(</w:t>
      </w:r>
      <w:proofErr w:type="spellStart"/>
      <w:r w:rsidR="00A6230A" w:rsidRPr="00A6230A">
        <w:rPr>
          <w:rFonts w:ascii="Times New Roman" w:hAnsi="Times New Roman" w:cs="Times New Roman"/>
          <w:sz w:val="28"/>
          <w:szCs w:val="28"/>
          <w:lang w:val="uk-UA"/>
        </w:rPr>
        <w:t>competence</w:t>
      </w:r>
      <w:proofErr w:type="spellEnd"/>
      <w:r w:rsidR="00A6230A">
        <w:rPr>
          <w:rFonts w:ascii="Times New Roman" w:hAnsi="Times New Roman" w:cs="Times New Roman"/>
          <w:sz w:val="28"/>
          <w:szCs w:val="28"/>
          <w:lang w:val="uk-UA"/>
        </w:rPr>
        <w:t>)</w:t>
      </w:r>
      <w:r w:rsidR="00A6230A" w:rsidRPr="00A6230A">
        <w:rPr>
          <w:rFonts w:ascii="Times New Roman" w:hAnsi="Times New Roman" w:cs="Times New Roman"/>
          <w:sz w:val="28"/>
          <w:szCs w:val="28"/>
          <w:lang w:val="uk-UA"/>
        </w:rPr>
        <w:t xml:space="preserve"> </w:t>
      </w:r>
      <w:r w:rsidR="00714644" w:rsidRPr="00714644">
        <w:rPr>
          <w:rFonts w:ascii="Times New Roman" w:hAnsi="Times New Roman" w:cs="Times New Roman"/>
          <w:sz w:val="28"/>
          <w:szCs w:val="28"/>
          <w:lang w:val="uk-UA"/>
        </w:rPr>
        <w:t xml:space="preserve">набула концептуального значення </w:t>
      </w:r>
      <w:r>
        <w:rPr>
          <w:rFonts w:ascii="Times New Roman" w:hAnsi="Times New Roman" w:cs="Times New Roman"/>
          <w:sz w:val="28"/>
          <w:szCs w:val="28"/>
          <w:lang w:val="uk-UA"/>
        </w:rPr>
        <w:t xml:space="preserve">і </w:t>
      </w:r>
      <w:r w:rsidR="00714644" w:rsidRPr="00714644">
        <w:rPr>
          <w:rFonts w:ascii="Times New Roman" w:hAnsi="Times New Roman" w:cs="Times New Roman"/>
          <w:sz w:val="28"/>
          <w:szCs w:val="28"/>
          <w:lang w:val="uk-UA"/>
        </w:rPr>
        <w:t>в загальній теорії профес</w:t>
      </w:r>
      <w:r w:rsidR="004A52DD">
        <w:rPr>
          <w:rFonts w:ascii="Times New Roman" w:hAnsi="Times New Roman" w:cs="Times New Roman"/>
          <w:sz w:val="28"/>
          <w:szCs w:val="28"/>
          <w:lang w:val="uk-UA"/>
        </w:rPr>
        <w:t>іоналізму</w:t>
      </w:r>
      <w:r w:rsidR="00714644" w:rsidRPr="00714644">
        <w:rPr>
          <w:rFonts w:ascii="Times New Roman" w:hAnsi="Times New Roman" w:cs="Times New Roman"/>
          <w:sz w:val="28"/>
          <w:szCs w:val="28"/>
          <w:lang w:val="uk-UA"/>
        </w:rPr>
        <w:t>. Н. Хомський</w:t>
      </w:r>
      <w:r>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w:t>
      </w:r>
      <w:r w:rsidR="00A6230A" w:rsidRPr="00714644">
        <w:rPr>
          <w:rFonts w:ascii="Times New Roman" w:hAnsi="Times New Roman" w:cs="Times New Roman"/>
          <w:sz w:val="28"/>
          <w:szCs w:val="28"/>
          <w:lang w:val="uk-UA"/>
        </w:rPr>
        <w:t>уперше використав</w:t>
      </w:r>
      <w:r>
        <w:rPr>
          <w:rFonts w:ascii="Times New Roman" w:hAnsi="Times New Roman" w:cs="Times New Roman"/>
          <w:sz w:val="28"/>
          <w:szCs w:val="28"/>
          <w:lang w:val="uk-UA"/>
        </w:rPr>
        <w:t>ши</w:t>
      </w:r>
      <w:r w:rsidR="00A6230A" w:rsidRPr="00714644">
        <w:rPr>
          <w:rFonts w:ascii="Times New Roman" w:hAnsi="Times New Roman" w:cs="Times New Roman"/>
          <w:sz w:val="28"/>
          <w:szCs w:val="28"/>
          <w:lang w:val="uk-UA"/>
        </w:rPr>
        <w:t xml:space="preserve"> </w:t>
      </w:r>
      <w:r w:rsidR="00A6230A">
        <w:rPr>
          <w:rFonts w:ascii="Times New Roman" w:hAnsi="Times New Roman" w:cs="Times New Roman"/>
          <w:sz w:val="28"/>
          <w:szCs w:val="28"/>
          <w:lang w:val="uk-UA"/>
        </w:rPr>
        <w:t xml:space="preserve">цей </w:t>
      </w:r>
      <w:r w:rsidR="00A6230A" w:rsidRPr="00714644">
        <w:rPr>
          <w:rFonts w:ascii="Times New Roman" w:hAnsi="Times New Roman" w:cs="Times New Roman"/>
          <w:sz w:val="28"/>
          <w:szCs w:val="28"/>
          <w:lang w:val="uk-UA"/>
        </w:rPr>
        <w:t xml:space="preserve">термін </w:t>
      </w:r>
      <w:r w:rsidR="00714644" w:rsidRPr="00714644">
        <w:rPr>
          <w:rFonts w:ascii="Times New Roman" w:hAnsi="Times New Roman" w:cs="Times New Roman"/>
          <w:sz w:val="28"/>
          <w:szCs w:val="28"/>
          <w:lang w:val="uk-UA"/>
        </w:rPr>
        <w:t>у теорії генеративної граматики, пов’язав його зі здатністю носія мови володіти системою мови</w:t>
      </w:r>
      <w:r w:rsidR="00824003">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714644" w:rsidRPr="00714644">
        <w:rPr>
          <w:rFonts w:ascii="Times New Roman" w:hAnsi="Times New Roman" w:cs="Times New Roman"/>
          <w:sz w:val="28"/>
          <w:szCs w:val="28"/>
          <w:lang w:val="uk-UA" w:eastAsia="uk-UA"/>
        </w:rPr>
        <w:t>омпетен</w:t>
      </w:r>
      <w:r w:rsidR="004A52DD">
        <w:rPr>
          <w:rFonts w:ascii="Times New Roman" w:hAnsi="Times New Roman" w:cs="Times New Roman"/>
          <w:sz w:val="28"/>
          <w:szCs w:val="28"/>
          <w:lang w:val="uk-UA" w:eastAsia="uk-UA"/>
        </w:rPr>
        <w:t>тність</w:t>
      </w:r>
      <w:r>
        <w:rPr>
          <w:rFonts w:ascii="Times New Roman" w:hAnsi="Times New Roman" w:cs="Times New Roman"/>
          <w:sz w:val="28"/>
          <w:szCs w:val="28"/>
          <w:lang w:val="uk-UA" w:eastAsia="uk-UA"/>
        </w:rPr>
        <w:t>, на його думку,</w:t>
      </w:r>
      <w:r w:rsidR="00714644" w:rsidRPr="00714644">
        <w:rPr>
          <w:rFonts w:ascii="Times New Roman" w:hAnsi="Times New Roman" w:cs="Times New Roman"/>
          <w:sz w:val="28"/>
          <w:szCs w:val="28"/>
          <w:lang w:val="uk-UA" w:eastAsia="uk-UA"/>
        </w:rPr>
        <w:t xml:space="preserve"> не природжен</w:t>
      </w:r>
      <w:r>
        <w:rPr>
          <w:rFonts w:ascii="Times New Roman" w:hAnsi="Times New Roman" w:cs="Times New Roman"/>
          <w:sz w:val="28"/>
          <w:szCs w:val="28"/>
          <w:lang w:val="uk-UA" w:eastAsia="uk-UA"/>
        </w:rPr>
        <w:t>а</w:t>
      </w:r>
      <w:r w:rsidR="00714644" w:rsidRPr="00714644">
        <w:rPr>
          <w:rFonts w:ascii="Times New Roman" w:hAnsi="Times New Roman" w:cs="Times New Roman"/>
          <w:sz w:val="28"/>
          <w:szCs w:val="28"/>
          <w:lang w:val="uk-UA" w:eastAsia="uk-UA"/>
        </w:rPr>
        <w:t xml:space="preserve"> здатність, а властивість, </w:t>
      </w:r>
      <w:r w:rsidR="00824003">
        <w:rPr>
          <w:rFonts w:ascii="Times New Roman" w:hAnsi="Times New Roman" w:cs="Times New Roman"/>
          <w:sz w:val="28"/>
          <w:szCs w:val="28"/>
          <w:lang w:val="uk-UA" w:eastAsia="uk-UA"/>
        </w:rPr>
        <w:t xml:space="preserve">що </w:t>
      </w:r>
      <w:r w:rsidR="00714644" w:rsidRPr="00714644">
        <w:rPr>
          <w:rFonts w:ascii="Times New Roman" w:hAnsi="Times New Roman" w:cs="Times New Roman"/>
          <w:sz w:val="28"/>
          <w:szCs w:val="28"/>
          <w:lang w:val="uk-UA" w:eastAsia="uk-UA"/>
        </w:rPr>
        <w:t xml:space="preserve">формується в результаті взаємодії індивіда </w:t>
      </w:r>
      <w:r w:rsidR="00A6230A">
        <w:rPr>
          <w:rFonts w:ascii="Times New Roman" w:hAnsi="Times New Roman" w:cs="Times New Roman"/>
          <w:sz w:val="28"/>
          <w:szCs w:val="28"/>
          <w:lang w:val="uk-UA" w:eastAsia="uk-UA"/>
        </w:rPr>
        <w:t>і</w:t>
      </w:r>
      <w:r w:rsidR="00714644" w:rsidRPr="00714644">
        <w:rPr>
          <w:rFonts w:ascii="Times New Roman" w:hAnsi="Times New Roman" w:cs="Times New Roman"/>
          <w:sz w:val="28"/>
          <w:szCs w:val="28"/>
          <w:lang w:val="uk-UA" w:eastAsia="uk-UA"/>
        </w:rPr>
        <w:t>з соціальним середовищем</w:t>
      </w:r>
      <w:r>
        <w:rPr>
          <w:rFonts w:ascii="Times New Roman" w:hAnsi="Times New Roman" w:cs="Times New Roman"/>
          <w:sz w:val="28"/>
          <w:szCs w:val="28"/>
          <w:lang w:val="uk-UA" w:eastAsia="uk-UA"/>
        </w:rPr>
        <w:t xml:space="preserve">, </w:t>
      </w:r>
      <w:r w:rsidR="00824003">
        <w:rPr>
          <w:rFonts w:ascii="Times New Roman" w:hAnsi="Times New Roman" w:cs="Times New Roman"/>
          <w:sz w:val="28"/>
          <w:szCs w:val="28"/>
          <w:lang w:val="uk-UA" w:eastAsia="uk-UA"/>
        </w:rPr>
        <w:t xml:space="preserve">а </w:t>
      </w:r>
      <w:r w:rsidR="00714644" w:rsidRPr="00714644">
        <w:rPr>
          <w:rFonts w:ascii="Times New Roman" w:hAnsi="Times New Roman" w:cs="Times New Roman"/>
          <w:sz w:val="28"/>
          <w:szCs w:val="28"/>
          <w:lang w:val="uk-UA" w:eastAsia="uk-UA"/>
        </w:rPr>
        <w:t xml:space="preserve">набуття </w:t>
      </w:r>
      <w:proofErr w:type="spellStart"/>
      <w:r w:rsidR="00A6230A" w:rsidRPr="00A6230A">
        <w:rPr>
          <w:rFonts w:ascii="Times New Roman" w:hAnsi="Times New Roman" w:cs="Times New Roman"/>
          <w:sz w:val="28"/>
          <w:szCs w:val="28"/>
          <w:lang w:val="uk-UA"/>
        </w:rPr>
        <w:t>competence</w:t>
      </w:r>
      <w:proofErr w:type="spellEnd"/>
      <w:r w:rsidR="00A6230A" w:rsidRPr="00714644">
        <w:rPr>
          <w:rFonts w:ascii="Times New Roman" w:hAnsi="Times New Roman" w:cs="Times New Roman"/>
          <w:sz w:val="28"/>
          <w:szCs w:val="28"/>
          <w:lang w:val="uk-UA" w:eastAsia="uk-UA"/>
        </w:rPr>
        <w:t xml:space="preserve"> </w:t>
      </w:r>
      <w:r w:rsidR="00A6230A">
        <w:rPr>
          <w:rFonts w:ascii="Times New Roman" w:hAnsi="Times New Roman" w:cs="Times New Roman"/>
          <w:sz w:val="28"/>
          <w:szCs w:val="28"/>
          <w:lang w:val="uk-UA" w:eastAsia="uk-UA"/>
        </w:rPr>
        <w:t xml:space="preserve">передбачає </w:t>
      </w:r>
      <w:r w:rsidR="00714644" w:rsidRPr="00714644">
        <w:rPr>
          <w:rFonts w:ascii="Times New Roman" w:hAnsi="Times New Roman" w:cs="Times New Roman"/>
          <w:sz w:val="28"/>
          <w:szCs w:val="28"/>
          <w:lang w:val="uk-UA" w:eastAsia="uk-UA"/>
        </w:rPr>
        <w:t>соціальни</w:t>
      </w:r>
      <w:r w:rsidR="00A6230A">
        <w:rPr>
          <w:rFonts w:ascii="Times New Roman" w:hAnsi="Times New Roman" w:cs="Times New Roman"/>
          <w:sz w:val="28"/>
          <w:szCs w:val="28"/>
          <w:lang w:val="uk-UA" w:eastAsia="uk-UA"/>
        </w:rPr>
        <w:t>й</w:t>
      </w:r>
      <w:r w:rsidR="00714644" w:rsidRPr="00714644">
        <w:rPr>
          <w:rFonts w:ascii="Times New Roman" w:hAnsi="Times New Roman" w:cs="Times New Roman"/>
          <w:sz w:val="28"/>
          <w:szCs w:val="28"/>
          <w:lang w:val="uk-UA" w:eastAsia="uk-UA"/>
        </w:rPr>
        <w:t xml:space="preserve"> досвід індивід</w:t>
      </w:r>
      <w:r w:rsidR="00A6230A">
        <w:rPr>
          <w:rFonts w:ascii="Times New Roman" w:hAnsi="Times New Roman" w:cs="Times New Roman"/>
          <w:sz w:val="28"/>
          <w:szCs w:val="28"/>
          <w:lang w:val="uk-UA" w:eastAsia="uk-UA"/>
        </w:rPr>
        <w:t>а</w:t>
      </w:r>
      <w:r w:rsidR="00824003">
        <w:rPr>
          <w:rFonts w:ascii="Times New Roman" w:hAnsi="Times New Roman" w:cs="Times New Roman"/>
          <w:sz w:val="28"/>
          <w:szCs w:val="28"/>
          <w:lang w:val="uk-UA" w:eastAsia="uk-UA"/>
        </w:rPr>
        <w:t xml:space="preserve"> </w:t>
      </w:r>
      <w:r w:rsidR="00824003" w:rsidRPr="00714644">
        <w:rPr>
          <w:rFonts w:ascii="Times New Roman" w:hAnsi="Times New Roman" w:cs="Times New Roman"/>
          <w:bCs/>
          <w:color w:val="000000"/>
          <w:sz w:val="28"/>
          <w:szCs w:val="28"/>
          <w:lang w:val="uk-UA"/>
        </w:rPr>
        <w:t>[1</w:t>
      </w:r>
      <w:r w:rsidR="00824003">
        <w:rPr>
          <w:rFonts w:ascii="Times New Roman" w:hAnsi="Times New Roman" w:cs="Times New Roman"/>
          <w:bCs/>
          <w:color w:val="000000"/>
          <w:sz w:val="28"/>
          <w:szCs w:val="28"/>
          <w:lang w:val="uk-UA"/>
        </w:rPr>
        <w:t>4</w:t>
      </w:r>
      <w:r w:rsidR="00824003" w:rsidRPr="00714644">
        <w:rPr>
          <w:rFonts w:ascii="Times New Roman" w:eastAsia="TimesNewRomanPSMT" w:hAnsi="Times New Roman" w:cs="Times New Roman"/>
          <w:sz w:val="28"/>
          <w:szCs w:val="28"/>
          <w:lang w:val="uk-UA"/>
        </w:rPr>
        <w:t>]</w:t>
      </w:r>
      <w:r w:rsidR="00824003" w:rsidRPr="00714644">
        <w:rPr>
          <w:rFonts w:ascii="Times New Roman" w:hAnsi="Times New Roman" w:cs="Times New Roman"/>
          <w:sz w:val="28"/>
          <w:szCs w:val="28"/>
          <w:lang w:val="uk-UA"/>
        </w:rPr>
        <w:t>.</w:t>
      </w:r>
      <w:r w:rsidR="00714644" w:rsidRPr="00714644">
        <w:rPr>
          <w:rFonts w:ascii="Times New Roman" w:hAnsi="Times New Roman" w:cs="Times New Roman"/>
          <w:color w:val="000000"/>
          <w:sz w:val="28"/>
          <w:szCs w:val="28"/>
          <w:lang w:val="uk-UA" w:eastAsia="uk-UA"/>
        </w:rPr>
        <w:t xml:space="preserve"> </w:t>
      </w:r>
      <w:proofErr w:type="spellStart"/>
      <w:r w:rsidR="00714644" w:rsidRPr="00714644">
        <w:rPr>
          <w:rFonts w:ascii="Times New Roman" w:hAnsi="Times New Roman" w:cs="Times New Roman"/>
          <w:sz w:val="28"/>
          <w:szCs w:val="28"/>
          <w:lang w:val="uk-UA" w:eastAsia="uk-UA"/>
        </w:rPr>
        <w:t>Етнолінгвіст</w:t>
      </w:r>
      <w:proofErr w:type="spellEnd"/>
      <w:r w:rsidR="00714644" w:rsidRPr="00714644">
        <w:rPr>
          <w:rFonts w:ascii="Times New Roman" w:hAnsi="Times New Roman" w:cs="Times New Roman"/>
          <w:sz w:val="28"/>
          <w:szCs w:val="28"/>
          <w:lang w:val="uk-UA" w:eastAsia="uk-UA"/>
        </w:rPr>
        <w:t xml:space="preserve"> Д. </w:t>
      </w:r>
      <w:proofErr w:type="spellStart"/>
      <w:r w:rsidR="00714644" w:rsidRPr="00714644">
        <w:rPr>
          <w:rFonts w:ascii="Times New Roman" w:hAnsi="Times New Roman" w:cs="Times New Roman"/>
          <w:sz w:val="28"/>
          <w:szCs w:val="28"/>
          <w:lang w:val="uk-UA" w:eastAsia="uk-UA"/>
        </w:rPr>
        <w:t>Хаймс</w:t>
      </w:r>
      <w:proofErr w:type="spellEnd"/>
      <w:r w:rsidR="00714644" w:rsidRPr="00714644">
        <w:rPr>
          <w:rFonts w:ascii="Times New Roman" w:hAnsi="Times New Roman" w:cs="Times New Roman"/>
          <w:sz w:val="28"/>
          <w:szCs w:val="28"/>
          <w:lang w:val="uk-UA" w:eastAsia="uk-UA"/>
        </w:rPr>
        <w:t xml:space="preserve"> </w:t>
      </w:r>
      <w:r w:rsidR="004A52DD">
        <w:rPr>
          <w:rFonts w:ascii="Times New Roman" w:hAnsi="Times New Roman" w:cs="Times New Roman"/>
          <w:sz w:val="28"/>
          <w:szCs w:val="28"/>
          <w:lang w:val="uk-UA" w:eastAsia="uk-UA"/>
        </w:rPr>
        <w:t>вважав</w:t>
      </w:r>
      <w:r w:rsidR="00714644" w:rsidRPr="00714644">
        <w:rPr>
          <w:rFonts w:ascii="Times New Roman" w:hAnsi="Times New Roman" w:cs="Times New Roman"/>
          <w:sz w:val="28"/>
          <w:szCs w:val="28"/>
          <w:lang w:val="uk-UA" w:eastAsia="uk-UA"/>
        </w:rPr>
        <w:t xml:space="preserve"> комунікативною компетентністю </w:t>
      </w:r>
      <w:r w:rsidR="00714644" w:rsidRPr="00714644">
        <w:rPr>
          <w:rFonts w:ascii="Times New Roman" w:hAnsi="Times New Roman" w:cs="Times New Roman"/>
          <w:sz w:val="28"/>
          <w:szCs w:val="28"/>
          <w:lang w:val="uk-UA"/>
        </w:rPr>
        <w:t>здатність</w:t>
      </w:r>
      <w:r w:rsidR="00714644" w:rsidRPr="00714644">
        <w:rPr>
          <w:rFonts w:ascii="Times New Roman" w:hAnsi="Times New Roman" w:cs="Times New Roman"/>
          <w:sz w:val="28"/>
          <w:szCs w:val="28"/>
          <w:lang w:val="uk-UA" w:eastAsia="uk-UA"/>
        </w:rPr>
        <w:t xml:space="preserve"> особистості бути учасником мовленнєвої діяльності, представив її як навички й уміння адекватно використовувати мову в конкретній ситуації спілкування </w:t>
      </w:r>
      <w:r w:rsidR="00714644" w:rsidRPr="00714644">
        <w:rPr>
          <w:rFonts w:ascii="Times New Roman" w:hAnsi="Times New Roman" w:cs="Times New Roman"/>
          <w:bCs/>
          <w:color w:val="000000"/>
          <w:sz w:val="28"/>
          <w:szCs w:val="28"/>
          <w:lang w:val="uk-UA"/>
        </w:rPr>
        <w:t>[</w:t>
      </w:r>
      <w:r w:rsidR="00CB0266">
        <w:rPr>
          <w:rFonts w:ascii="Times New Roman" w:hAnsi="Times New Roman" w:cs="Times New Roman"/>
          <w:bCs/>
          <w:color w:val="000000"/>
          <w:sz w:val="28"/>
          <w:szCs w:val="28"/>
          <w:lang w:val="uk-UA"/>
        </w:rPr>
        <w:t>19</w:t>
      </w:r>
      <w:r w:rsidR="00714644" w:rsidRPr="00714644">
        <w:rPr>
          <w:rFonts w:ascii="Times New Roman" w:eastAsia="TimesNewRomanPSMT" w:hAnsi="Times New Roman" w:cs="Times New Roman"/>
          <w:sz w:val="28"/>
          <w:szCs w:val="28"/>
          <w:lang w:val="uk-UA"/>
        </w:rPr>
        <w:t>]</w:t>
      </w:r>
      <w:r w:rsidR="007604E3">
        <w:rPr>
          <w:rFonts w:ascii="Times New Roman" w:eastAsia="TimesNewRomanPSMT" w:hAnsi="Times New Roman" w:cs="Times New Roman"/>
          <w:sz w:val="28"/>
          <w:szCs w:val="28"/>
          <w:lang w:val="uk-UA"/>
        </w:rPr>
        <w:t>.</w:t>
      </w:r>
      <w:r w:rsidR="00714644" w:rsidRPr="00714644">
        <w:rPr>
          <w:rFonts w:ascii="Times New Roman" w:hAnsi="Times New Roman" w:cs="Times New Roman"/>
          <w:sz w:val="28"/>
          <w:szCs w:val="28"/>
          <w:lang w:val="uk-UA" w:eastAsia="uk-UA"/>
        </w:rPr>
        <w:t xml:space="preserve"> </w:t>
      </w:r>
      <w:proofErr w:type="spellStart"/>
      <w:r w:rsidR="00714644" w:rsidRPr="00714644">
        <w:rPr>
          <w:rFonts w:ascii="Times New Roman" w:hAnsi="Times New Roman" w:cs="Times New Roman"/>
          <w:sz w:val="28"/>
          <w:szCs w:val="28"/>
          <w:lang w:val="uk-UA"/>
        </w:rPr>
        <w:t>Дж</w:t>
      </w:r>
      <w:proofErr w:type="spellEnd"/>
      <w:r w:rsidR="00714644" w:rsidRPr="00714644">
        <w:rPr>
          <w:rFonts w:ascii="Times New Roman" w:hAnsi="Times New Roman" w:cs="Times New Roman"/>
          <w:sz w:val="28"/>
          <w:szCs w:val="28"/>
          <w:lang w:val="uk-UA"/>
        </w:rPr>
        <w:t>. Р </w:t>
      </w:r>
      <w:proofErr w:type="spellStart"/>
      <w:r w:rsidR="00714644" w:rsidRPr="00714644">
        <w:rPr>
          <w:rFonts w:ascii="Times New Roman" w:hAnsi="Times New Roman" w:cs="Times New Roman"/>
          <w:sz w:val="28"/>
          <w:szCs w:val="28"/>
          <w:lang w:val="uk-UA"/>
        </w:rPr>
        <w:t>Серль</w:t>
      </w:r>
      <w:proofErr w:type="spellEnd"/>
      <w:r w:rsidR="00714644" w:rsidRPr="00714644">
        <w:rPr>
          <w:rFonts w:ascii="Times New Roman" w:hAnsi="Times New Roman" w:cs="Times New Roman"/>
          <w:sz w:val="28"/>
          <w:szCs w:val="28"/>
          <w:lang w:val="uk-UA" w:eastAsia="uk-UA"/>
        </w:rPr>
        <w:t xml:space="preserve"> в</w:t>
      </w:r>
      <w:r w:rsidR="001C2D70">
        <w:rPr>
          <w:rFonts w:ascii="Times New Roman" w:hAnsi="Times New Roman" w:cs="Times New Roman"/>
          <w:sz w:val="28"/>
          <w:szCs w:val="28"/>
          <w:lang w:val="uk-UA" w:eastAsia="uk-UA"/>
        </w:rPr>
        <w:t xml:space="preserve">изнав </w:t>
      </w:r>
      <w:r w:rsidR="00714644" w:rsidRPr="00714644">
        <w:rPr>
          <w:rFonts w:ascii="Times New Roman" w:hAnsi="Times New Roman" w:cs="Times New Roman"/>
          <w:sz w:val="28"/>
          <w:szCs w:val="28"/>
          <w:lang w:val="uk-UA" w:eastAsia="uk-UA"/>
        </w:rPr>
        <w:t>набуття комунікативної компетентності</w:t>
      </w:r>
      <w:r w:rsidR="00714644" w:rsidRPr="00714644">
        <w:rPr>
          <w:rFonts w:ascii="Times New Roman" w:hAnsi="Times New Roman" w:cs="Times New Roman"/>
          <w:sz w:val="28"/>
          <w:szCs w:val="28"/>
          <w:lang w:val="uk-UA"/>
        </w:rPr>
        <w:t xml:space="preserve"> </w:t>
      </w:r>
      <w:r w:rsidR="00714644" w:rsidRPr="00714644">
        <w:rPr>
          <w:rFonts w:ascii="Times New Roman" w:hAnsi="Times New Roman" w:cs="Times New Roman"/>
          <w:sz w:val="28"/>
          <w:szCs w:val="28"/>
          <w:lang w:val="uk-UA" w:eastAsia="uk-UA"/>
        </w:rPr>
        <w:t xml:space="preserve">найважливішою метою процесу навчання </w:t>
      </w:r>
      <w:r w:rsidR="00714644" w:rsidRPr="00714644">
        <w:rPr>
          <w:rFonts w:ascii="Times New Roman" w:hAnsi="Times New Roman" w:cs="Times New Roman"/>
          <w:bCs/>
          <w:color w:val="000000"/>
          <w:sz w:val="28"/>
          <w:szCs w:val="28"/>
          <w:lang w:val="uk-UA"/>
        </w:rPr>
        <w:t>[2</w:t>
      </w:r>
      <w:r w:rsidR="00CB0266">
        <w:rPr>
          <w:rFonts w:ascii="Times New Roman" w:hAnsi="Times New Roman" w:cs="Times New Roman"/>
          <w:bCs/>
          <w:color w:val="000000"/>
          <w:sz w:val="28"/>
          <w:szCs w:val="28"/>
          <w:lang w:val="uk-UA"/>
        </w:rPr>
        <w:t>0</w:t>
      </w:r>
      <w:r w:rsidR="00714644" w:rsidRPr="00714644">
        <w:rPr>
          <w:rFonts w:ascii="Times New Roman" w:eastAsia="TimesNewRomanPSMT" w:hAnsi="Times New Roman" w:cs="Times New Roman"/>
          <w:sz w:val="28"/>
          <w:szCs w:val="28"/>
          <w:lang w:val="uk-UA"/>
        </w:rPr>
        <w:t>]</w:t>
      </w:r>
      <w:r w:rsidR="00714644" w:rsidRPr="00714644">
        <w:rPr>
          <w:rFonts w:ascii="Times New Roman" w:hAnsi="Times New Roman" w:cs="Times New Roman"/>
          <w:sz w:val="28"/>
          <w:szCs w:val="28"/>
          <w:lang w:val="uk-UA" w:eastAsia="uk-UA"/>
        </w:rPr>
        <w:t xml:space="preserve">. </w:t>
      </w:r>
      <w:r w:rsidR="00824003">
        <w:rPr>
          <w:rFonts w:ascii="Times New Roman" w:hAnsi="Times New Roman" w:cs="Times New Roman"/>
          <w:sz w:val="28"/>
          <w:szCs w:val="28"/>
          <w:lang w:val="uk-UA" w:eastAsia="uk-UA"/>
        </w:rPr>
        <w:t>Отже, п</w:t>
      </w:r>
      <w:r w:rsidR="00CB0266" w:rsidRPr="00714644">
        <w:rPr>
          <w:rFonts w:ascii="Times New Roman" w:hAnsi="Times New Roman" w:cs="Times New Roman"/>
          <w:color w:val="000000"/>
          <w:sz w:val="28"/>
          <w:szCs w:val="28"/>
          <w:lang w:val="uk-UA" w:eastAsia="uk-UA"/>
        </w:rPr>
        <w:t xml:space="preserve">ерекладацька </w:t>
      </w:r>
      <w:r w:rsidR="00CB0266">
        <w:rPr>
          <w:rFonts w:ascii="Times New Roman" w:hAnsi="Times New Roman" w:cs="Times New Roman"/>
          <w:color w:val="000000"/>
          <w:sz w:val="28"/>
          <w:szCs w:val="28"/>
          <w:lang w:val="uk-UA" w:eastAsia="uk-UA"/>
        </w:rPr>
        <w:t xml:space="preserve">і </w:t>
      </w:r>
      <w:r w:rsidR="00CB0266" w:rsidRPr="00714644">
        <w:rPr>
          <w:rFonts w:ascii="Times New Roman" w:hAnsi="Times New Roman" w:cs="Times New Roman"/>
          <w:color w:val="000000"/>
          <w:sz w:val="28"/>
          <w:szCs w:val="28"/>
          <w:lang w:val="uk-UA" w:eastAsia="uk-UA"/>
        </w:rPr>
        <w:t>комунікативн</w:t>
      </w:r>
      <w:r w:rsidR="00CB0266">
        <w:rPr>
          <w:rFonts w:ascii="Times New Roman" w:hAnsi="Times New Roman" w:cs="Times New Roman"/>
          <w:color w:val="000000"/>
          <w:sz w:val="28"/>
          <w:szCs w:val="28"/>
          <w:lang w:val="uk-UA" w:eastAsia="uk-UA"/>
        </w:rPr>
        <w:t>а компетентно</w:t>
      </w:r>
      <w:r w:rsidR="00CB0266" w:rsidRPr="00714644">
        <w:rPr>
          <w:rFonts w:ascii="Times New Roman" w:hAnsi="Times New Roman" w:cs="Times New Roman"/>
          <w:color w:val="000000"/>
          <w:sz w:val="28"/>
          <w:szCs w:val="28"/>
          <w:lang w:val="uk-UA" w:eastAsia="uk-UA"/>
        </w:rPr>
        <w:t>ст</w:t>
      </w:r>
      <w:r w:rsidR="00CB0266">
        <w:rPr>
          <w:rFonts w:ascii="Times New Roman" w:hAnsi="Times New Roman" w:cs="Times New Roman"/>
          <w:color w:val="000000"/>
          <w:sz w:val="28"/>
          <w:szCs w:val="28"/>
          <w:lang w:val="uk-UA" w:eastAsia="uk-UA"/>
        </w:rPr>
        <w:t>і</w:t>
      </w:r>
      <w:r w:rsidR="00CB0266" w:rsidRPr="00714644">
        <w:rPr>
          <w:rFonts w:ascii="Times New Roman" w:hAnsi="Times New Roman" w:cs="Times New Roman"/>
          <w:color w:val="000000"/>
          <w:sz w:val="28"/>
          <w:szCs w:val="28"/>
          <w:lang w:val="uk-UA" w:eastAsia="uk-UA"/>
        </w:rPr>
        <w:t xml:space="preserve"> діалогічно пов’язан</w:t>
      </w:r>
      <w:r w:rsidR="00CB0266">
        <w:rPr>
          <w:rFonts w:ascii="Times New Roman" w:hAnsi="Times New Roman" w:cs="Times New Roman"/>
          <w:color w:val="000000"/>
          <w:sz w:val="28"/>
          <w:szCs w:val="28"/>
          <w:lang w:val="uk-UA" w:eastAsia="uk-UA"/>
        </w:rPr>
        <w:t xml:space="preserve">і, </w:t>
      </w:r>
      <w:r w:rsidR="00CB0266" w:rsidRPr="00714644">
        <w:rPr>
          <w:rFonts w:ascii="Times New Roman" w:hAnsi="Times New Roman" w:cs="Times New Roman"/>
          <w:color w:val="000000"/>
          <w:sz w:val="28"/>
          <w:szCs w:val="28"/>
          <w:lang w:val="uk-UA" w:eastAsia="uk-UA"/>
        </w:rPr>
        <w:t>форму</w:t>
      </w:r>
      <w:r w:rsidR="00CB0266">
        <w:rPr>
          <w:rFonts w:ascii="Times New Roman" w:hAnsi="Times New Roman" w:cs="Times New Roman"/>
          <w:color w:val="000000"/>
          <w:sz w:val="28"/>
          <w:szCs w:val="28"/>
          <w:lang w:val="uk-UA" w:eastAsia="uk-UA"/>
        </w:rPr>
        <w:t xml:space="preserve">ються </w:t>
      </w:r>
      <w:r w:rsidR="00CB0266" w:rsidRPr="00714644">
        <w:rPr>
          <w:rFonts w:ascii="Times New Roman" w:hAnsi="Times New Roman" w:cs="Times New Roman"/>
          <w:color w:val="000000"/>
          <w:sz w:val="28"/>
          <w:szCs w:val="28"/>
          <w:lang w:val="uk-UA" w:eastAsia="uk-UA"/>
        </w:rPr>
        <w:t xml:space="preserve">в процесі </w:t>
      </w:r>
      <w:r w:rsidR="00CB0266">
        <w:rPr>
          <w:rFonts w:ascii="Times New Roman" w:hAnsi="Times New Roman" w:cs="Times New Roman"/>
          <w:color w:val="000000"/>
          <w:sz w:val="28"/>
          <w:szCs w:val="28"/>
          <w:lang w:val="uk-UA" w:eastAsia="uk-UA"/>
        </w:rPr>
        <w:t>навчання студентів</w:t>
      </w:r>
      <w:r w:rsidR="00CB0266" w:rsidRPr="00714644">
        <w:rPr>
          <w:rFonts w:ascii="Times New Roman" w:hAnsi="Times New Roman" w:cs="Times New Roman"/>
          <w:color w:val="000000"/>
          <w:sz w:val="28"/>
          <w:szCs w:val="28"/>
          <w:lang w:val="uk-UA" w:eastAsia="uk-UA"/>
        </w:rPr>
        <w:t>, удосконалю</w:t>
      </w:r>
      <w:r w:rsidR="00CB0266">
        <w:rPr>
          <w:rFonts w:ascii="Times New Roman" w:hAnsi="Times New Roman" w:cs="Times New Roman"/>
          <w:color w:val="000000"/>
          <w:sz w:val="28"/>
          <w:szCs w:val="28"/>
          <w:lang w:val="uk-UA" w:eastAsia="uk-UA"/>
        </w:rPr>
        <w:t>ю</w:t>
      </w:r>
      <w:r w:rsidR="00CB0266" w:rsidRPr="00714644">
        <w:rPr>
          <w:rFonts w:ascii="Times New Roman" w:hAnsi="Times New Roman" w:cs="Times New Roman"/>
          <w:color w:val="000000"/>
          <w:sz w:val="28"/>
          <w:szCs w:val="28"/>
          <w:lang w:val="uk-UA" w:eastAsia="uk-UA"/>
        </w:rPr>
        <w:t>ться в професійн</w:t>
      </w:r>
      <w:r w:rsidR="00CB0266">
        <w:rPr>
          <w:rFonts w:ascii="Times New Roman" w:hAnsi="Times New Roman" w:cs="Times New Roman"/>
          <w:color w:val="000000"/>
          <w:sz w:val="28"/>
          <w:szCs w:val="28"/>
          <w:lang w:val="uk-UA" w:eastAsia="uk-UA"/>
        </w:rPr>
        <w:t>ій</w:t>
      </w:r>
      <w:r w:rsidR="00CB0266" w:rsidRPr="00714644">
        <w:rPr>
          <w:rFonts w:ascii="Times New Roman" w:hAnsi="Times New Roman" w:cs="Times New Roman"/>
          <w:color w:val="000000"/>
          <w:sz w:val="28"/>
          <w:szCs w:val="28"/>
          <w:lang w:val="uk-UA" w:eastAsia="uk-UA"/>
        </w:rPr>
        <w:t xml:space="preserve"> діяльності перекладача.</w:t>
      </w:r>
    </w:p>
    <w:p w:rsidR="00714644" w:rsidRPr="00714644" w:rsidRDefault="007604E3" w:rsidP="009159DE">
      <w:pPr>
        <w:spacing w:after="0" w:line="360" w:lineRule="auto"/>
        <w:ind w:firstLine="567"/>
        <w:jc w:val="both"/>
        <w:rPr>
          <w:rFonts w:ascii="Times New Roman" w:hAnsi="Times New Roman" w:cs="Times New Roman"/>
          <w:b/>
          <w:color w:val="000000"/>
          <w:sz w:val="28"/>
          <w:szCs w:val="28"/>
          <w:lang w:val="uk-UA"/>
        </w:rPr>
      </w:pPr>
      <w:r>
        <w:rPr>
          <w:rFonts w:ascii="Times New Roman" w:hAnsi="Times New Roman" w:cs="Times New Roman"/>
          <w:sz w:val="28"/>
          <w:szCs w:val="28"/>
          <w:lang w:val="uk-UA"/>
        </w:rPr>
        <w:t xml:space="preserve">Ми виходимо з того, що </w:t>
      </w:r>
      <w:r w:rsidR="00714644" w:rsidRPr="00714644">
        <w:rPr>
          <w:rFonts w:ascii="Times New Roman" w:hAnsi="Times New Roman" w:cs="Times New Roman"/>
          <w:sz w:val="28"/>
          <w:szCs w:val="28"/>
          <w:lang w:val="uk-UA"/>
        </w:rPr>
        <w:t>перекладацьк</w:t>
      </w:r>
      <w:r>
        <w:rPr>
          <w:rFonts w:ascii="Times New Roman" w:hAnsi="Times New Roman" w:cs="Times New Roman"/>
          <w:sz w:val="28"/>
          <w:szCs w:val="28"/>
          <w:lang w:val="uk-UA"/>
        </w:rPr>
        <w:t>а</w:t>
      </w:r>
      <w:r w:rsidR="00714644" w:rsidRPr="00714644">
        <w:rPr>
          <w:rFonts w:ascii="Times New Roman" w:hAnsi="Times New Roman" w:cs="Times New Roman"/>
          <w:sz w:val="28"/>
          <w:szCs w:val="28"/>
          <w:lang w:val="uk-UA"/>
        </w:rPr>
        <w:t xml:space="preserve"> компетентн</w:t>
      </w:r>
      <w:r>
        <w:rPr>
          <w:rFonts w:ascii="Times New Roman" w:hAnsi="Times New Roman" w:cs="Times New Roman"/>
          <w:sz w:val="28"/>
          <w:szCs w:val="28"/>
          <w:lang w:val="uk-UA"/>
        </w:rPr>
        <w:t>і</w:t>
      </w:r>
      <w:r w:rsidR="00714644" w:rsidRPr="00714644">
        <w:rPr>
          <w:rFonts w:ascii="Times New Roman" w:hAnsi="Times New Roman" w:cs="Times New Roman"/>
          <w:sz w:val="28"/>
          <w:szCs w:val="28"/>
          <w:lang w:val="uk-UA"/>
        </w:rPr>
        <w:t>ст</w:t>
      </w:r>
      <w:r>
        <w:rPr>
          <w:rFonts w:ascii="Times New Roman" w:hAnsi="Times New Roman" w:cs="Times New Roman"/>
          <w:sz w:val="28"/>
          <w:szCs w:val="28"/>
          <w:lang w:val="uk-UA"/>
        </w:rPr>
        <w:t>ь</w:t>
      </w:r>
      <w:r w:rsidR="00714644" w:rsidRPr="007146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00714644" w:rsidRPr="00714644">
        <w:rPr>
          <w:rFonts w:ascii="Times New Roman" w:hAnsi="Times New Roman" w:cs="Times New Roman"/>
          <w:sz w:val="28"/>
          <w:szCs w:val="28"/>
          <w:lang w:val="uk-UA"/>
        </w:rPr>
        <w:t>комплексн</w:t>
      </w:r>
      <w:r>
        <w:rPr>
          <w:rFonts w:ascii="Times New Roman" w:hAnsi="Times New Roman" w:cs="Times New Roman"/>
          <w:sz w:val="28"/>
          <w:szCs w:val="28"/>
          <w:lang w:val="uk-UA"/>
        </w:rPr>
        <w:t>им</w:t>
      </w:r>
      <w:r w:rsidR="00714644" w:rsidRPr="00714644">
        <w:rPr>
          <w:rFonts w:ascii="Times New Roman" w:hAnsi="Times New Roman" w:cs="Times New Roman"/>
          <w:sz w:val="28"/>
          <w:szCs w:val="28"/>
          <w:lang w:val="uk-UA"/>
        </w:rPr>
        <w:t xml:space="preserve"> інтелектуально-психологічн</w:t>
      </w:r>
      <w:r>
        <w:rPr>
          <w:rFonts w:ascii="Times New Roman" w:hAnsi="Times New Roman" w:cs="Times New Roman"/>
          <w:sz w:val="28"/>
          <w:szCs w:val="28"/>
          <w:lang w:val="uk-UA"/>
        </w:rPr>
        <w:t>им</w:t>
      </w:r>
      <w:r w:rsidR="00714644" w:rsidRPr="00714644">
        <w:rPr>
          <w:rFonts w:ascii="Times New Roman" w:hAnsi="Times New Roman" w:cs="Times New Roman"/>
          <w:sz w:val="28"/>
          <w:szCs w:val="28"/>
          <w:lang w:val="uk-UA"/>
        </w:rPr>
        <w:t xml:space="preserve"> утворення</w:t>
      </w:r>
      <w:r>
        <w:rPr>
          <w:rFonts w:ascii="Times New Roman" w:hAnsi="Times New Roman" w:cs="Times New Roman"/>
          <w:sz w:val="28"/>
          <w:szCs w:val="28"/>
          <w:lang w:val="uk-UA"/>
        </w:rPr>
        <w:t>м</w:t>
      </w:r>
      <w:r w:rsidR="00714644" w:rsidRPr="00714644">
        <w:rPr>
          <w:rFonts w:ascii="Times New Roman" w:hAnsi="Times New Roman" w:cs="Times New Roman"/>
          <w:sz w:val="28"/>
          <w:szCs w:val="28"/>
          <w:lang w:val="uk-UA"/>
        </w:rPr>
        <w:t xml:space="preserve"> особистості, </w:t>
      </w:r>
      <w:r>
        <w:rPr>
          <w:rFonts w:ascii="Times New Roman" w:hAnsi="Times New Roman" w:cs="Times New Roman"/>
          <w:sz w:val="28"/>
          <w:szCs w:val="28"/>
          <w:lang w:val="uk-UA"/>
        </w:rPr>
        <w:t xml:space="preserve">що акумулює </w:t>
      </w:r>
      <w:r w:rsidR="00714644" w:rsidRPr="00714644">
        <w:rPr>
          <w:rFonts w:ascii="Times New Roman" w:hAnsi="Times New Roman" w:cs="Times New Roman"/>
          <w:sz w:val="28"/>
          <w:szCs w:val="28"/>
          <w:lang w:val="uk-UA"/>
        </w:rPr>
        <w:t>здатніст</w:t>
      </w:r>
      <w:r>
        <w:rPr>
          <w:rFonts w:ascii="Times New Roman" w:hAnsi="Times New Roman" w:cs="Times New Roman"/>
          <w:sz w:val="28"/>
          <w:szCs w:val="28"/>
          <w:lang w:val="uk-UA"/>
        </w:rPr>
        <w:t>ь</w:t>
      </w:r>
      <w:r w:rsidR="00714644" w:rsidRPr="00714644">
        <w:rPr>
          <w:rFonts w:ascii="Times New Roman" w:hAnsi="Times New Roman" w:cs="Times New Roman"/>
          <w:sz w:val="28"/>
          <w:szCs w:val="28"/>
          <w:lang w:val="uk-UA"/>
        </w:rPr>
        <w:t xml:space="preserve"> </w:t>
      </w:r>
      <w:r w:rsidR="004A52DD">
        <w:rPr>
          <w:rFonts w:ascii="Times New Roman" w:hAnsi="Times New Roman" w:cs="Times New Roman"/>
          <w:sz w:val="28"/>
          <w:szCs w:val="28"/>
          <w:lang w:val="uk-UA"/>
        </w:rPr>
        <w:t xml:space="preserve">фахівця </w:t>
      </w:r>
      <w:r w:rsidR="00714644" w:rsidRPr="00714644">
        <w:rPr>
          <w:rFonts w:ascii="Times New Roman" w:hAnsi="Times New Roman" w:cs="Times New Roman"/>
          <w:sz w:val="28"/>
          <w:szCs w:val="28"/>
          <w:lang w:val="uk-UA"/>
        </w:rPr>
        <w:t>до ефективного спілкування в різних сферах життєдіяльності, знан</w:t>
      </w:r>
      <w:r>
        <w:rPr>
          <w:rFonts w:ascii="Times New Roman" w:hAnsi="Times New Roman" w:cs="Times New Roman"/>
          <w:sz w:val="28"/>
          <w:szCs w:val="28"/>
          <w:lang w:val="uk-UA"/>
        </w:rPr>
        <w:t>ня</w:t>
      </w:r>
      <w:r w:rsidR="00714644" w:rsidRPr="00714644">
        <w:rPr>
          <w:rFonts w:ascii="Times New Roman" w:hAnsi="Times New Roman" w:cs="Times New Roman"/>
          <w:sz w:val="28"/>
          <w:szCs w:val="28"/>
          <w:lang w:val="uk-UA"/>
        </w:rPr>
        <w:t xml:space="preserve"> мовних і мовленнєвих норм, культурних особливостей, уміння використовувати </w:t>
      </w:r>
      <w:r w:rsidR="004A52DD">
        <w:rPr>
          <w:rFonts w:ascii="Times New Roman" w:hAnsi="Times New Roman" w:cs="Times New Roman"/>
          <w:sz w:val="28"/>
          <w:szCs w:val="28"/>
          <w:lang w:val="uk-UA"/>
        </w:rPr>
        <w:t xml:space="preserve">ці </w:t>
      </w:r>
      <w:r w:rsidR="00714644" w:rsidRPr="00714644">
        <w:rPr>
          <w:rFonts w:ascii="Times New Roman" w:hAnsi="Times New Roman" w:cs="Times New Roman"/>
          <w:sz w:val="28"/>
          <w:szCs w:val="28"/>
          <w:lang w:val="uk-UA"/>
        </w:rPr>
        <w:t>знання відповідно до ситуації спілкування іноземно</w:t>
      </w:r>
      <w:r>
        <w:rPr>
          <w:rFonts w:ascii="Times New Roman" w:hAnsi="Times New Roman" w:cs="Times New Roman"/>
          <w:sz w:val="28"/>
          <w:szCs w:val="28"/>
          <w:lang w:val="uk-UA"/>
        </w:rPr>
        <w:t>ю</w:t>
      </w:r>
      <w:r w:rsidR="00714644" w:rsidRPr="00714644">
        <w:rPr>
          <w:rFonts w:ascii="Times New Roman" w:hAnsi="Times New Roman" w:cs="Times New Roman"/>
          <w:sz w:val="28"/>
          <w:szCs w:val="28"/>
          <w:lang w:val="uk-UA"/>
        </w:rPr>
        <w:t xml:space="preserve"> мов</w:t>
      </w:r>
      <w:r>
        <w:rPr>
          <w:rFonts w:ascii="Times New Roman" w:hAnsi="Times New Roman" w:cs="Times New Roman"/>
          <w:sz w:val="28"/>
          <w:szCs w:val="28"/>
          <w:lang w:val="uk-UA"/>
        </w:rPr>
        <w:t xml:space="preserve">ою. </w:t>
      </w:r>
      <w:r w:rsidR="00714644" w:rsidRPr="00714644">
        <w:rPr>
          <w:rFonts w:ascii="Times New Roman" w:hAnsi="Times New Roman" w:cs="Times New Roman"/>
          <w:sz w:val="28"/>
          <w:szCs w:val="28"/>
          <w:lang w:val="uk-UA"/>
        </w:rPr>
        <w:t>Перекладацька</w:t>
      </w:r>
      <w:r w:rsidR="00714644" w:rsidRPr="00714644">
        <w:rPr>
          <w:rFonts w:ascii="Times New Roman" w:hAnsi="Times New Roman" w:cs="Times New Roman"/>
          <w:color w:val="000000"/>
          <w:sz w:val="28"/>
          <w:szCs w:val="28"/>
          <w:lang w:val="uk-UA"/>
        </w:rPr>
        <w:t xml:space="preserve"> компетентність </w:t>
      </w:r>
      <w:r w:rsidR="00AB7FC9">
        <w:rPr>
          <w:rFonts w:ascii="Times New Roman" w:hAnsi="Times New Roman" w:cs="Times New Roman"/>
          <w:color w:val="000000"/>
          <w:sz w:val="28"/>
          <w:szCs w:val="28"/>
          <w:lang w:val="uk-UA"/>
        </w:rPr>
        <w:t xml:space="preserve">є ресурсом </w:t>
      </w:r>
      <w:r w:rsidR="00714644" w:rsidRPr="00714644">
        <w:rPr>
          <w:rFonts w:ascii="Times New Roman" w:hAnsi="Times New Roman" w:cs="Times New Roman"/>
          <w:color w:val="000000"/>
          <w:sz w:val="28"/>
          <w:szCs w:val="28"/>
          <w:lang w:val="uk-UA"/>
        </w:rPr>
        <w:t>створ</w:t>
      </w:r>
      <w:r w:rsidR="00AB7FC9">
        <w:rPr>
          <w:rFonts w:ascii="Times New Roman" w:hAnsi="Times New Roman" w:cs="Times New Roman"/>
          <w:color w:val="000000"/>
          <w:sz w:val="28"/>
          <w:szCs w:val="28"/>
          <w:lang w:val="uk-UA"/>
        </w:rPr>
        <w:t xml:space="preserve">ення </w:t>
      </w:r>
      <w:r w:rsidR="00714644" w:rsidRPr="00714644">
        <w:rPr>
          <w:rFonts w:ascii="Times New Roman" w:hAnsi="Times New Roman" w:cs="Times New Roman"/>
          <w:color w:val="000000"/>
          <w:sz w:val="28"/>
          <w:szCs w:val="28"/>
          <w:lang w:val="uk-UA"/>
        </w:rPr>
        <w:t>іншомовн</w:t>
      </w:r>
      <w:r w:rsidR="00AB7FC9">
        <w:rPr>
          <w:rFonts w:ascii="Times New Roman" w:hAnsi="Times New Roman" w:cs="Times New Roman"/>
          <w:color w:val="000000"/>
          <w:sz w:val="28"/>
          <w:szCs w:val="28"/>
          <w:lang w:val="uk-UA"/>
        </w:rPr>
        <w:t>их</w:t>
      </w:r>
      <w:r w:rsidR="00714644" w:rsidRPr="00714644">
        <w:rPr>
          <w:rFonts w:ascii="Times New Roman" w:hAnsi="Times New Roman" w:cs="Times New Roman"/>
          <w:color w:val="000000"/>
          <w:sz w:val="28"/>
          <w:szCs w:val="28"/>
          <w:lang w:val="uk-UA"/>
        </w:rPr>
        <w:t xml:space="preserve"> текст</w:t>
      </w:r>
      <w:r w:rsidR="00AB7FC9">
        <w:rPr>
          <w:rFonts w:ascii="Times New Roman" w:hAnsi="Times New Roman" w:cs="Times New Roman"/>
          <w:color w:val="000000"/>
          <w:sz w:val="28"/>
          <w:szCs w:val="28"/>
          <w:lang w:val="uk-UA"/>
        </w:rPr>
        <w:t>ів</w:t>
      </w:r>
      <w:r w:rsidR="00714644" w:rsidRPr="00714644">
        <w:rPr>
          <w:rFonts w:ascii="Times New Roman" w:hAnsi="Times New Roman" w:cs="Times New Roman"/>
          <w:color w:val="000000"/>
          <w:sz w:val="28"/>
          <w:szCs w:val="28"/>
          <w:lang w:val="uk-UA"/>
        </w:rPr>
        <w:t xml:space="preserve"> відповідно до поставленої чи зумовленої комунікативної задачі, </w:t>
      </w:r>
      <w:r w:rsidR="00AB7FC9">
        <w:rPr>
          <w:rFonts w:ascii="Times New Roman" w:hAnsi="Times New Roman" w:cs="Times New Roman"/>
          <w:color w:val="000000"/>
          <w:sz w:val="28"/>
          <w:szCs w:val="28"/>
          <w:lang w:val="uk-UA"/>
        </w:rPr>
        <w:t xml:space="preserve">інтегрує </w:t>
      </w:r>
      <w:r w:rsidR="00714644" w:rsidRPr="00714644">
        <w:rPr>
          <w:rFonts w:ascii="Times New Roman" w:hAnsi="Times New Roman" w:cs="Times New Roman"/>
          <w:color w:val="000000"/>
          <w:sz w:val="28"/>
          <w:szCs w:val="28"/>
          <w:lang w:val="uk-UA"/>
        </w:rPr>
        <w:t>ситуацію спі</w:t>
      </w:r>
      <w:r w:rsidR="001C2D70">
        <w:rPr>
          <w:rFonts w:ascii="Times New Roman" w:hAnsi="Times New Roman" w:cs="Times New Roman"/>
          <w:color w:val="000000"/>
          <w:sz w:val="28"/>
          <w:szCs w:val="28"/>
          <w:lang w:val="uk-UA"/>
        </w:rPr>
        <w:t>лкування й комунікативний намір</w:t>
      </w:r>
      <w:r w:rsidR="00714644" w:rsidRPr="00714644">
        <w:rPr>
          <w:rFonts w:ascii="Times New Roman" w:hAnsi="Times New Roman" w:cs="Times New Roman"/>
          <w:color w:val="000000"/>
          <w:sz w:val="28"/>
          <w:szCs w:val="28"/>
          <w:lang w:val="uk-UA"/>
        </w:rPr>
        <w:t xml:space="preserve">. </w:t>
      </w:r>
      <w:r w:rsidR="00AB7FC9">
        <w:rPr>
          <w:rFonts w:ascii="Times New Roman" w:hAnsi="Times New Roman" w:cs="Times New Roman"/>
          <w:color w:val="000000"/>
          <w:sz w:val="28"/>
          <w:szCs w:val="28"/>
          <w:lang w:val="uk-UA"/>
        </w:rPr>
        <w:t>П</w:t>
      </w:r>
      <w:r w:rsidR="00714644" w:rsidRPr="00714644">
        <w:rPr>
          <w:rFonts w:ascii="Times New Roman" w:hAnsi="Times New Roman" w:cs="Times New Roman"/>
          <w:color w:val="000000"/>
          <w:sz w:val="28"/>
          <w:szCs w:val="28"/>
          <w:lang w:val="uk-UA"/>
        </w:rPr>
        <w:t xml:space="preserve">ерекладацька компетентність має забезпечувати професійний успіх фахівця-перекладача </w:t>
      </w:r>
      <w:r w:rsidR="00714644" w:rsidRPr="00714644">
        <w:rPr>
          <w:rFonts w:ascii="Times New Roman" w:hAnsi="Times New Roman" w:cs="Times New Roman"/>
          <w:bCs/>
          <w:color w:val="000000"/>
          <w:sz w:val="28"/>
          <w:szCs w:val="28"/>
          <w:lang w:val="uk-UA"/>
        </w:rPr>
        <w:t>[1</w:t>
      </w:r>
      <w:r w:rsidR="00CB0266">
        <w:rPr>
          <w:rFonts w:ascii="Times New Roman" w:hAnsi="Times New Roman" w:cs="Times New Roman"/>
          <w:bCs/>
          <w:color w:val="000000"/>
          <w:sz w:val="28"/>
          <w:szCs w:val="28"/>
          <w:lang w:val="uk-UA"/>
        </w:rPr>
        <w:t>7</w:t>
      </w:r>
      <w:r w:rsidR="00714644" w:rsidRPr="00714644">
        <w:rPr>
          <w:rFonts w:ascii="Times New Roman" w:eastAsia="TimesNewRomanPSMT" w:hAnsi="Times New Roman" w:cs="Times New Roman"/>
          <w:sz w:val="28"/>
          <w:szCs w:val="28"/>
          <w:lang w:val="uk-UA"/>
        </w:rPr>
        <w:t>]</w:t>
      </w:r>
      <w:r w:rsidR="00714644" w:rsidRPr="00714644">
        <w:rPr>
          <w:rFonts w:ascii="Times New Roman" w:hAnsi="Times New Roman" w:cs="Times New Roman"/>
          <w:color w:val="000000"/>
          <w:sz w:val="28"/>
          <w:szCs w:val="28"/>
          <w:lang w:val="uk-UA"/>
        </w:rPr>
        <w:t>.</w:t>
      </w:r>
    </w:p>
    <w:p w:rsidR="00714644" w:rsidRPr="00714644" w:rsidRDefault="00714644" w:rsidP="009159DE">
      <w:pPr>
        <w:spacing w:after="0" w:line="360" w:lineRule="auto"/>
        <w:ind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lastRenderedPageBreak/>
        <w:t xml:space="preserve">Вітчизняні дослідники </w:t>
      </w:r>
      <w:r w:rsidR="00AB7FC9">
        <w:rPr>
          <w:rFonts w:ascii="Times New Roman" w:hAnsi="Times New Roman" w:cs="Times New Roman"/>
          <w:sz w:val="28"/>
          <w:szCs w:val="28"/>
          <w:lang w:val="uk-UA"/>
        </w:rPr>
        <w:t xml:space="preserve">ведуть </w:t>
      </w:r>
      <w:r w:rsidRPr="00714644">
        <w:rPr>
          <w:rFonts w:ascii="Times New Roman" w:hAnsi="Times New Roman" w:cs="Times New Roman"/>
          <w:sz w:val="28"/>
          <w:szCs w:val="28"/>
          <w:lang w:val="uk-UA"/>
        </w:rPr>
        <w:t>активний науковий пошук: теоретичні моделі перекладацької компетен</w:t>
      </w:r>
      <w:r w:rsidR="00C92AED">
        <w:rPr>
          <w:rFonts w:ascii="Times New Roman" w:hAnsi="Times New Roman" w:cs="Times New Roman"/>
          <w:sz w:val="28"/>
          <w:szCs w:val="28"/>
          <w:lang w:val="uk-UA"/>
        </w:rPr>
        <w:t xml:space="preserve">тності </w:t>
      </w:r>
      <w:r w:rsidRPr="00714644">
        <w:rPr>
          <w:rFonts w:ascii="Times New Roman" w:hAnsi="Times New Roman" w:cs="Times New Roman"/>
          <w:sz w:val="28"/>
          <w:szCs w:val="28"/>
          <w:lang w:val="uk-UA"/>
        </w:rPr>
        <w:t>обґрунтовано Р. </w:t>
      </w:r>
      <w:proofErr w:type="spellStart"/>
      <w:r w:rsidRPr="00714644">
        <w:rPr>
          <w:rFonts w:ascii="Times New Roman" w:hAnsi="Times New Roman" w:cs="Times New Roman"/>
          <w:sz w:val="28"/>
          <w:szCs w:val="28"/>
          <w:lang w:val="uk-UA"/>
        </w:rPr>
        <w:t>Поворознюк</w:t>
      </w:r>
      <w:proofErr w:type="spellEnd"/>
      <w:r w:rsidRPr="00714644">
        <w:rPr>
          <w:rFonts w:ascii="Times New Roman" w:hAnsi="Times New Roman" w:cs="Times New Roman"/>
          <w:sz w:val="28"/>
          <w:szCs w:val="28"/>
          <w:lang w:val="uk-UA"/>
        </w:rPr>
        <w:t xml:space="preserve"> </w:t>
      </w:r>
      <w:r w:rsidRPr="00714644">
        <w:rPr>
          <w:rFonts w:ascii="Times New Roman" w:hAnsi="Times New Roman" w:cs="Times New Roman"/>
          <w:bCs/>
          <w:color w:val="000000"/>
          <w:sz w:val="28"/>
          <w:szCs w:val="28"/>
          <w:lang w:val="uk-UA"/>
        </w:rPr>
        <w:t>[</w:t>
      </w:r>
      <w:r w:rsidR="00CB0266">
        <w:rPr>
          <w:rFonts w:ascii="Times New Roman" w:hAnsi="Times New Roman" w:cs="Times New Roman"/>
          <w:bCs/>
          <w:color w:val="000000"/>
          <w:sz w:val="28"/>
          <w:szCs w:val="28"/>
          <w:lang w:val="uk-UA"/>
        </w:rPr>
        <w:t>6</w:t>
      </w:r>
      <w:r w:rsidRPr="00714644">
        <w:rPr>
          <w:rFonts w:ascii="Times New Roman" w:eastAsia="TimesNewRomanPSMT" w:hAnsi="Times New Roman" w:cs="Times New Roman"/>
          <w:sz w:val="28"/>
          <w:szCs w:val="28"/>
          <w:lang w:val="uk-UA"/>
        </w:rPr>
        <w:t>]</w:t>
      </w:r>
      <w:r w:rsidRPr="00714644">
        <w:rPr>
          <w:rFonts w:ascii="Times New Roman" w:hAnsi="Times New Roman" w:cs="Times New Roman"/>
          <w:sz w:val="28"/>
          <w:szCs w:val="28"/>
          <w:lang w:val="uk-UA"/>
        </w:rPr>
        <w:t>; О. Чередниченко визначає складові професійної компетен</w:t>
      </w:r>
      <w:r w:rsidR="00C92AED">
        <w:rPr>
          <w:rFonts w:ascii="Times New Roman" w:hAnsi="Times New Roman" w:cs="Times New Roman"/>
          <w:sz w:val="28"/>
          <w:szCs w:val="28"/>
          <w:lang w:val="uk-UA"/>
        </w:rPr>
        <w:t>тності</w:t>
      </w:r>
      <w:r w:rsidRPr="00714644">
        <w:rPr>
          <w:rFonts w:ascii="Times New Roman" w:hAnsi="Times New Roman" w:cs="Times New Roman"/>
          <w:sz w:val="28"/>
          <w:szCs w:val="28"/>
          <w:lang w:val="uk-UA"/>
        </w:rPr>
        <w:t xml:space="preserve"> перекладача </w:t>
      </w:r>
      <w:r w:rsidRPr="00714644">
        <w:rPr>
          <w:rFonts w:ascii="Times New Roman" w:hAnsi="Times New Roman" w:cs="Times New Roman"/>
          <w:bCs/>
          <w:color w:val="000000"/>
          <w:sz w:val="28"/>
          <w:szCs w:val="28"/>
          <w:lang w:val="uk-UA"/>
        </w:rPr>
        <w:t>[1</w:t>
      </w:r>
      <w:r w:rsidR="00CB0266">
        <w:rPr>
          <w:rFonts w:ascii="Times New Roman" w:hAnsi="Times New Roman" w:cs="Times New Roman"/>
          <w:bCs/>
          <w:color w:val="000000"/>
          <w:sz w:val="28"/>
          <w:szCs w:val="28"/>
          <w:lang w:val="uk-UA"/>
        </w:rPr>
        <w:t>5</w:t>
      </w:r>
      <w:r w:rsidRPr="00714644">
        <w:rPr>
          <w:rFonts w:ascii="Times New Roman" w:eastAsia="TimesNewRomanPSMT" w:hAnsi="Times New Roman" w:cs="Times New Roman"/>
          <w:sz w:val="28"/>
          <w:szCs w:val="28"/>
          <w:lang w:val="uk-UA"/>
        </w:rPr>
        <w:t>]</w:t>
      </w:r>
      <w:r w:rsidRPr="00714644">
        <w:rPr>
          <w:rFonts w:ascii="Times New Roman" w:hAnsi="Times New Roman" w:cs="Times New Roman"/>
          <w:sz w:val="28"/>
          <w:szCs w:val="28"/>
          <w:lang w:val="uk-UA"/>
        </w:rPr>
        <w:t xml:space="preserve">; О. Селіванова кваліфікує </w:t>
      </w:r>
      <w:r w:rsidR="00C92AED" w:rsidRPr="00714644">
        <w:rPr>
          <w:rFonts w:ascii="Times New Roman" w:hAnsi="Times New Roman" w:cs="Times New Roman"/>
          <w:sz w:val="28"/>
          <w:szCs w:val="28"/>
          <w:lang w:val="uk-UA"/>
        </w:rPr>
        <w:t xml:space="preserve">процес перекладу </w:t>
      </w:r>
      <w:r w:rsidRPr="00714644">
        <w:rPr>
          <w:rFonts w:ascii="Times New Roman" w:hAnsi="Times New Roman" w:cs="Times New Roman"/>
          <w:sz w:val="28"/>
          <w:szCs w:val="28"/>
          <w:lang w:val="uk-UA"/>
        </w:rPr>
        <w:t xml:space="preserve">як подвійний </w:t>
      </w:r>
      <w:proofErr w:type="spellStart"/>
      <w:r w:rsidRPr="00714644">
        <w:rPr>
          <w:rFonts w:ascii="Times New Roman" w:hAnsi="Times New Roman" w:cs="Times New Roman"/>
          <w:sz w:val="28"/>
          <w:szCs w:val="28"/>
          <w:lang w:val="uk-UA"/>
        </w:rPr>
        <w:t>інтерпретаційно</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породжувальний</w:t>
      </w:r>
      <w:proofErr w:type="spellEnd"/>
      <w:r w:rsidRPr="00714644">
        <w:rPr>
          <w:rFonts w:ascii="Times New Roman" w:hAnsi="Times New Roman" w:cs="Times New Roman"/>
          <w:sz w:val="28"/>
          <w:szCs w:val="28"/>
          <w:lang w:val="uk-UA"/>
        </w:rPr>
        <w:t xml:space="preserve"> дискурс </w:t>
      </w:r>
      <w:r w:rsidRPr="00714644">
        <w:rPr>
          <w:rFonts w:ascii="Times New Roman" w:hAnsi="Times New Roman" w:cs="Times New Roman"/>
          <w:bCs/>
          <w:color w:val="000000"/>
          <w:sz w:val="28"/>
          <w:szCs w:val="28"/>
          <w:lang w:val="uk-UA"/>
        </w:rPr>
        <w:t>[</w:t>
      </w:r>
      <w:r w:rsidRPr="00AB7FC9">
        <w:rPr>
          <w:rFonts w:ascii="Times New Roman" w:hAnsi="Times New Roman" w:cs="Times New Roman"/>
          <w:bCs/>
          <w:color w:val="000000"/>
          <w:sz w:val="28"/>
          <w:szCs w:val="28"/>
          <w:lang w:val="uk-UA"/>
        </w:rPr>
        <w:t>1</w:t>
      </w:r>
      <w:r w:rsidR="00CB0266">
        <w:rPr>
          <w:rFonts w:ascii="Times New Roman" w:hAnsi="Times New Roman" w:cs="Times New Roman"/>
          <w:bCs/>
          <w:color w:val="000000"/>
          <w:sz w:val="28"/>
          <w:szCs w:val="28"/>
          <w:lang w:val="uk-UA"/>
        </w:rPr>
        <w:t>0</w:t>
      </w:r>
      <w:r w:rsidRPr="00714644">
        <w:rPr>
          <w:rFonts w:ascii="Times New Roman" w:eastAsia="TimesNewRomanPSMT" w:hAnsi="Times New Roman" w:cs="Times New Roman"/>
          <w:sz w:val="28"/>
          <w:szCs w:val="28"/>
          <w:lang w:val="uk-UA"/>
        </w:rPr>
        <w:t>]</w:t>
      </w:r>
      <w:r w:rsidRPr="00714644">
        <w:rPr>
          <w:rFonts w:ascii="Times New Roman" w:hAnsi="Times New Roman" w:cs="Times New Roman"/>
          <w:sz w:val="28"/>
          <w:szCs w:val="28"/>
          <w:lang w:val="uk-UA"/>
        </w:rPr>
        <w:t>; М. </w:t>
      </w:r>
      <w:proofErr w:type="spellStart"/>
      <w:r w:rsidRPr="00714644">
        <w:rPr>
          <w:rFonts w:ascii="Times New Roman" w:hAnsi="Times New Roman" w:cs="Times New Roman"/>
          <w:sz w:val="28"/>
          <w:szCs w:val="28"/>
          <w:lang w:val="uk-UA"/>
        </w:rPr>
        <w:t>Раренко</w:t>
      </w:r>
      <w:proofErr w:type="spellEnd"/>
      <w:r w:rsidRPr="00714644">
        <w:rPr>
          <w:rFonts w:ascii="Times New Roman" w:hAnsi="Times New Roman" w:cs="Times New Roman"/>
          <w:sz w:val="28"/>
          <w:szCs w:val="28"/>
          <w:lang w:val="uk-UA"/>
        </w:rPr>
        <w:t xml:space="preserve"> в Термінологічному словнику-довіднику </w:t>
      </w:r>
      <w:r w:rsidR="004A52DD">
        <w:rPr>
          <w:rFonts w:ascii="Times New Roman" w:hAnsi="Times New Roman" w:cs="Times New Roman"/>
          <w:sz w:val="28"/>
          <w:szCs w:val="28"/>
          <w:lang w:val="uk-UA"/>
        </w:rPr>
        <w:t>подає</w:t>
      </w:r>
      <w:r w:rsidRPr="00714644">
        <w:rPr>
          <w:rFonts w:ascii="Times New Roman" w:hAnsi="Times New Roman" w:cs="Times New Roman"/>
          <w:sz w:val="28"/>
          <w:szCs w:val="28"/>
          <w:lang w:val="uk-UA"/>
        </w:rPr>
        <w:t xml:space="preserve"> поняття </w:t>
      </w:r>
      <w:proofErr w:type="spellStart"/>
      <w:r w:rsidRPr="00714644">
        <w:rPr>
          <w:rFonts w:ascii="Times New Roman" w:hAnsi="Times New Roman" w:cs="Times New Roman"/>
          <w:sz w:val="28"/>
          <w:szCs w:val="28"/>
          <w:lang w:val="uk-UA"/>
        </w:rPr>
        <w:t>перекладознавства</w:t>
      </w:r>
      <w:proofErr w:type="spellEnd"/>
      <w:r w:rsidRPr="00714644">
        <w:rPr>
          <w:rFonts w:ascii="Times New Roman" w:hAnsi="Times New Roman" w:cs="Times New Roman"/>
          <w:sz w:val="28"/>
          <w:szCs w:val="28"/>
          <w:lang w:val="uk-UA"/>
        </w:rPr>
        <w:t xml:space="preserve"> </w:t>
      </w:r>
      <w:r w:rsidRPr="00714644">
        <w:rPr>
          <w:rFonts w:ascii="Times New Roman" w:hAnsi="Times New Roman" w:cs="Times New Roman"/>
          <w:bCs/>
          <w:color w:val="000000"/>
          <w:sz w:val="28"/>
          <w:szCs w:val="28"/>
          <w:lang w:val="uk-UA"/>
        </w:rPr>
        <w:t>[</w:t>
      </w:r>
      <w:r w:rsidRPr="00AB7FC9">
        <w:rPr>
          <w:rFonts w:ascii="Times New Roman" w:hAnsi="Times New Roman" w:cs="Times New Roman"/>
          <w:bCs/>
          <w:color w:val="000000"/>
          <w:sz w:val="28"/>
          <w:szCs w:val="28"/>
          <w:lang w:val="uk-UA"/>
        </w:rPr>
        <w:t>1</w:t>
      </w:r>
      <w:r w:rsidR="00CB0266">
        <w:rPr>
          <w:rFonts w:ascii="Times New Roman" w:hAnsi="Times New Roman" w:cs="Times New Roman"/>
          <w:bCs/>
          <w:color w:val="000000"/>
          <w:sz w:val="28"/>
          <w:szCs w:val="28"/>
          <w:lang w:val="uk-UA"/>
        </w:rPr>
        <w:t>1</w:t>
      </w:r>
      <w:r w:rsidRPr="00714644">
        <w:rPr>
          <w:rFonts w:ascii="Times New Roman" w:eastAsia="TimesNewRomanPSMT" w:hAnsi="Times New Roman" w:cs="Times New Roman"/>
          <w:sz w:val="28"/>
          <w:szCs w:val="28"/>
          <w:lang w:val="uk-UA"/>
        </w:rPr>
        <w:t>]</w:t>
      </w:r>
      <w:r w:rsidRPr="00714644">
        <w:rPr>
          <w:rFonts w:ascii="Times New Roman" w:hAnsi="Times New Roman" w:cs="Times New Roman"/>
          <w:sz w:val="28"/>
          <w:szCs w:val="28"/>
          <w:lang w:val="uk-UA"/>
        </w:rPr>
        <w:t xml:space="preserve">; </w:t>
      </w:r>
      <w:r w:rsidRPr="00714644">
        <w:rPr>
          <w:rFonts w:ascii="Times New Roman" w:hAnsi="Times New Roman" w:cs="Times New Roman"/>
          <w:iCs/>
          <w:sz w:val="28"/>
          <w:szCs w:val="28"/>
          <w:lang w:val="uk-UA"/>
        </w:rPr>
        <w:t>іншомовний дискурс, його складові, проблеми вивчення і навчання висвітлено в колективн</w:t>
      </w:r>
      <w:r w:rsidR="00A372B6">
        <w:rPr>
          <w:rFonts w:ascii="Times New Roman" w:hAnsi="Times New Roman" w:cs="Times New Roman"/>
          <w:iCs/>
          <w:sz w:val="28"/>
          <w:szCs w:val="28"/>
          <w:lang w:val="uk-UA"/>
        </w:rPr>
        <w:t>ій</w:t>
      </w:r>
      <w:r w:rsidRPr="00714644">
        <w:rPr>
          <w:rFonts w:ascii="Times New Roman" w:hAnsi="Times New Roman" w:cs="Times New Roman"/>
          <w:iCs/>
          <w:sz w:val="28"/>
          <w:szCs w:val="28"/>
          <w:lang w:val="uk-UA"/>
        </w:rPr>
        <w:t xml:space="preserve"> науков</w:t>
      </w:r>
      <w:r w:rsidR="00A372B6">
        <w:rPr>
          <w:rFonts w:ascii="Times New Roman" w:hAnsi="Times New Roman" w:cs="Times New Roman"/>
          <w:iCs/>
          <w:sz w:val="28"/>
          <w:szCs w:val="28"/>
          <w:lang w:val="uk-UA"/>
        </w:rPr>
        <w:t>ій</w:t>
      </w:r>
      <w:r w:rsidRPr="00714644">
        <w:rPr>
          <w:rFonts w:ascii="Times New Roman" w:hAnsi="Times New Roman" w:cs="Times New Roman"/>
          <w:iCs/>
          <w:sz w:val="28"/>
          <w:szCs w:val="28"/>
          <w:lang w:val="uk-UA"/>
        </w:rPr>
        <w:t xml:space="preserve"> </w:t>
      </w:r>
      <w:r w:rsidR="00A372B6">
        <w:rPr>
          <w:rFonts w:ascii="Times New Roman" w:hAnsi="Times New Roman" w:cs="Times New Roman"/>
          <w:iCs/>
          <w:sz w:val="28"/>
          <w:szCs w:val="28"/>
          <w:lang w:val="uk-UA"/>
        </w:rPr>
        <w:t>праці</w:t>
      </w:r>
      <w:r w:rsidRPr="00714644">
        <w:rPr>
          <w:rFonts w:ascii="Times New Roman" w:hAnsi="Times New Roman" w:cs="Times New Roman"/>
          <w:iCs/>
          <w:sz w:val="28"/>
          <w:szCs w:val="28"/>
          <w:lang w:val="uk-UA"/>
        </w:rPr>
        <w:t xml:space="preserve"> кафедри перекладу ДНУ імені Олеся Гончара </w:t>
      </w:r>
      <w:r w:rsidRPr="00714644">
        <w:rPr>
          <w:rFonts w:ascii="Times New Roman" w:hAnsi="Times New Roman" w:cs="Times New Roman"/>
          <w:bCs/>
          <w:color w:val="000000"/>
          <w:sz w:val="28"/>
          <w:szCs w:val="28"/>
          <w:lang w:val="uk-UA"/>
        </w:rPr>
        <w:t>[</w:t>
      </w:r>
      <w:r w:rsidRPr="00AB7FC9">
        <w:rPr>
          <w:rFonts w:ascii="Times New Roman" w:hAnsi="Times New Roman" w:cs="Times New Roman"/>
          <w:bCs/>
          <w:color w:val="000000"/>
          <w:sz w:val="28"/>
          <w:szCs w:val="28"/>
          <w:lang w:val="uk-UA"/>
        </w:rPr>
        <w:t>3</w:t>
      </w:r>
      <w:r w:rsidRPr="00714644">
        <w:rPr>
          <w:rFonts w:ascii="Times New Roman" w:eastAsia="TimesNewRomanPSMT" w:hAnsi="Times New Roman" w:cs="Times New Roman"/>
          <w:sz w:val="28"/>
          <w:szCs w:val="28"/>
          <w:lang w:val="uk-UA"/>
        </w:rPr>
        <w:t>]</w:t>
      </w:r>
      <w:r w:rsidRPr="00714644">
        <w:rPr>
          <w:rFonts w:ascii="Times New Roman" w:hAnsi="Times New Roman" w:cs="Times New Roman"/>
          <w:sz w:val="28"/>
          <w:szCs w:val="28"/>
          <w:lang w:val="uk-UA"/>
        </w:rPr>
        <w:t>.</w:t>
      </w:r>
    </w:p>
    <w:p w:rsidR="00714644" w:rsidRPr="00714644" w:rsidRDefault="00714644" w:rsidP="00C92AED">
      <w:pPr>
        <w:widowControl w:val="0"/>
        <w:snapToGrid w:val="0"/>
        <w:spacing w:after="0" w:line="360" w:lineRule="auto"/>
        <w:ind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Латишев</w:t>
      </w:r>
      <w:r w:rsidR="00AB7FC9">
        <w:rPr>
          <w:rFonts w:ascii="Times New Roman" w:hAnsi="Times New Roman" w:cs="Times New Roman"/>
          <w:sz w:val="28"/>
          <w:szCs w:val="28"/>
          <w:lang w:val="uk-UA"/>
        </w:rPr>
        <w:t xml:space="preserve"> Л. </w:t>
      </w:r>
      <w:r w:rsidRPr="00714644">
        <w:rPr>
          <w:rFonts w:ascii="Times New Roman" w:hAnsi="Times New Roman" w:cs="Times New Roman"/>
          <w:sz w:val="28"/>
          <w:szCs w:val="28"/>
          <w:lang w:val="uk-UA"/>
        </w:rPr>
        <w:t>концептуальн</w:t>
      </w:r>
      <w:r w:rsidR="00AB7FC9">
        <w:rPr>
          <w:rFonts w:ascii="Times New Roman" w:hAnsi="Times New Roman" w:cs="Times New Roman"/>
          <w:sz w:val="28"/>
          <w:szCs w:val="28"/>
          <w:lang w:val="uk-UA"/>
        </w:rPr>
        <w:t>у</w:t>
      </w:r>
      <w:r w:rsidRPr="00714644">
        <w:rPr>
          <w:rFonts w:ascii="Times New Roman" w:hAnsi="Times New Roman" w:cs="Times New Roman"/>
          <w:sz w:val="28"/>
          <w:szCs w:val="28"/>
          <w:lang w:val="uk-UA"/>
        </w:rPr>
        <w:t xml:space="preserve"> складов</w:t>
      </w:r>
      <w:r w:rsidR="00AB7FC9">
        <w:rPr>
          <w:rFonts w:ascii="Times New Roman" w:hAnsi="Times New Roman" w:cs="Times New Roman"/>
          <w:sz w:val="28"/>
          <w:szCs w:val="28"/>
          <w:lang w:val="uk-UA"/>
        </w:rPr>
        <w:t>у</w:t>
      </w:r>
      <w:r w:rsidRPr="00714644">
        <w:rPr>
          <w:rFonts w:ascii="Times New Roman" w:hAnsi="Times New Roman" w:cs="Times New Roman"/>
          <w:sz w:val="28"/>
          <w:szCs w:val="28"/>
          <w:lang w:val="uk-UA"/>
        </w:rPr>
        <w:t xml:space="preserve"> перекладацької компетентності </w:t>
      </w:r>
      <w:r w:rsidR="00A372B6">
        <w:rPr>
          <w:rFonts w:ascii="Times New Roman" w:hAnsi="Times New Roman" w:cs="Times New Roman"/>
          <w:sz w:val="28"/>
          <w:szCs w:val="28"/>
          <w:lang w:val="uk-UA"/>
        </w:rPr>
        <w:t xml:space="preserve">трактує як </w:t>
      </w:r>
      <w:r w:rsidRPr="00714644">
        <w:rPr>
          <w:rFonts w:ascii="Times New Roman" w:hAnsi="Times New Roman" w:cs="Times New Roman"/>
          <w:sz w:val="28"/>
          <w:szCs w:val="28"/>
          <w:lang w:val="uk-UA"/>
        </w:rPr>
        <w:t>сукупніст</w:t>
      </w:r>
      <w:r w:rsidR="00A372B6">
        <w:rPr>
          <w:rFonts w:ascii="Times New Roman" w:hAnsi="Times New Roman" w:cs="Times New Roman"/>
          <w:sz w:val="28"/>
          <w:szCs w:val="28"/>
          <w:lang w:val="uk-UA"/>
        </w:rPr>
        <w:t>ь</w:t>
      </w:r>
      <w:r w:rsidRPr="00714644">
        <w:rPr>
          <w:rFonts w:ascii="Times New Roman" w:hAnsi="Times New Roman" w:cs="Times New Roman"/>
          <w:sz w:val="28"/>
          <w:szCs w:val="28"/>
          <w:lang w:val="uk-UA"/>
        </w:rPr>
        <w:t xml:space="preserve"> знань і уявлень перекладача про</w:t>
      </w:r>
      <w:r w:rsidR="00A372B6">
        <w:rPr>
          <w:rFonts w:ascii="Times New Roman" w:hAnsi="Times New Roman" w:cs="Times New Roman"/>
          <w:sz w:val="28"/>
          <w:szCs w:val="28"/>
          <w:lang w:val="uk-UA"/>
        </w:rPr>
        <w:t>:</w:t>
      </w:r>
      <w:r w:rsidRPr="00714644">
        <w:rPr>
          <w:rFonts w:ascii="Times New Roman" w:hAnsi="Times New Roman" w:cs="Times New Roman"/>
          <w:sz w:val="28"/>
          <w:szCs w:val="28"/>
          <w:lang w:val="uk-UA"/>
        </w:rPr>
        <w:t xml:space="preserve"> сутність перекладу, специфіку, </w:t>
      </w:r>
      <w:r w:rsidR="00824003">
        <w:rPr>
          <w:rFonts w:ascii="Times New Roman" w:hAnsi="Times New Roman" w:cs="Times New Roman"/>
          <w:sz w:val="28"/>
          <w:szCs w:val="28"/>
          <w:lang w:val="uk-UA"/>
        </w:rPr>
        <w:t xml:space="preserve">що </w:t>
      </w:r>
      <w:r w:rsidRPr="00714644">
        <w:rPr>
          <w:rFonts w:ascii="Times New Roman" w:hAnsi="Times New Roman" w:cs="Times New Roman"/>
          <w:sz w:val="28"/>
          <w:szCs w:val="28"/>
          <w:lang w:val="uk-UA"/>
        </w:rPr>
        <w:t>відрізняє переклад від інших видів мовленнєвого посеред</w:t>
      </w:r>
      <w:r w:rsidR="00C92AED">
        <w:rPr>
          <w:rFonts w:ascii="Times New Roman" w:hAnsi="Times New Roman" w:cs="Times New Roman"/>
          <w:sz w:val="28"/>
          <w:szCs w:val="28"/>
          <w:lang w:val="uk-UA"/>
        </w:rPr>
        <w:t>ництва</w:t>
      </w:r>
      <w:r w:rsidRPr="00714644">
        <w:rPr>
          <w:rFonts w:ascii="Times New Roman" w:hAnsi="Times New Roman" w:cs="Times New Roman"/>
          <w:sz w:val="28"/>
          <w:szCs w:val="28"/>
          <w:lang w:val="uk-UA"/>
        </w:rPr>
        <w:t>; загальну мету перекладу та її варіанти залежно від тематики і стиліс</w:t>
      </w:r>
      <w:r w:rsidR="00A372B6">
        <w:rPr>
          <w:rFonts w:ascii="Times New Roman" w:hAnsi="Times New Roman" w:cs="Times New Roman"/>
          <w:sz w:val="28"/>
          <w:szCs w:val="28"/>
          <w:lang w:val="uk-UA"/>
        </w:rPr>
        <w:t>тичного жанру тексту</w:t>
      </w:r>
      <w:r w:rsidRPr="00714644">
        <w:rPr>
          <w:rFonts w:ascii="Times New Roman" w:hAnsi="Times New Roman" w:cs="Times New Roman"/>
          <w:sz w:val="28"/>
          <w:szCs w:val="28"/>
          <w:lang w:val="uk-UA"/>
        </w:rPr>
        <w:t xml:space="preserve">; задачі, які вирішує перекладач </w:t>
      </w:r>
      <w:r w:rsidR="00A372B6">
        <w:rPr>
          <w:rFonts w:ascii="Times New Roman" w:hAnsi="Times New Roman" w:cs="Times New Roman"/>
          <w:sz w:val="28"/>
          <w:szCs w:val="28"/>
          <w:lang w:val="uk-UA"/>
        </w:rPr>
        <w:t xml:space="preserve">для </w:t>
      </w:r>
      <w:r w:rsidRPr="00714644">
        <w:rPr>
          <w:rFonts w:ascii="Times New Roman" w:hAnsi="Times New Roman" w:cs="Times New Roman"/>
          <w:sz w:val="28"/>
          <w:szCs w:val="28"/>
          <w:lang w:val="uk-UA"/>
        </w:rPr>
        <w:t xml:space="preserve">досягнення мети; характерні для перекладу колізії цих задач (протиріччя між декількома </w:t>
      </w:r>
      <w:r w:rsidR="00AB7FC9">
        <w:rPr>
          <w:rFonts w:ascii="Times New Roman" w:hAnsi="Times New Roman" w:cs="Times New Roman"/>
          <w:sz w:val="28"/>
          <w:szCs w:val="28"/>
          <w:lang w:val="uk-UA"/>
        </w:rPr>
        <w:t>«</w:t>
      </w:r>
      <w:r w:rsidRPr="00714644">
        <w:rPr>
          <w:rFonts w:ascii="Times New Roman" w:hAnsi="Times New Roman" w:cs="Times New Roman"/>
          <w:sz w:val="28"/>
          <w:szCs w:val="28"/>
          <w:lang w:val="uk-UA"/>
        </w:rPr>
        <w:t>потрібно</w:t>
      </w:r>
      <w:r w:rsidR="00AB7FC9">
        <w:rPr>
          <w:rFonts w:ascii="Times New Roman" w:hAnsi="Times New Roman" w:cs="Times New Roman"/>
          <w:sz w:val="28"/>
          <w:szCs w:val="28"/>
          <w:lang w:val="uk-UA"/>
        </w:rPr>
        <w:t>»</w:t>
      </w:r>
      <w:r w:rsidRPr="00714644">
        <w:rPr>
          <w:rFonts w:ascii="Times New Roman" w:hAnsi="Times New Roman" w:cs="Times New Roman"/>
          <w:sz w:val="28"/>
          <w:szCs w:val="28"/>
          <w:lang w:val="uk-UA"/>
        </w:rPr>
        <w:t xml:space="preserve">) </w:t>
      </w:r>
      <w:r w:rsidR="00A372B6">
        <w:rPr>
          <w:rFonts w:ascii="Times New Roman" w:hAnsi="Times New Roman" w:cs="Times New Roman"/>
          <w:sz w:val="28"/>
          <w:szCs w:val="28"/>
          <w:lang w:val="uk-UA"/>
        </w:rPr>
        <w:t>й</w:t>
      </w:r>
      <w:r w:rsidRPr="00714644">
        <w:rPr>
          <w:rFonts w:ascii="Times New Roman" w:hAnsi="Times New Roman" w:cs="Times New Roman"/>
          <w:sz w:val="28"/>
          <w:szCs w:val="28"/>
          <w:lang w:val="uk-UA"/>
        </w:rPr>
        <w:t xml:space="preserve"> основні принципи їх подолання. </w:t>
      </w:r>
      <w:r w:rsidR="00A372B6">
        <w:rPr>
          <w:rFonts w:ascii="Times New Roman" w:hAnsi="Times New Roman" w:cs="Times New Roman"/>
          <w:sz w:val="28"/>
          <w:szCs w:val="28"/>
          <w:lang w:val="uk-UA"/>
        </w:rPr>
        <w:t xml:space="preserve">Ця концептуальна складова </w:t>
      </w:r>
      <w:r w:rsidRPr="00714644">
        <w:rPr>
          <w:rFonts w:ascii="Times New Roman" w:hAnsi="Times New Roman" w:cs="Times New Roman"/>
          <w:sz w:val="28"/>
          <w:szCs w:val="28"/>
          <w:lang w:val="uk-UA"/>
        </w:rPr>
        <w:t xml:space="preserve">для перекладача </w:t>
      </w:r>
      <w:r w:rsidR="00A372B6">
        <w:rPr>
          <w:rFonts w:ascii="Times New Roman" w:hAnsi="Times New Roman" w:cs="Times New Roman"/>
          <w:sz w:val="28"/>
          <w:szCs w:val="28"/>
          <w:lang w:val="uk-UA"/>
        </w:rPr>
        <w:t xml:space="preserve">як </w:t>
      </w:r>
      <w:r w:rsidRPr="00714644">
        <w:rPr>
          <w:rFonts w:ascii="Times New Roman" w:hAnsi="Times New Roman" w:cs="Times New Roman"/>
          <w:sz w:val="28"/>
          <w:szCs w:val="28"/>
          <w:lang w:val="uk-UA"/>
        </w:rPr>
        <w:t>музикальн</w:t>
      </w:r>
      <w:r w:rsidR="00A372B6">
        <w:rPr>
          <w:rFonts w:ascii="Times New Roman" w:hAnsi="Times New Roman" w:cs="Times New Roman"/>
          <w:sz w:val="28"/>
          <w:szCs w:val="28"/>
          <w:lang w:val="uk-UA"/>
        </w:rPr>
        <w:t>ий</w:t>
      </w:r>
      <w:r w:rsidRPr="00714644">
        <w:rPr>
          <w:rFonts w:ascii="Times New Roman" w:hAnsi="Times New Roman" w:cs="Times New Roman"/>
          <w:sz w:val="28"/>
          <w:szCs w:val="28"/>
          <w:lang w:val="uk-UA"/>
        </w:rPr>
        <w:t xml:space="preserve"> слух для співака: неадекватне уявлення про сутність перекладу</w:t>
      </w:r>
      <w:r w:rsidR="00A372B6">
        <w:rPr>
          <w:rFonts w:ascii="Times New Roman" w:hAnsi="Times New Roman" w:cs="Times New Roman"/>
          <w:sz w:val="28"/>
          <w:szCs w:val="28"/>
          <w:lang w:val="uk-UA"/>
        </w:rPr>
        <w:t xml:space="preserve"> </w:t>
      </w:r>
      <w:r w:rsidR="00824003">
        <w:rPr>
          <w:rFonts w:ascii="Times New Roman" w:hAnsi="Times New Roman" w:cs="Times New Roman"/>
          <w:sz w:val="28"/>
          <w:szCs w:val="28"/>
          <w:lang w:val="uk-UA"/>
        </w:rPr>
        <w:t xml:space="preserve">призводить до </w:t>
      </w:r>
      <w:r w:rsidRPr="00714644">
        <w:rPr>
          <w:rFonts w:ascii="Times New Roman" w:hAnsi="Times New Roman" w:cs="Times New Roman"/>
          <w:sz w:val="28"/>
          <w:szCs w:val="28"/>
          <w:lang w:val="uk-UA"/>
        </w:rPr>
        <w:t xml:space="preserve">«фальшивих нот»: буквалізмів, вільностей, втрати найважливіших функціонально-комунікативних і когнітивних характеристик вихідного тексту в результаті хибних переваг у процесі їх відтворення, порушення межі припустимого в перекладі, що </w:t>
      </w:r>
      <w:r w:rsidR="00FE2997">
        <w:rPr>
          <w:rFonts w:ascii="Times New Roman" w:hAnsi="Times New Roman" w:cs="Times New Roman"/>
          <w:sz w:val="28"/>
          <w:szCs w:val="28"/>
          <w:lang w:val="uk-UA"/>
        </w:rPr>
        <w:t>робить</w:t>
      </w:r>
      <w:r w:rsidRPr="00714644">
        <w:rPr>
          <w:rFonts w:ascii="Times New Roman" w:hAnsi="Times New Roman" w:cs="Times New Roman"/>
          <w:sz w:val="28"/>
          <w:szCs w:val="28"/>
          <w:lang w:val="uk-UA"/>
        </w:rPr>
        <w:t xml:space="preserve"> переклад переказ</w:t>
      </w:r>
      <w:r w:rsidR="00A372B6">
        <w:rPr>
          <w:rFonts w:ascii="Times New Roman" w:hAnsi="Times New Roman" w:cs="Times New Roman"/>
          <w:sz w:val="28"/>
          <w:szCs w:val="28"/>
          <w:lang w:val="uk-UA"/>
        </w:rPr>
        <w:t xml:space="preserve">ом </w:t>
      </w:r>
      <w:r w:rsidRPr="00714644">
        <w:rPr>
          <w:rFonts w:ascii="Times New Roman" w:hAnsi="Times New Roman" w:cs="Times New Roman"/>
          <w:bCs/>
          <w:color w:val="000000"/>
          <w:sz w:val="28"/>
          <w:szCs w:val="28"/>
          <w:lang w:val="uk-UA"/>
        </w:rPr>
        <w:t>[</w:t>
      </w:r>
      <w:r w:rsidRPr="00714644">
        <w:rPr>
          <w:rFonts w:ascii="Times New Roman" w:hAnsi="Times New Roman" w:cs="Times New Roman"/>
          <w:bCs/>
          <w:color w:val="000000"/>
          <w:sz w:val="28"/>
          <w:szCs w:val="28"/>
        </w:rPr>
        <w:t>4</w:t>
      </w:r>
      <w:r w:rsidRPr="00714644">
        <w:rPr>
          <w:rFonts w:ascii="Times New Roman" w:eastAsia="TimesNewRomanPSMT" w:hAnsi="Times New Roman" w:cs="Times New Roman"/>
          <w:sz w:val="28"/>
          <w:szCs w:val="28"/>
          <w:lang w:val="uk-UA"/>
        </w:rPr>
        <w:t>]</w:t>
      </w:r>
      <w:r w:rsidRPr="00714644">
        <w:rPr>
          <w:rFonts w:ascii="Times New Roman" w:hAnsi="Times New Roman" w:cs="Times New Roman"/>
          <w:sz w:val="28"/>
          <w:szCs w:val="28"/>
          <w:lang w:val="uk-UA"/>
        </w:rPr>
        <w:t>. Концептуальна складова (модель перекладу) має бути технологічною</w:t>
      </w:r>
      <w:r w:rsidR="00FE2997">
        <w:rPr>
          <w:rFonts w:ascii="Times New Roman" w:hAnsi="Times New Roman" w:cs="Times New Roman"/>
          <w:sz w:val="28"/>
          <w:szCs w:val="28"/>
          <w:lang w:val="uk-UA"/>
        </w:rPr>
        <w:t>:</w:t>
      </w:r>
      <w:r w:rsidRPr="00714644">
        <w:rPr>
          <w:rFonts w:ascii="Times New Roman" w:hAnsi="Times New Roman" w:cs="Times New Roman"/>
          <w:sz w:val="28"/>
          <w:szCs w:val="28"/>
          <w:lang w:val="uk-UA"/>
        </w:rPr>
        <w:t xml:space="preserve"> </w:t>
      </w:r>
      <w:r w:rsidR="00C92AED">
        <w:rPr>
          <w:rFonts w:ascii="Times New Roman" w:hAnsi="Times New Roman" w:cs="Times New Roman"/>
          <w:sz w:val="28"/>
          <w:szCs w:val="28"/>
          <w:lang w:val="uk-UA"/>
        </w:rPr>
        <w:t xml:space="preserve">подавати </w:t>
      </w:r>
      <w:r w:rsidRPr="00714644">
        <w:rPr>
          <w:rFonts w:ascii="Times New Roman" w:hAnsi="Times New Roman" w:cs="Times New Roman"/>
          <w:sz w:val="28"/>
          <w:szCs w:val="28"/>
          <w:lang w:val="uk-UA"/>
        </w:rPr>
        <w:t>процес відтворення вихідного тексту розмежов</w:t>
      </w:r>
      <w:r w:rsidR="00A372B6">
        <w:rPr>
          <w:rFonts w:ascii="Times New Roman" w:hAnsi="Times New Roman" w:cs="Times New Roman"/>
          <w:sz w:val="28"/>
          <w:szCs w:val="28"/>
          <w:lang w:val="uk-UA"/>
        </w:rPr>
        <w:t xml:space="preserve">аним </w:t>
      </w:r>
      <w:r w:rsidRPr="00714644">
        <w:rPr>
          <w:rFonts w:ascii="Times New Roman" w:hAnsi="Times New Roman" w:cs="Times New Roman"/>
          <w:sz w:val="28"/>
          <w:szCs w:val="28"/>
          <w:lang w:val="uk-UA"/>
        </w:rPr>
        <w:t xml:space="preserve">на аспекти й окремі дії, як процес з певною структурою загальних і часткових задач, </w:t>
      </w:r>
      <w:r w:rsidR="00A372B6">
        <w:rPr>
          <w:rFonts w:ascii="Times New Roman" w:hAnsi="Times New Roman" w:cs="Times New Roman"/>
          <w:sz w:val="28"/>
          <w:szCs w:val="28"/>
          <w:lang w:val="uk-UA"/>
        </w:rPr>
        <w:t xml:space="preserve">що </w:t>
      </w:r>
      <w:r w:rsidRPr="00714644">
        <w:rPr>
          <w:rFonts w:ascii="Times New Roman" w:hAnsi="Times New Roman" w:cs="Times New Roman"/>
          <w:sz w:val="28"/>
          <w:szCs w:val="28"/>
          <w:lang w:val="uk-UA"/>
        </w:rPr>
        <w:t>розв’язуються за допомогою визначеного набору засобів і прийомів.</w:t>
      </w:r>
      <w:r w:rsidR="00AC099B">
        <w:rPr>
          <w:rFonts w:ascii="Times New Roman" w:hAnsi="Times New Roman" w:cs="Times New Roman"/>
          <w:sz w:val="28"/>
          <w:szCs w:val="28"/>
          <w:lang w:val="uk-UA"/>
        </w:rPr>
        <w:t xml:space="preserve"> Зазначене </w:t>
      </w:r>
      <w:r w:rsidR="00824003">
        <w:rPr>
          <w:rFonts w:ascii="Times New Roman" w:hAnsi="Times New Roman" w:cs="Times New Roman"/>
          <w:sz w:val="28"/>
          <w:szCs w:val="28"/>
          <w:lang w:val="uk-UA"/>
        </w:rPr>
        <w:t>важливе для аналізу ефективності суч</w:t>
      </w:r>
      <w:r w:rsidR="00AC099B">
        <w:rPr>
          <w:rFonts w:ascii="Times New Roman" w:hAnsi="Times New Roman" w:cs="Times New Roman"/>
          <w:sz w:val="28"/>
          <w:szCs w:val="28"/>
          <w:lang w:val="uk-UA"/>
        </w:rPr>
        <w:t xml:space="preserve">асних </w:t>
      </w:r>
      <w:r w:rsidR="00AC099B" w:rsidRPr="00714644">
        <w:rPr>
          <w:rFonts w:ascii="Times New Roman" w:hAnsi="Times New Roman" w:cs="Times New Roman"/>
          <w:sz w:val="28"/>
          <w:szCs w:val="28"/>
          <w:lang w:val="uk-UA"/>
        </w:rPr>
        <w:t>науково-теоретичн</w:t>
      </w:r>
      <w:r w:rsidR="00AC099B">
        <w:rPr>
          <w:rFonts w:ascii="Times New Roman" w:hAnsi="Times New Roman" w:cs="Times New Roman"/>
          <w:sz w:val="28"/>
          <w:szCs w:val="28"/>
          <w:lang w:val="uk-UA"/>
        </w:rPr>
        <w:t>их</w:t>
      </w:r>
      <w:r w:rsidR="00AC099B" w:rsidRPr="00714644">
        <w:rPr>
          <w:rFonts w:ascii="Times New Roman" w:hAnsi="Times New Roman" w:cs="Times New Roman"/>
          <w:sz w:val="28"/>
          <w:szCs w:val="28"/>
          <w:lang w:val="uk-UA"/>
        </w:rPr>
        <w:t xml:space="preserve"> </w:t>
      </w:r>
      <w:r w:rsidR="00AC099B">
        <w:rPr>
          <w:rFonts w:ascii="Times New Roman" w:hAnsi="Times New Roman" w:cs="Times New Roman"/>
          <w:sz w:val="28"/>
          <w:szCs w:val="28"/>
          <w:lang w:val="uk-UA"/>
        </w:rPr>
        <w:t>і</w:t>
      </w:r>
      <w:r w:rsidR="00AC099B" w:rsidRPr="00714644">
        <w:rPr>
          <w:rFonts w:ascii="Times New Roman" w:hAnsi="Times New Roman" w:cs="Times New Roman"/>
          <w:sz w:val="28"/>
          <w:szCs w:val="28"/>
          <w:lang w:val="uk-UA"/>
        </w:rPr>
        <w:t xml:space="preserve"> методичн</w:t>
      </w:r>
      <w:r w:rsidR="00AC099B">
        <w:rPr>
          <w:rFonts w:ascii="Times New Roman" w:hAnsi="Times New Roman" w:cs="Times New Roman"/>
          <w:sz w:val="28"/>
          <w:szCs w:val="28"/>
          <w:lang w:val="uk-UA"/>
        </w:rPr>
        <w:t>их</w:t>
      </w:r>
      <w:r w:rsidR="00AC099B" w:rsidRPr="00714644">
        <w:rPr>
          <w:rFonts w:ascii="Times New Roman" w:hAnsi="Times New Roman" w:cs="Times New Roman"/>
          <w:sz w:val="28"/>
          <w:szCs w:val="28"/>
          <w:lang w:val="uk-UA"/>
        </w:rPr>
        <w:t xml:space="preserve"> аспект</w:t>
      </w:r>
      <w:r w:rsidR="00AC099B">
        <w:rPr>
          <w:rFonts w:ascii="Times New Roman" w:hAnsi="Times New Roman" w:cs="Times New Roman"/>
          <w:sz w:val="28"/>
          <w:szCs w:val="28"/>
          <w:lang w:val="uk-UA"/>
        </w:rPr>
        <w:t>ів</w:t>
      </w:r>
      <w:r w:rsidR="00AC099B" w:rsidRPr="00714644">
        <w:rPr>
          <w:rFonts w:ascii="Times New Roman" w:hAnsi="Times New Roman" w:cs="Times New Roman"/>
          <w:sz w:val="28"/>
          <w:szCs w:val="28"/>
          <w:lang w:val="uk-UA"/>
        </w:rPr>
        <w:t xml:space="preserve"> формування перекладацької компетентності студентів</w:t>
      </w:r>
      <w:r w:rsidR="00AC099B">
        <w:rPr>
          <w:rFonts w:ascii="Times New Roman" w:hAnsi="Times New Roman" w:cs="Times New Roman"/>
          <w:sz w:val="28"/>
          <w:szCs w:val="28"/>
          <w:lang w:val="uk-UA"/>
        </w:rPr>
        <w:t>.</w:t>
      </w:r>
    </w:p>
    <w:p w:rsidR="00714644" w:rsidRPr="00714644" w:rsidRDefault="00714644" w:rsidP="009159DE">
      <w:pPr>
        <w:spacing w:after="0" w:line="360" w:lineRule="auto"/>
        <w:ind w:firstLine="567"/>
        <w:jc w:val="both"/>
        <w:rPr>
          <w:rFonts w:ascii="Times New Roman" w:hAnsi="Times New Roman" w:cs="Times New Roman"/>
          <w:sz w:val="28"/>
          <w:szCs w:val="28"/>
          <w:lang w:val="uk-UA" w:eastAsia="uk-UA"/>
        </w:rPr>
      </w:pPr>
      <w:r w:rsidRPr="00714644">
        <w:rPr>
          <w:rFonts w:ascii="Times New Roman" w:hAnsi="Times New Roman" w:cs="Times New Roman"/>
          <w:sz w:val="28"/>
          <w:szCs w:val="28"/>
          <w:lang w:val="uk-UA"/>
        </w:rPr>
        <w:t>Науковці вважають, і ми поділяємо їхню точку зору, що на часі виявлення типів перекладацьких стратегій і чинників, які гармонізують перекладацьку компетенцію студента-білінгва (Ж. </w:t>
      </w:r>
      <w:proofErr w:type="spellStart"/>
      <w:r w:rsidRPr="00714644">
        <w:rPr>
          <w:rFonts w:ascii="Times New Roman" w:hAnsi="Times New Roman" w:cs="Times New Roman"/>
          <w:sz w:val="28"/>
          <w:szCs w:val="28"/>
          <w:lang w:val="uk-UA"/>
        </w:rPr>
        <w:t>Горіна</w:t>
      </w:r>
      <w:proofErr w:type="spellEnd"/>
      <w:r w:rsidRPr="00714644">
        <w:rPr>
          <w:rFonts w:ascii="Times New Roman" w:hAnsi="Times New Roman" w:cs="Times New Roman"/>
          <w:sz w:val="28"/>
          <w:szCs w:val="28"/>
          <w:lang w:val="uk-UA"/>
        </w:rPr>
        <w:t xml:space="preserve">); що сучасна методика навчання іноземних мов має звертатися до вербальних і невербальних засобів комунікації </w:t>
      </w:r>
      <w:r w:rsidRPr="00714644">
        <w:rPr>
          <w:rFonts w:ascii="Times New Roman" w:hAnsi="Times New Roman" w:cs="Times New Roman"/>
          <w:sz w:val="28"/>
          <w:szCs w:val="28"/>
          <w:lang w:val="uk-UA"/>
        </w:rPr>
        <w:lastRenderedPageBreak/>
        <w:t xml:space="preserve">як культурного прояву поведінки людини; що комунікацію, мову та культуру не можна розділяти </w:t>
      </w:r>
      <w:r w:rsidR="00FE2997">
        <w:rPr>
          <w:rFonts w:ascii="Times New Roman" w:hAnsi="Times New Roman" w:cs="Times New Roman"/>
          <w:sz w:val="28"/>
          <w:szCs w:val="28"/>
          <w:lang w:val="uk-UA"/>
        </w:rPr>
        <w:t>в</w:t>
      </w:r>
      <w:r w:rsidRPr="00714644">
        <w:rPr>
          <w:rFonts w:ascii="Times New Roman" w:hAnsi="Times New Roman" w:cs="Times New Roman"/>
          <w:sz w:val="28"/>
          <w:szCs w:val="28"/>
          <w:lang w:val="uk-UA"/>
        </w:rPr>
        <w:t xml:space="preserve"> навчальному процесі (В. Коновалова, В. Мирошниченко), що інтегративна сутність поняття перекладацької компетентності зумовлює її комплексні наукові дослідження: як феномена, як підґрунтя іншомовного дискурсу, як основи крос-культурної комунікації,</w:t>
      </w:r>
      <w:r w:rsidR="00FE2997">
        <w:rPr>
          <w:rFonts w:ascii="Times New Roman" w:hAnsi="Times New Roman" w:cs="Times New Roman"/>
          <w:sz w:val="28"/>
          <w:szCs w:val="28"/>
          <w:lang w:val="uk-UA"/>
        </w:rPr>
        <w:t xml:space="preserve"> як засобу компаративістики</w:t>
      </w:r>
      <w:r w:rsidRPr="00714644">
        <w:rPr>
          <w:rFonts w:ascii="Times New Roman" w:hAnsi="Times New Roman" w:cs="Times New Roman"/>
          <w:sz w:val="28"/>
          <w:szCs w:val="28"/>
          <w:lang w:val="uk-UA"/>
        </w:rPr>
        <w:t>.</w:t>
      </w:r>
    </w:p>
    <w:p w:rsidR="00714644" w:rsidRPr="00714644" w:rsidRDefault="00C92AED" w:rsidP="009159D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714644" w:rsidRPr="00714644">
        <w:rPr>
          <w:rFonts w:ascii="Times New Roman" w:hAnsi="Times New Roman" w:cs="Times New Roman"/>
          <w:sz w:val="28"/>
          <w:szCs w:val="28"/>
          <w:lang w:val="uk-UA"/>
        </w:rPr>
        <w:t xml:space="preserve">радиційне тлумачення перекладу трансформується </w:t>
      </w:r>
      <w:r>
        <w:rPr>
          <w:rFonts w:ascii="Times New Roman" w:hAnsi="Times New Roman" w:cs="Times New Roman"/>
          <w:sz w:val="28"/>
          <w:szCs w:val="28"/>
          <w:lang w:val="uk-UA"/>
        </w:rPr>
        <w:t xml:space="preserve">як і розуміння </w:t>
      </w:r>
      <w:r w:rsidR="00714644" w:rsidRPr="00714644">
        <w:rPr>
          <w:rFonts w:ascii="Times New Roman" w:hAnsi="Times New Roman" w:cs="Times New Roman"/>
          <w:sz w:val="28"/>
          <w:szCs w:val="28"/>
          <w:lang w:val="uk-UA"/>
        </w:rPr>
        <w:t>перекладацької компетентності</w:t>
      </w:r>
      <w:r w:rsidR="00FE2997">
        <w:rPr>
          <w:rFonts w:ascii="Times New Roman" w:hAnsi="Times New Roman" w:cs="Times New Roman"/>
          <w:sz w:val="28"/>
          <w:szCs w:val="28"/>
          <w:lang w:val="uk-UA"/>
        </w:rPr>
        <w:t>, а</w:t>
      </w:r>
      <w:r w:rsidR="00714644" w:rsidRPr="00714644">
        <w:rPr>
          <w:rFonts w:ascii="Times New Roman" w:hAnsi="Times New Roman" w:cs="Times New Roman"/>
          <w:sz w:val="28"/>
          <w:szCs w:val="28"/>
          <w:lang w:val="uk-UA"/>
        </w:rPr>
        <w:t xml:space="preserve"> </w:t>
      </w:r>
      <w:r w:rsidR="00FE2997">
        <w:rPr>
          <w:rFonts w:ascii="Times New Roman" w:hAnsi="Times New Roman" w:cs="Times New Roman"/>
          <w:sz w:val="28"/>
          <w:szCs w:val="28"/>
          <w:lang w:val="uk-UA"/>
        </w:rPr>
        <w:t>ф</w:t>
      </w:r>
      <w:r w:rsidR="00714644" w:rsidRPr="00714644">
        <w:rPr>
          <w:rFonts w:ascii="Times New Roman" w:hAnsi="Times New Roman" w:cs="Times New Roman"/>
          <w:sz w:val="28"/>
          <w:szCs w:val="28"/>
          <w:lang w:val="uk-UA"/>
        </w:rPr>
        <w:t xml:space="preserve">еномен перекладу </w:t>
      </w:r>
      <w:r>
        <w:rPr>
          <w:rFonts w:ascii="Times New Roman" w:hAnsi="Times New Roman" w:cs="Times New Roman"/>
          <w:sz w:val="28"/>
          <w:szCs w:val="28"/>
          <w:lang w:val="uk-UA"/>
        </w:rPr>
        <w:t xml:space="preserve">постає </w:t>
      </w:r>
      <w:r w:rsidR="00714644" w:rsidRPr="00714644">
        <w:rPr>
          <w:rFonts w:ascii="Times New Roman" w:hAnsi="Times New Roman" w:cs="Times New Roman"/>
          <w:sz w:val="28"/>
          <w:szCs w:val="28"/>
          <w:lang w:val="uk-UA"/>
        </w:rPr>
        <w:t xml:space="preserve">універсальним засобом </w:t>
      </w:r>
      <w:r>
        <w:rPr>
          <w:rFonts w:ascii="Times New Roman" w:hAnsi="Times New Roman" w:cs="Times New Roman"/>
          <w:sz w:val="28"/>
          <w:szCs w:val="28"/>
          <w:lang w:val="uk-UA"/>
        </w:rPr>
        <w:t xml:space="preserve">творення </w:t>
      </w:r>
      <w:r w:rsidR="00714644" w:rsidRPr="00714644">
        <w:rPr>
          <w:rFonts w:ascii="Times New Roman" w:hAnsi="Times New Roman" w:cs="Times New Roman"/>
          <w:sz w:val="28"/>
          <w:szCs w:val="28"/>
          <w:lang w:val="uk-UA"/>
        </w:rPr>
        <w:t xml:space="preserve">професійного дискурсу в </w:t>
      </w:r>
      <w:r w:rsidR="00FE2997">
        <w:rPr>
          <w:rFonts w:ascii="Times New Roman" w:hAnsi="Times New Roman" w:cs="Times New Roman"/>
          <w:sz w:val="28"/>
          <w:szCs w:val="28"/>
          <w:lang w:val="uk-UA"/>
        </w:rPr>
        <w:t>багатовимірному просторі науки.</w:t>
      </w:r>
    </w:p>
    <w:p w:rsidR="00714644" w:rsidRPr="00714644" w:rsidRDefault="00714644" w:rsidP="009159DE">
      <w:pPr>
        <w:spacing w:after="0" w:line="360" w:lineRule="auto"/>
        <w:ind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Методичний аспект формування перекладацької компетентності студентів, на нашу думку, </w:t>
      </w:r>
      <w:r w:rsidR="00BB3E80">
        <w:rPr>
          <w:rFonts w:ascii="Times New Roman" w:hAnsi="Times New Roman" w:cs="Times New Roman"/>
          <w:sz w:val="28"/>
          <w:szCs w:val="28"/>
          <w:lang w:val="uk-UA"/>
        </w:rPr>
        <w:t>визначається тим, що</w:t>
      </w:r>
      <w:r w:rsidRPr="00714644">
        <w:rPr>
          <w:rFonts w:ascii="Times New Roman" w:hAnsi="Times New Roman" w:cs="Times New Roman"/>
          <w:sz w:val="28"/>
          <w:szCs w:val="28"/>
          <w:lang w:val="uk-UA"/>
        </w:rPr>
        <w:t xml:space="preserve">: вивчення мови – </w:t>
      </w:r>
      <w:r w:rsidR="00BB3E80">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рідної, і іноземної –</w:t>
      </w:r>
      <w:r w:rsidR="00877076">
        <w:rPr>
          <w:rFonts w:ascii="Times New Roman" w:hAnsi="Times New Roman" w:cs="Times New Roman"/>
          <w:sz w:val="28"/>
          <w:szCs w:val="28"/>
          <w:lang w:val="uk-UA"/>
        </w:rPr>
        <w:t xml:space="preserve"> </w:t>
      </w:r>
      <w:r w:rsidRPr="00714644">
        <w:rPr>
          <w:rFonts w:ascii="Times New Roman" w:hAnsi="Times New Roman" w:cs="Times New Roman"/>
          <w:sz w:val="28"/>
          <w:szCs w:val="28"/>
          <w:lang w:val="uk-UA"/>
        </w:rPr>
        <w:t xml:space="preserve">особистісна потреба; успішність спілкування іноземною мовою забезпечується </w:t>
      </w:r>
      <w:r w:rsidR="00BB3E80">
        <w:rPr>
          <w:rFonts w:ascii="Times New Roman" w:hAnsi="Times New Roman" w:cs="Times New Roman"/>
          <w:sz w:val="28"/>
          <w:szCs w:val="28"/>
          <w:lang w:val="uk-UA"/>
        </w:rPr>
        <w:t xml:space="preserve">і </w:t>
      </w:r>
      <w:r w:rsidRPr="00714644">
        <w:rPr>
          <w:rFonts w:ascii="Times New Roman" w:hAnsi="Times New Roman" w:cs="Times New Roman"/>
          <w:sz w:val="28"/>
          <w:szCs w:val="28"/>
          <w:lang w:val="uk-UA"/>
        </w:rPr>
        <w:t xml:space="preserve">бажанням установити контакт, </w:t>
      </w:r>
      <w:r w:rsidR="00BB3E80">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умінням реалізувати мовний намір</w:t>
      </w:r>
      <w:r w:rsidR="00BB3E80">
        <w:rPr>
          <w:rFonts w:ascii="Times New Roman" w:hAnsi="Times New Roman" w:cs="Times New Roman"/>
          <w:sz w:val="28"/>
          <w:szCs w:val="28"/>
          <w:lang w:val="uk-UA"/>
        </w:rPr>
        <w:t xml:space="preserve"> </w:t>
      </w:r>
      <w:r w:rsidRPr="00714644">
        <w:rPr>
          <w:rFonts w:ascii="Times New Roman" w:hAnsi="Times New Roman" w:cs="Times New Roman"/>
          <w:sz w:val="28"/>
          <w:szCs w:val="28"/>
          <w:lang w:val="uk-UA"/>
        </w:rPr>
        <w:t xml:space="preserve">у конкретних ситуаціях; уміння перекладу – </w:t>
      </w:r>
      <w:r w:rsidR="00BB3E80">
        <w:rPr>
          <w:rFonts w:ascii="Times New Roman" w:hAnsi="Times New Roman" w:cs="Times New Roman"/>
          <w:sz w:val="28"/>
          <w:szCs w:val="28"/>
          <w:lang w:val="uk-UA"/>
        </w:rPr>
        <w:t xml:space="preserve">підґрунтя </w:t>
      </w:r>
      <w:r w:rsidRPr="00714644">
        <w:rPr>
          <w:rFonts w:ascii="Times New Roman" w:hAnsi="Times New Roman" w:cs="Times New Roman"/>
          <w:sz w:val="28"/>
          <w:szCs w:val="28"/>
          <w:lang w:val="uk-UA"/>
        </w:rPr>
        <w:t>ефективної професійної діяльності; навчання студентів має бути сучасним</w:t>
      </w:r>
      <w:r w:rsidR="00BB3E80">
        <w:rPr>
          <w:rFonts w:ascii="Times New Roman" w:hAnsi="Times New Roman" w:cs="Times New Roman"/>
          <w:sz w:val="28"/>
          <w:szCs w:val="28"/>
          <w:lang w:val="uk-UA"/>
        </w:rPr>
        <w:t xml:space="preserve"> –</w:t>
      </w:r>
      <w:r w:rsidRPr="00714644">
        <w:rPr>
          <w:rFonts w:ascii="Times New Roman" w:hAnsi="Times New Roman" w:cs="Times New Roman"/>
          <w:sz w:val="28"/>
          <w:szCs w:val="28"/>
          <w:lang w:val="uk-UA"/>
        </w:rPr>
        <w:t xml:space="preserve"> на основі інноваційних</w:t>
      </w:r>
      <w:r w:rsidR="00BB3E80">
        <w:rPr>
          <w:rFonts w:ascii="Times New Roman" w:hAnsi="Times New Roman" w:cs="Times New Roman"/>
          <w:sz w:val="28"/>
          <w:szCs w:val="28"/>
          <w:lang w:val="uk-UA"/>
        </w:rPr>
        <w:t xml:space="preserve"> і </w:t>
      </w:r>
      <w:r w:rsidRPr="00714644">
        <w:rPr>
          <w:rFonts w:ascii="Times New Roman" w:hAnsi="Times New Roman" w:cs="Times New Roman"/>
          <w:sz w:val="28"/>
          <w:szCs w:val="28"/>
          <w:lang w:val="uk-UA"/>
        </w:rPr>
        <w:t xml:space="preserve">цифрових технологій; педагог має враховувати вимоги ринку праці до фахівців-перекладачів; професійна компетентність викладача має </w:t>
      </w:r>
      <w:r w:rsidR="00575BCB">
        <w:rPr>
          <w:rFonts w:ascii="Times New Roman" w:hAnsi="Times New Roman" w:cs="Times New Roman"/>
          <w:sz w:val="28"/>
          <w:szCs w:val="28"/>
          <w:lang w:val="uk-UA"/>
        </w:rPr>
        <w:t>вдосконалюватися</w:t>
      </w:r>
      <w:r w:rsidRPr="00714644">
        <w:rPr>
          <w:rFonts w:ascii="Times New Roman" w:hAnsi="Times New Roman" w:cs="Times New Roman"/>
          <w:sz w:val="28"/>
          <w:szCs w:val="28"/>
          <w:lang w:val="uk-UA"/>
        </w:rPr>
        <w:t xml:space="preserve">. </w:t>
      </w:r>
    </w:p>
    <w:p w:rsidR="00714644" w:rsidRPr="00714644" w:rsidRDefault="004B13AA" w:rsidP="006368FC">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14644" w:rsidRPr="00714644">
        <w:rPr>
          <w:rFonts w:ascii="Times New Roman" w:hAnsi="Times New Roman" w:cs="Times New Roman"/>
          <w:sz w:val="28"/>
          <w:szCs w:val="28"/>
          <w:lang w:val="uk-UA"/>
        </w:rPr>
        <w:t>собистісн</w:t>
      </w:r>
      <w:r>
        <w:rPr>
          <w:rFonts w:ascii="Times New Roman" w:hAnsi="Times New Roman" w:cs="Times New Roman"/>
          <w:sz w:val="28"/>
          <w:szCs w:val="28"/>
          <w:lang w:val="uk-UA"/>
        </w:rPr>
        <w:t>а</w:t>
      </w:r>
      <w:r w:rsidR="00714644" w:rsidRPr="00714644">
        <w:rPr>
          <w:rFonts w:ascii="Times New Roman" w:hAnsi="Times New Roman" w:cs="Times New Roman"/>
          <w:sz w:val="28"/>
          <w:szCs w:val="28"/>
          <w:lang w:val="uk-UA"/>
        </w:rPr>
        <w:t xml:space="preserve"> потреб</w:t>
      </w:r>
      <w:r>
        <w:rPr>
          <w:rFonts w:ascii="Times New Roman" w:hAnsi="Times New Roman" w:cs="Times New Roman"/>
          <w:sz w:val="28"/>
          <w:szCs w:val="28"/>
          <w:lang w:val="uk-UA"/>
        </w:rPr>
        <w:t>а</w:t>
      </w:r>
      <w:r w:rsidR="00714644" w:rsidRPr="00714644">
        <w:rPr>
          <w:rFonts w:ascii="Times New Roman" w:hAnsi="Times New Roman" w:cs="Times New Roman"/>
          <w:sz w:val="28"/>
          <w:szCs w:val="28"/>
          <w:lang w:val="uk-UA"/>
        </w:rPr>
        <w:t xml:space="preserve"> вивчення іноземної мови </w:t>
      </w:r>
      <w:r>
        <w:rPr>
          <w:rFonts w:ascii="Times New Roman" w:hAnsi="Times New Roman" w:cs="Times New Roman"/>
          <w:sz w:val="28"/>
          <w:szCs w:val="28"/>
          <w:lang w:val="uk-UA"/>
        </w:rPr>
        <w:t xml:space="preserve">актуалізується </w:t>
      </w:r>
      <w:r w:rsidR="00AC099B">
        <w:rPr>
          <w:rFonts w:ascii="Times New Roman" w:hAnsi="Times New Roman" w:cs="Times New Roman"/>
          <w:sz w:val="28"/>
          <w:szCs w:val="28"/>
          <w:lang w:val="uk-UA"/>
        </w:rPr>
        <w:t xml:space="preserve">для студента </w:t>
      </w:r>
      <w:r w:rsidR="001D0C61">
        <w:rPr>
          <w:rFonts w:ascii="Times New Roman" w:hAnsi="Times New Roman" w:cs="Times New Roman"/>
          <w:sz w:val="28"/>
          <w:szCs w:val="28"/>
          <w:lang w:val="uk-UA"/>
        </w:rPr>
        <w:t>т</w:t>
      </w:r>
      <w:r w:rsidR="00BB3E80">
        <w:rPr>
          <w:rFonts w:ascii="Times New Roman" w:hAnsi="Times New Roman" w:cs="Times New Roman"/>
          <w:sz w:val="28"/>
          <w:szCs w:val="28"/>
          <w:lang w:val="uk-UA"/>
        </w:rPr>
        <w:t>им</w:t>
      </w:r>
      <w:r w:rsidR="001D0C61">
        <w:rPr>
          <w:rFonts w:ascii="Times New Roman" w:hAnsi="Times New Roman" w:cs="Times New Roman"/>
          <w:sz w:val="28"/>
          <w:szCs w:val="28"/>
          <w:lang w:val="uk-UA"/>
        </w:rPr>
        <w:t xml:space="preserve">, що </w:t>
      </w:r>
      <w:r w:rsidR="00714644" w:rsidRPr="00714644">
        <w:rPr>
          <w:rFonts w:ascii="Times New Roman" w:hAnsi="Times New Roman" w:cs="Times New Roman"/>
          <w:sz w:val="28"/>
          <w:szCs w:val="28"/>
          <w:lang w:val="uk-UA"/>
        </w:rPr>
        <w:t>основн</w:t>
      </w:r>
      <w:r>
        <w:rPr>
          <w:rFonts w:ascii="Times New Roman" w:hAnsi="Times New Roman" w:cs="Times New Roman"/>
          <w:sz w:val="28"/>
          <w:szCs w:val="28"/>
          <w:lang w:val="uk-UA"/>
        </w:rPr>
        <w:t>ий</w:t>
      </w:r>
      <w:r w:rsidR="00714644" w:rsidRPr="00714644">
        <w:rPr>
          <w:rFonts w:ascii="Times New Roman" w:hAnsi="Times New Roman" w:cs="Times New Roman"/>
          <w:sz w:val="28"/>
          <w:szCs w:val="28"/>
          <w:lang w:val="uk-UA"/>
        </w:rPr>
        <w:t xml:space="preserve"> ресурс </w:t>
      </w:r>
      <w:r>
        <w:rPr>
          <w:rFonts w:ascii="Times New Roman" w:hAnsi="Times New Roman" w:cs="Times New Roman"/>
          <w:sz w:val="28"/>
          <w:szCs w:val="28"/>
          <w:lang w:val="uk-UA"/>
        </w:rPr>
        <w:t xml:space="preserve">професії </w:t>
      </w:r>
      <w:r w:rsidR="00714644" w:rsidRPr="00714644">
        <w:rPr>
          <w:rFonts w:ascii="Times New Roman" w:hAnsi="Times New Roman" w:cs="Times New Roman"/>
          <w:sz w:val="28"/>
          <w:szCs w:val="28"/>
          <w:lang w:val="uk-UA"/>
        </w:rPr>
        <w:t>перекладача</w:t>
      </w:r>
      <w:r w:rsidR="00AC099B">
        <w:rPr>
          <w:rFonts w:ascii="Times New Roman" w:hAnsi="Times New Roman" w:cs="Times New Roman"/>
          <w:sz w:val="28"/>
          <w:szCs w:val="28"/>
          <w:lang w:val="uk-UA"/>
        </w:rPr>
        <w:t xml:space="preserve"> </w:t>
      </w:r>
      <w:r w:rsidR="001D0C61">
        <w:rPr>
          <w:rFonts w:ascii="Times New Roman" w:hAnsi="Times New Roman" w:cs="Times New Roman"/>
          <w:sz w:val="28"/>
          <w:szCs w:val="28"/>
          <w:lang w:val="uk-UA"/>
        </w:rPr>
        <w:t>становлять</w:t>
      </w:r>
      <w:r w:rsidR="00714644" w:rsidRPr="00714644">
        <w:rPr>
          <w:rFonts w:ascii="Times New Roman" w:hAnsi="Times New Roman" w:cs="Times New Roman"/>
          <w:sz w:val="28"/>
          <w:szCs w:val="28"/>
          <w:lang w:val="uk-UA"/>
        </w:rPr>
        <w:t>: базова інозем</w:t>
      </w:r>
      <w:r w:rsidR="00BB3E80">
        <w:rPr>
          <w:rFonts w:ascii="Times New Roman" w:hAnsi="Times New Roman" w:cs="Times New Roman"/>
          <w:sz w:val="28"/>
          <w:szCs w:val="28"/>
          <w:lang w:val="uk-UA"/>
        </w:rPr>
        <w:t>на мова (</w:t>
      </w:r>
      <w:r w:rsidR="00714644" w:rsidRPr="00714644">
        <w:rPr>
          <w:rFonts w:ascii="Times New Roman" w:hAnsi="Times New Roman" w:cs="Times New Roman"/>
          <w:sz w:val="28"/>
          <w:szCs w:val="28"/>
          <w:lang w:val="uk-UA"/>
        </w:rPr>
        <w:t xml:space="preserve">декілька мов) – професійна лексика – професійні тексти – професійне спілкування – професійний дискурс – успіх у професії. </w:t>
      </w:r>
      <w:r w:rsidR="00BB3E80">
        <w:rPr>
          <w:rFonts w:ascii="Times New Roman" w:hAnsi="Times New Roman" w:cs="Times New Roman"/>
          <w:sz w:val="28"/>
          <w:szCs w:val="28"/>
          <w:lang w:val="uk-UA"/>
        </w:rPr>
        <w:t>Значення в</w:t>
      </w:r>
      <w:r w:rsidR="00714644" w:rsidRPr="00714644">
        <w:rPr>
          <w:rFonts w:ascii="Times New Roman" w:hAnsi="Times New Roman" w:cs="Times New Roman"/>
          <w:sz w:val="28"/>
          <w:szCs w:val="28"/>
          <w:lang w:val="uk-UA"/>
        </w:rPr>
        <w:t>ідповідальн</w:t>
      </w:r>
      <w:r w:rsidR="001D0C61">
        <w:rPr>
          <w:rFonts w:ascii="Times New Roman" w:hAnsi="Times New Roman" w:cs="Times New Roman"/>
          <w:sz w:val="28"/>
          <w:szCs w:val="28"/>
          <w:lang w:val="uk-UA"/>
        </w:rPr>
        <w:t>ого</w:t>
      </w:r>
      <w:r w:rsidR="00714644" w:rsidRPr="00714644">
        <w:rPr>
          <w:rFonts w:ascii="Times New Roman" w:hAnsi="Times New Roman" w:cs="Times New Roman"/>
          <w:sz w:val="28"/>
          <w:szCs w:val="28"/>
          <w:lang w:val="uk-UA"/>
        </w:rPr>
        <w:t xml:space="preserve"> ставлення до формування</w:t>
      </w:r>
      <w:r w:rsidR="001D0C61">
        <w:rPr>
          <w:rFonts w:ascii="Times New Roman" w:hAnsi="Times New Roman" w:cs="Times New Roman"/>
          <w:sz w:val="28"/>
          <w:szCs w:val="28"/>
          <w:lang w:val="uk-UA"/>
        </w:rPr>
        <w:t xml:space="preserve"> перекладацької компетентності </w:t>
      </w:r>
      <w:r w:rsidR="00714644" w:rsidRPr="00714644">
        <w:rPr>
          <w:rFonts w:ascii="Times New Roman" w:hAnsi="Times New Roman" w:cs="Times New Roman"/>
          <w:sz w:val="28"/>
          <w:szCs w:val="28"/>
          <w:lang w:val="uk-UA"/>
        </w:rPr>
        <w:t xml:space="preserve">студенти іноді </w:t>
      </w:r>
      <w:r w:rsidR="001D0C61">
        <w:rPr>
          <w:rFonts w:ascii="Times New Roman" w:hAnsi="Times New Roman" w:cs="Times New Roman"/>
          <w:sz w:val="28"/>
          <w:szCs w:val="28"/>
          <w:lang w:val="uk-UA"/>
        </w:rPr>
        <w:t xml:space="preserve">не розуміють, </w:t>
      </w:r>
      <w:r w:rsidR="00714644" w:rsidRPr="00714644">
        <w:rPr>
          <w:rFonts w:ascii="Times New Roman" w:hAnsi="Times New Roman" w:cs="Times New Roman"/>
          <w:sz w:val="28"/>
          <w:szCs w:val="28"/>
          <w:lang w:val="uk-UA"/>
        </w:rPr>
        <w:t xml:space="preserve">адже </w:t>
      </w:r>
      <w:proofErr w:type="spellStart"/>
      <w:r w:rsidR="00714644" w:rsidRPr="00714644">
        <w:rPr>
          <w:rFonts w:ascii="Times New Roman" w:hAnsi="Times New Roman" w:cs="Times New Roman"/>
          <w:sz w:val="28"/>
          <w:szCs w:val="28"/>
          <w:lang w:val="uk-UA"/>
        </w:rPr>
        <w:t>легкодоступність</w:t>
      </w:r>
      <w:proofErr w:type="spellEnd"/>
      <w:r w:rsidR="00714644" w:rsidRPr="00714644">
        <w:rPr>
          <w:rFonts w:ascii="Times New Roman" w:hAnsi="Times New Roman" w:cs="Times New Roman"/>
          <w:sz w:val="28"/>
          <w:szCs w:val="28"/>
          <w:lang w:val="uk-UA"/>
        </w:rPr>
        <w:t xml:space="preserve"> інформації (і перекладу) на Інтернет-ресурсах дозволяє</w:t>
      </w:r>
      <w:r w:rsidR="001D0C61">
        <w:rPr>
          <w:rFonts w:ascii="Times New Roman" w:hAnsi="Times New Roman" w:cs="Times New Roman"/>
          <w:sz w:val="28"/>
          <w:szCs w:val="28"/>
          <w:lang w:val="uk-UA"/>
        </w:rPr>
        <w:t xml:space="preserve"> </w:t>
      </w:r>
      <w:r w:rsidR="00714644" w:rsidRPr="00714644">
        <w:rPr>
          <w:rFonts w:ascii="Times New Roman" w:hAnsi="Times New Roman" w:cs="Times New Roman"/>
          <w:sz w:val="28"/>
          <w:szCs w:val="28"/>
          <w:lang w:val="uk-UA"/>
        </w:rPr>
        <w:t>перекладати будь-які тексти без особливих зусиль. Означене протиріччя зумовлює науково-методичн</w:t>
      </w:r>
      <w:r w:rsidR="006368FC">
        <w:rPr>
          <w:rFonts w:ascii="Times New Roman" w:hAnsi="Times New Roman" w:cs="Times New Roman"/>
          <w:sz w:val="28"/>
          <w:szCs w:val="28"/>
          <w:lang w:val="uk-UA"/>
        </w:rPr>
        <w:t>у</w:t>
      </w:r>
      <w:r w:rsidR="00714644" w:rsidRPr="00714644">
        <w:rPr>
          <w:rFonts w:ascii="Times New Roman" w:hAnsi="Times New Roman" w:cs="Times New Roman"/>
          <w:sz w:val="28"/>
          <w:szCs w:val="28"/>
          <w:lang w:val="uk-UA"/>
        </w:rPr>
        <w:t xml:space="preserve"> проблем</w:t>
      </w:r>
      <w:r w:rsidR="006368FC">
        <w:rPr>
          <w:rFonts w:ascii="Times New Roman" w:hAnsi="Times New Roman" w:cs="Times New Roman"/>
          <w:sz w:val="28"/>
          <w:szCs w:val="28"/>
          <w:lang w:val="uk-UA"/>
        </w:rPr>
        <w:t>у</w:t>
      </w:r>
      <w:r w:rsidR="00714644" w:rsidRPr="00714644">
        <w:rPr>
          <w:rFonts w:ascii="Times New Roman" w:hAnsi="Times New Roman" w:cs="Times New Roman"/>
          <w:sz w:val="28"/>
          <w:szCs w:val="28"/>
          <w:lang w:val="uk-UA"/>
        </w:rPr>
        <w:t>: мотивува</w:t>
      </w:r>
      <w:r w:rsidR="00BB3E80">
        <w:rPr>
          <w:rFonts w:ascii="Times New Roman" w:hAnsi="Times New Roman" w:cs="Times New Roman"/>
          <w:sz w:val="28"/>
          <w:szCs w:val="28"/>
          <w:lang w:val="uk-UA"/>
        </w:rPr>
        <w:t>ння</w:t>
      </w:r>
      <w:r w:rsidR="00714644" w:rsidRPr="00714644">
        <w:rPr>
          <w:rFonts w:ascii="Times New Roman" w:hAnsi="Times New Roman" w:cs="Times New Roman"/>
          <w:sz w:val="28"/>
          <w:szCs w:val="28"/>
          <w:lang w:val="uk-UA"/>
        </w:rPr>
        <w:t xml:space="preserve"> студентів </w:t>
      </w:r>
      <w:r w:rsidR="006368FC">
        <w:rPr>
          <w:rFonts w:ascii="Times New Roman" w:hAnsi="Times New Roman" w:cs="Times New Roman"/>
          <w:sz w:val="28"/>
          <w:szCs w:val="28"/>
          <w:lang w:val="uk-UA"/>
        </w:rPr>
        <w:t xml:space="preserve">за допомогою </w:t>
      </w:r>
      <w:r w:rsidR="00BB3E80">
        <w:rPr>
          <w:rFonts w:ascii="Times New Roman" w:hAnsi="Times New Roman" w:cs="Times New Roman"/>
          <w:sz w:val="28"/>
          <w:szCs w:val="28"/>
          <w:lang w:val="uk-UA"/>
        </w:rPr>
        <w:t>важливи</w:t>
      </w:r>
      <w:r w:rsidR="006368FC">
        <w:rPr>
          <w:rFonts w:ascii="Times New Roman" w:hAnsi="Times New Roman" w:cs="Times New Roman"/>
          <w:sz w:val="28"/>
          <w:szCs w:val="28"/>
          <w:lang w:val="uk-UA"/>
        </w:rPr>
        <w:t>х</w:t>
      </w:r>
      <w:r w:rsidR="00714644" w:rsidRPr="00714644">
        <w:rPr>
          <w:rFonts w:ascii="Times New Roman" w:hAnsi="Times New Roman" w:cs="Times New Roman"/>
          <w:sz w:val="28"/>
          <w:szCs w:val="28"/>
          <w:lang w:val="uk-UA"/>
        </w:rPr>
        <w:t xml:space="preserve"> для молоді аргумент</w:t>
      </w:r>
      <w:r w:rsidR="006368FC">
        <w:rPr>
          <w:rFonts w:ascii="Times New Roman" w:hAnsi="Times New Roman" w:cs="Times New Roman"/>
          <w:sz w:val="28"/>
          <w:szCs w:val="28"/>
          <w:lang w:val="uk-UA"/>
        </w:rPr>
        <w:t>ів</w:t>
      </w:r>
      <w:r w:rsidR="00714644" w:rsidRPr="00714644">
        <w:rPr>
          <w:rFonts w:ascii="Times New Roman" w:hAnsi="Times New Roman" w:cs="Times New Roman"/>
          <w:sz w:val="28"/>
          <w:szCs w:val="28"/>
          <w:lang w:val="uk-UA"/>
        </w:rPr>
        <w:t xml:space="preserve">, </w:t>
      </w:r>
      <w:r w:rsidR="006368FC">
        <w:rPr>
          <w:rFonts w:ascii="Times New Roman" w:hAnsi="Times New Roman" w:cs="Times New Roman"/>
          <w:sz w:val="28"/>
          <w:szCs w:val="28"/>
          <w:lang w:val="uk-UA"/>
        </w:rPr>
        <w:t xml:space="preserve">цікавих форм проведення </w:t>
      </w:r>
      <w:r w:rsidR="00714644" w:rsidRPr="00714644">
        <w:rPr>
          <w:rFonts w:ascii="Times New Roman" w:hAnsi="Times New Roman" w:cs="Times New Roman"/>
          <w:sz w:val="28"/>
          <w:szCs w:val="28"/>
          <w:lang w:val="uk-UA"/>
        </w:rPr>
        <w:t>занять.</w:t>
      </w:r>
      <w:r w:rsidR="006368FC">
        <w:rPr>
          <w:rFonts w:ascii="Times New Roman" w:hAnsi="Times New Roman" w:cs="Times New Roman"/>
          <w:sz w:val="28"/>
          <w:szCs w:val="28"/>
          <w:lang w:val="uk-UA"/>
        </w:rPr>
        <w:t xml:space="preserve"> </w:t>
      </w:r>
      <w:r w:rsidR="00714644" w:rsidRPr="00714644">
        <w:rPr>
          <w:rFonts w:ascii="Times New Roman" w:hAnsi="Times New Roman" w:cs="Times New Roman"/>
          <w:sz w:val="28"/>
          <w:szCs w:val="28"/>
          <w:lang w:val="uk-UA"/>
        </w:rPr>
        <w:t xml:space="preserve">Які аргументи можна вважати переконливими для молоді? </w:t>
      </w:r>
      <w:r w:rsidR="001D0C61">
        <w:rPr>
          <w:rFonts w:ascii="Times New Roman" w:hAnsi="Times New Roman" w:cs="Times New Roman"/>
          <w:sz w:val="28"/>
          <w:szCs w:val="28"/>
          <w:lang w:val="uk-UA"/>
        </w:rPr>
        <w:t xml:space="preserve">Напевне, це </w:t>
      </w:r>
      <w:r w:rsidR="00714644" w:rsidRPr="00714644">
        <w:rPr>
          <w:rFonts w:ascii="Times New Roman" w:hAnsi="Times New Roman" w:cs="Times New Roman"/>
          <w:sz w:val="28"/>
          <w:szCs w:val="28"/>
          <w:lang w:val="uk-UA"/>
        </w:rPr>
        <w:t xml:space="preserve">відповідність навчальних занять з перекладу потребам практики </w:t>
      </w:r>
      <w:r w:rsidR="006368FC">
        <w:rPr>
          <w:rFonts w:ascii="Times New Roman" w:hAnsi="Times New Roman" w:cs="Times New Roman"/>
          <w:sz w:val="28"/>
          <w:szCs w:val="28"/>
          <w:lang w:val="uk-UA"/>
        </w:rPr>
        <w:t>т</w:t>
      </w:r>
      <w:r w:rsidR="00714644" w:rsidRPr="00714644">
        <w:rPr>
          <w:rFonts w:ascii="Times New Roman" w:hAnsi="Times New Roman" w:cs="Times New Roman"/>
          <w:sz w:val="28"/>
          <w:szCs w:val="28"/>
          <w:lang w:val="uk-UA"/>
        </w:rPr>
        <w:t>а ринку праці. D. </w:t>
      </w:r>
      <w:proofErr w:type="spellStart"/>
      <w:r w:rsidR="00714644" w:rsidRPr="00714644">
        <w:rPr>
          <w:rFonts w:ascii="Times New Roman" w:hAnsi="Times New Roman" w:cs="Times New Roman"/>
          <w:sz w:val="28"/>
          <w:szCs w:val="28"/>
          <w:lang w:val="uk-UA"/>
        </w:rPr>
        <w:t>Kiraly</w:t>
      </w:r>
      <w:proofErr w:type="spellEnd"/>
      <w:r w:rsidR="00714644" w:rsidRPr="00714644">
        <w:rPr>
          <w:rFonts w:ascii="Times New Roman" w:hAnsi="Times New Roman" w:cs="Times New Roman"/>
          <w:sz w:val="28"/>
          <w:szCs w:val="28"/>
          <w:lang w:val="uk-UA"/>
        </w:rPr>
        <w:t xml:space="preserve"> </w:t>
      </w:r>
      <w:r w:rsidR="006368FC">
        <w:rPr>
          <w:rFonts w:ascii="Times New Roman" w:hAnsi="Times New Roman" w:cs="Times New Roman"/>
          <w:sz w:val="28"/>
          <w:szCs w:val="28"/>
          <w:lang w:val="uk-UA"/>
        </w:rPr>
        <w:t xml:space="preserve">з цього приводу </w:t>
      </w:r>
      <w:r w:rsidR="00714644" w:rsidRPr="00714644">
        <w:rPr>
          <w:rFonts w:ascii="Times New Roman" w:hAnsi="Times New Roman" w:cs="Times New Roman"/>
          <w:sz w:val="28"/>
          <w:szCs w:val="28"/>
          <w:lang w:val="uk-UA"/>
        </w:rPr>
        <w:t>зазначає, що викладання перекладу має ґрунтуватися на практиці, на тому, чим займаються професійні перекладачі в реальному житті [2</w:t>
      </w:r>
      <w:r w:rsidR="00CB0266">
        <w:rPr>
          <w:rFonts w:ascii="Times New Roman" w:hAnsi="Times New Roman" w:cs="Times New Roman"/>
          <w:sz w:val="28"/>
          <w:szCs w:val="28"/>
          <w:lang w:val="uk-UA"/>
        </w:rPr>
        <w:t>1</w:t>
      </w:r>
      <w:r w:rsidR="00714644" w:rsidRPr="00714644">
        <w:rPr>
          <w:rFonts w:ascii="Times New Roman" w:hAnsi="Times New Roman" w:cs="Times New Roman"/>
          <w:sz w:val="28"/>
          <w:szCs w:val="28"/>
          <w:lang w:val="uk-UA"/>
        </w:rPr>
        <w:t xml:space="preserve">]. </w:t>
      </w:r>
      <w:r w:rsidR="00E67A12">
        <w:rPr>
          <w:rFonts w:ascii="Times New Roman" w:hAnsi="Times New Roman" w:cs="Times New Roman"/>
          <w:sz w:val="28"/>
          <w:szCs w:val="28"/>
          <w:lang w:val="uk-UA"/>
        </w:rPr>
        <w:t>В</w:t>
      </w:r>
      <w:r w:rsidR="001D0C61">
        <w:rPr>
          <w:rFonts w:ascii="Times New Roman" w:hAnsi="Times New Roman" w:cs="Times New Roman"/>
          <w:sz w:val="28"/>
          <w:szCs w:val="28"/>
          <w:lang w:val="uk-UA"/>
        </w:rPr>
        <w:t xml:space="preserve">важаємо </w:t>
      </w:r>
      <w:r w:rsidR="00714644" w:rsidRPr="00714644">
        <w:rPr>
          <w:rFonts w:ascii="Times New Roman" w:hAnsi="Times New Roman" w:cs="Times New Roman"/>
          <w:sz w:val="28"/>
          <w:szCs w:val="28"/>
          <w:lang w:val="uk-UA"/>
        </w:rPr>
        <w:t>доцільн</w:t>
      </w:r>
      <w:r w:rsidR="001D0C61">
        <w:rPr>
          <w:rFonts w:ascii="Times New Roman" w:hAnsi="Times New Roman" w:cs="Times New Roman"/>
          <w:sz w:val="28"/>
          <w:szCs w:val="28"/>
          <w:lang w:val="uk-UA"/>
        </w:rPr>
        <w:t>им</w:t>
      </w:r>
      <w:r w:rsidR="00714644" w:rsidRPr="00714644">
        <w:rPr>
          <w:rFonts w:ascii="Times New Roman" w:hAnsi="Times New Roman" w:cs="Times New Roman"/>
          <w:sz w:val="28"/>
          <w:szCs w:val="28"/>
          <w:lang w:val="uk-UA"/>
        </w:rPr>
        <w:t xml:space="preserve"> </w:t>
      </w:r>
      <w:r w:rsidR="006368FC">
        <w:rPr>
          <w:rFonts w:ascii="Times New Roman" w:hAnsi="Times New Roman" w:cs="Times New Roman"/>
          <w:sz w:val="28"/>
          <w:szCs w:val="28"/>
          <w:lang w:val="uk-UA"/>
        </w:rPr>
        <w:t xml:space="preserve">використання </w:t>
      </w:r>
      <w:r w:rsidR="00714644" w:rsidRPr="00714644">
        <w:rPr>
          <w:rFonts w:ascii="Times New Roman" w:hAnsi="Times New Roman" w:cs="Times New Roman"/>
          <w:sz w:val="28"/>
          <w:szCs w:val="28"/>
          <w:lang w:val="uk-UA"/>
        </w:rPr>
        <w:t>документ</w:t>
      </w:r>
      <w:r w:rsidR="006368FC">
        <w:rPr>
          <w:rFonts w:ascii="Times New Roman" w:hAnsi="Times New Roman" w:cs="Times New Roman"/>
          <w:sz w:val="28"/>
          <w:szCs w:val="28"/>
          <w:lang w:val="uk-UA"/>
        </w:rPr>
        <w:t>ів</w:t>
      </w:r>
      <w:r w:rsidR="00714644" w:rsidRPr="00714644">
        <w:rPr>
          <w:rFonts w:ascii="Times New Roman" w:hAnsi="Times New Roman" w:cs="Times New Roman"/>
          <w:sz w:val="28"/>
          <w:szCs w:val="28"/>
          <w:lang w:val="uk-UA"/>
        </w:rPr>
        <w:t xml:space="preserve"> Асоціації </w:t>
      </w:r>
      <w:r w:rsidR="00714644" w:rsidRPr="00714644">
        <w:rPr>
          <w:rFonts w:ascii="Times New Roman" w:hAnsi="Times New Roman" w:cs="Times New Roman"/>
          <w:sz w:val="28"/>
          <w:szCs w:val="28"/>
          <w:lang w:val="uk-UA"/>
        </w:rPr>
        <w:lastRenderedPageBreak/>
        <w:t xml:space="preserve">перекладачів України </w:t>
      </w:r>
      <w:r w:rsidR="00714644" w:rsidRPr="00714644">
        <w:rPr>
          <w:rFonts w:ascii="Times New Roman" w:hAnsi="Times New Roman" w:cs="Times New Roman"/>
          <w:bCs/>
          <w:color w:val="000000"/>
          <w:sz w:val="28"/>
          <w:szCs w:val="28"/>
          <w:lang w:val="uk-UA"/>
        </w:rPr>
        <w:t>[</w:t>
      </w:r>
      <w:r w:rsidR="00714644" w:rsidRPr="00714644">
        <w:rPr>
          <w:rFonts w:ascii="Times New Roman" w:hAnsi="Times New Roman" w:cs="Times New Roman"/>
          <w:bCs/>
          <w:color w:val="000000"/>
          <w:sz w:val="28"/>
          <w:szCs w:val="28"/>
        </w:rPr>
        <w:t>2</w:t>
      </w:r>
      <w:r w:rsidR="00714644" w:rsidRPr="00714644">
        <w:rPr>
          <w:rFonts w:ascii="Times New Roman" w:eastAsia="TimesNewRomanPSMT" w:hAnsi="Times New Roman" w:cs="Times New Roman"/>
          <w:sz w:val="28"/>
          <w:szCs w:val="28"/>
          <w:lang w:val="uk-UA"/>
        </w:rPr>
        <w:t>]</w:t>
      </w:r>
      <w:r w:rsidR="001D0C61">
        <w:rPr>
          <w:rFonts w:ascii="Times New Roman" w:eastAsia="TimesNewRomanPSMT" w:hAnsi="Times New Roman" w:cs="Times New Roman"/>
          <w:sz w:val="28"/>
          <w:szCs w:val="28"/>
          <w:lang w:val="uk-UA"/>
        </w:rPr>
        <w:t xml:space="preserve">, у яких </w:t>
      </w:r>
      <w:r w:rsidR="00714644" w:rsidRPr="00714644">
        <w:rPr>
          <w:rFonts w:ascii="Times New Roman" w:hAnsi="Times New Roman" w:cs="Times New Roman"/>
          <w:sz w:val="28"/>
          <w:szCs w:val="28"/>
          <w:lang w:val="uk-UA"/>
        </w:rPr>
        <w:t>представлено стандарти професії, причому окремо для письмового та усного перекладу, визначено показники якості для кожного з видів. Чітко визначені й кваліфікаційні вимоги до перекладача</w:t>
      </w:r>
      <w:r w:rsidR="006368FC">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охарактеризована його компетентність</w:t>
      </w:r>
      <w:r w:rsidR="006368FC">
        <w:rPr>
          <w:rFonts w:ascii="Times New Roman" w:hAnsi="Times New Roman" w:cs="Times New Roman"/>
          <w:sz w:val="28"/>
          <w:szCs w:val="28"/>
          <w:lang w:val="uk-UA"/>
        </w:rPr>
        <w:t xml:space="preserve">: він </w:t>
      </w:r>
      <w:r w:rsidR="00714644" w:rsidRPr="00714644">
        <w:rPr>
          <w:rFonts w:ascii="Times New Roman" w:hAnsi="Times New Roman" w:cs="Times New Roman"/>
          <w:sz w:val="28"/>
          <w:szCs w:val="28"/>
          <w:lang w:val="uk-UA"/>
        </w:rPr>
        <w:t>повинен мати базову або повну вищу освіту з</w:t>
      </w:r>
      <w:r w:rsidR="006368FC">
        <w:rPr>
          <w:rFonts w:ascii="Times New Roman" w:hAnsi="Times New Roman" w:cs="Times New Roman"/>
          <w:sz w:val="28"/>
          <w:szCs w:val="28"/>
          <w:lang w:val="uk-UA"/>
        </w:rPr>
        <w:t>і</w:t>
      </w:r>
      <w:r w:rsidR="00714644" w:rsidRPr="00714644">
        <w:rPr>
          <w:rFonts w:ascii="Times New Roman" w:hAnsi="Times New Roman" w:cs="Times New Roman"/>
          <w:sz w:val="28"/>
          <w:szCs w:val="28"/>
          <w:lang w:val="uk-UA"/>
        </w:rPr>
        <w:t xml:space="preserve"> спеціальності; має бути компетентним у мовах, які використовує під час перекладу (професійно володіти мовою початкового тексту і мовою перекладу); </w:t>
      </w:r>
      <w:r w:rsidR="006368FC">
        <w:rPr>
          <w:rFonts w:ascii="Times New Roman" w:hAnsi="Times New Roman" w:cs="Times New Roman"/>
          <w:sz w:val="28"/>
          <w:szCs w:val="28"/>
          <w:lang w:val="uk-UA"/>
        </w:rPr>
        <w:t xml:space="preserve">має </w:t>
      </w:r>
      <w:r w:rsidR="00714644" w:rsidRPr="00714644">
        <w:rPr>
          <w:rFonts w:ascii="Times New Roman" w:hAnsi="Times New Roman" w:cs="Times New Roman"/>
          <w:sz w:val="28"/>
          <w:szCs w:val="28"/>
          <w:lang w:val="uk-UA"/>
        </w:rPr>
        <w:t>володіти спеціалізацією діяльності замовника</w:t>
      </w:r>
      <w:r w:rsidR="006368FC">
        <w:rPr>
          <w:rFonts w:ascii="Times New Roman" w:hAnsi="Times New Roman" w:cs="Times New Roman"/>
          <w:sz w:val="28"/>
          <w:szCs w:val="28"/>
          <w:lang w:val="uk-UA"/>
        </w:rPr>
        <w:t xml:space="preserve"> </w:t>
      </w:r>
      <w:r w:rsidR="00714644" w:rsidRPr="00714644">
        <w:rPr>
          <w:rFonts w:ascii="Times New Roman" w:hAnsi="Times New Roman" w:cs="Times New Roman"/>
          <w:sz w:val="28"/>
          <w:szCs w:val="28"/>
          <w:lang w:val="uk-UA"/>
        </w:rPr>
        <w:t>переклад</w:t>
      </w:r>
      <w:r w:rsidR="006368FC">
        <w:rPr>
          <w:rFonts w:ascii="Times New Roman" w:hAnsi="Times New Roman" w:cs="Times New Roman"/>
          <w:sz w:val="28"/>
          <w:szCs w:val="28"/>
          <w:lang w:val="uk-UA"/>
        </w:rPr>
        <w:t>у</w:t>
      </w:r>
      <w:r w:rsidR="00714644" w:rsidRPr="00714644">
        <w:rPr>
          <w:rFonts w:ascii="Times New Roman" w:hAnsi="Times New Roman" w:cs="Times New Roman"/>
          <w:sz w:val="28"/>
          <w:szCs w:val="28"/>
          <w:lang w:val="uk-UA"/>
        </w:rPr>
        <w:t xml:space="preserve">; термінологією тематики </w:t>
      </w:r>
      <w:r w:rsidR="006368FC">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мовами</w:t>
      </w:r>
      <w:r w:rsidR="006368FC">
        <w:rPr>
          <w:rFonts w:ascii="Times New Roman" w:hAnsi="Times New Roman" w:cs="Times New Roman"/>
          <w:sz w:val="28"/>
          <w:szCs w:val="28"/>
          <w:lang w:val="uk-UA"/>
        </w:rPr>
        <w:t xml:space="preserve"> </w:t>
      </w:r>
      <w:r w:rsidR="00714644" w:rsidRPr="00714644">
        <w:rPr>
          <w:rFonts w:ascii="Times New Roman" w:hAnsi="Times New Roman" w:cs="Times New Roman"/>
          <w:sz w:val="28"/>
          <w:szCs w:val="28"/>
          <w:lang w:val="uk-UA"/>
        </w:rPr>
        <w:t>перекладу</w:t>
      </w:r>
      <w:r w:rsidR="006368FC">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бути обізнаним із галузевими міжнародними і національними стандартами; знати і застосовувати міжнародні </w:t>
      </w:r>
      <w:r w:rsidR="006368FC">
        <w:rPr>
          <w:rFonts w:ascii="Times New Roman" w:hAnsi="Times New Roman" w:cs="Times New Roman"/>
          <w:sz w:val="28"/>
          <w:szCs w:val="28"/>
          <w:lang w:val="uk-UA"/>
        </w:rPr>
        <w:t>й</w:t>
      </w:r>
      <w:r w:rsidR="00714644" w:rsidRPr="00714644">
        <w:rPr>
          <w:rFonts w:ascii="Times New Roman" w:hAnsi="Times New Roman" w:cs="Times New Roman"/>
          <w:sz w:val="28"/>
          <w:szCs w:val="28"/>
          <w:lang w:val="uk-UA"/>
        </w:rPr>
        <w:t xml:space="preserve"> національні стандарти в галузі переклад</w:t>
      </w:r>
      <w:r w:rsidR="00CF5B99">
        <w:rPr>
          <w:rFonts w:ascii="Times New Roman" w:hAnsi="Times New Roman" w:cs="Times New Roman"/>
          <w:sz w:val="28"/>
          <w:szCs w:val="28"/>
          <w:lang w:val="uk-UA"/>
        </w:rPr>
        <w:t>у</w:t>
      </w:r>
      <w:r w:rsidR="00714644" w:rsidRPr="00714644">
        <w:rPr>
          <w:rFonts w:ascii="Times New Roman" w:hAnsi="Times New Roman" w:cs="Times New Roman"/>
          <w:sz w:val="28"/>
          <w:szCs w:val="28"/>
          <w:lang w:val="uk-UA"/>
        </w:rPr>
        <w:t>, що діють на території Україн</w:t>
      </w:r>
      <w:r w:rsidR="006368FC">
        <w:rPr>
          <w:rFonts w:ascii="Times New Roman" w:hAnsi="Times New Roman" w:cs="Times New Roman"/>
          <w:sz w:val="28"/>
          <w:szCs w:val="28"/>
          <w:lang w:val="uk-UA"/>
        </w:rPr>
        <w:t>и</w:t>
      </w:r>
      <w:r w:rsidR="00714644" w:rsidRPr="00714644">
        <w:rPr>
          <w:rFonts w:ascii="Times New Roman" w:hAnsi="Times New Roman" w:cs="Times New Roman"/>
          <w:sz w:val="28"/>
          <w:szCs w:val="28"/>
          <w:lang w:val="uk-UA"/>
        </w:rPr>
        <w:t>.</w:t>
      </w:r>
      <w:r w:rsidR="0099689B">
        <w:rPr>
          <w:rFonts w:ascii="Times New Roman" w:hAnsi="Times New Roman" w:cs="Times New Roman"/>
          <w:sz w:val="28"/>
          <w:szCs w:val="28"/>
          <w:lang w:val="uk-UA"/>
        </w:rPr>
        <w:t xml:space="preserve"> Ці </w:t>
      </w:r>
      <w:r w:rsidR="00714644" w:rsidRPr="00714644">
        <w:rPr>
          <w:rFonts w:ascii="Times New Roman" w:hAnsi="Times New Roman" w:cs="Times New Roman"/>
          <w:sz w:val="28"/>
          <w:szCs w:val="28"/>
          <w:lang w:val="uk-UA"/>
        </w:rPr>
        <w:t>матеріал</w:t>
      </w:r>
      <w:r w:rsidR="0099689B">
        <w:rPr>
          <w:rFonts w:ascii="Times New Roman" w:hAnsi="Times New Roman" w:cs="Times New Roman"/>
          <w:sz w:val="28"/>
          <w:szCs w:val="28"/>
          <w:lang w:val="uk-UA"/>
        </w:rPr>
        <w:t>и</w:t>
      </w:r>
      <w:r w:rsidR="00714644" w:rsidRPr="00714644">
        <w:rPr>
          <w:rFonts w:ascii="Times New Roman" w:hAnsi="Times New Roman" w:cs="Times New Roman"/>
          <w:sz w:val="28"/>
          <w:szCs w:val="28"/>
          <w:lang w:val="uk-UA"/>
        </w:rPr>
        <w:t xml:space="preserve"> на заняттях з перекладу ефективн</w:t>
      </w:r>
      <w:r w:rsidR="0099689B">
        <w:rPr>
          <w:rFonts w:ascii="Times New Roman" w:hAnsi="Times New Roman" w:cs="Times New Roman"/>
          <w:sz w:val="28"/>
          <w:szCs w:val="28"/>
          <w:lang w:val="uk-UA"/>
        </w:rPr>
        <w:t>і</w:t>
      </w:r>
      <w:r w:rsidR="00714644" w:rsidRPr="00714644">
        <w:rPr>
          <w:rFonts w:ascii="Times New Roman" w:hAnsi="Times New Roman" w:cs="Times New Roman"/>
          <w:sz w:val="28"/>
          <w:szCs w:val="28"/>
          <w:lang w:val="uk-UA"/>
        </w:rPr>
        <w:t xml:space="preserve">, </w:t>
      </w:r>
      <w:r w:rsidR="006368FC">
        <w:rPr>
          <w:rFonts w:ascii="Times New Roman" w:hAnsi="Times New Roman" w:cs="Times New Roman"/>
          <w:sz w:val="28"/>
          <w:szCs w:val="28"/>
          <w:lang w:val="uk-UA"/>
        </w:rPr>
        <w:t>оскільки показують</w:t>
      </w:r>
      <w:r w:rsidR="00714644" w:rsidRPr="00714644">
        <w:rPr>
          <w:rFonts w:ascii="Times New Roman" w:hAnsi="Times New Roman" w:cs="Times New Roman"/>
          <w:sz w:val="28"/>
          <w:szCs w:val="28"/>
          <w:lang w:val="uk-UA"/>
        </w:rPr>
        <w:t xml:space="preserve"> </w:t>
      </w:r>
      <w:r w:rsidR="00CF5B99">
        <w:rPr>
          <w:rFonts w:ascii="Times New Roman" w:hAnsi="Times New Roman" w:cs="Times New Roman"/>
          <w:sz w:val="28"/>
          <w:szCs w:val="28"/>
          <w:lang w:val="uk-UA"/>
        </w:rPr>
        <w:t xml:space="preserve">студентам </w:t>
      </w:r>
      <w:r w:rsidR="00714644" w:rsidRPr="00714644">
        <w:rPr>
          <w:rFonts w:ascii="Times New Roman" w:hAnsi="Times New Roman" w:cs="Times New Roman"/>
          <w:sz w:val="28"/>
          <w:szCs w:val="28"/>
          <w:lang w:val="uk-UA"/>
        </w:rPr>
        <w:t>реальні вимоги ринку праці до майбутньої професії й аргументаці</w:t>
      </w:r>
      <w:r w:rsidR="003F28D6">
        <w:rPr>
          <w:rFonts w:ascii="Times New Roman" w:hAnsi="Times New Roman" w:cs="Times New Roman"/>
          <w:sz w:val="28"/>
          <w:szCs w:val="28"/>
          <w:lang w:val="uk-UA"/>
        </w:rPr>
        <w:t>ю</w:t>
      </w:r>
      <w:r w:rsidR="00714644" w:rsidRPr="00714644">
        <w:rPr>
          <w:rFonts w:ascii="Times New Roman" w:hAnsi="Times New Roman" w:cs="Times New Roman"/>
          <w:sz w:val="28"/>
          <w:szCs w:val="28"/>
          <w:lang w:val="uk-UA"/>
        </w:rPr>
        <w:t xml:space="preserve"> її оплати. </w:t>
      </w:r>
    </w:p>
    <w:p w:rsidR="00714644" w:rsidRPr="00714644" w:rsidRDefault="0099689B" w:rsidP="009159D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14644" w:rsidRPr="00714644">
        <w:rPr>
          <w:rFonts w:ascii="Times New Roman" w:hAnsi="Times New Roman" w:cs="Times New Roman"/>
          <w:sz w:val="28"/>
          <w:szCs w:val="28"/>
          <w:lang w:val="uk-UA"/>
        </w:rPr>
        <w:t xml:space="preserve"> стандартах професії </w:t>
      </w:r>
      <w:r w:rsidR="003F28D6">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для письмового і усного перекладу</w:t>
      </w:r>
      <w:r w:rsidR="003F28D6">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підкреслено </w:t>
      </w:r>
      <w:r w:rsidR="003F28D6">
        <w:rPr>
          <w:rFonts w:ascii="Times New Roman" w:hAnsi="Times New Roman" w:cs="Times New Roman"/>
          <w:sz w:val="28"/>
          <w:szCs w:val="28"/>
          <w:lang w:val="uk-UA"/>
        </w:rPr>
        <w:t xml:space="preserve">важливість </w:t>
      </w:r>
      <w:r w:rsidR="00714644" w:rsidRPr="00714644">
        <w:rPr>
          <w:rFonts w:ascii="Times New Roman" w:hAnsi="Times New Roman" w:cs="Times New Roman"/>
          <w:sz w:val="28"/>
          <w:szCs w:val="28"/>
          <w:lang w:val="uk-UA"/>
        </w:rPr>
        <w:t>дотримання термінології. Відповідно</w:t>
      </w:r>
      <w:r w:rsidR="003F28D6">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на заняттях цей аспект вивчення лексики набуває </w:t>
      </w:r>
      <w:r w:rsidR="003F28D6">
        <w:rPr>
          <w:rFonts w:ascii="Times New Roman" w:hAnsi="Times New Roman" w:cs="Times New Roman"/>
          <w:sz w:val="28"/>
          <w:szCs w:val="28"/>
          <w:lang w:val="uk-UA"/>
        </w:rPr>
        <w:t xml:space="preserve">особливого </w:t>
      </w:r>
      <w:r w:rsidR="00714644" w:rsidRPr="00714644">
        <w:rPr>
          <w:rFonts w:ascii="Times New Roman" w:hAnsi="Times New Roman" w:cs="Times New Roman"/>
          <w:sz w:val="28"/>
          <w:szCs w:val="28"/>
          <w:lang w:val="uk-UA"/>
        </w:rPr>
        <w:t>сенсу. Цікави</w:t>
      </w:r>
      <w:r w:rsidR="00CF5B99">
        <w:rPr>
          <w:rFonts w:ascii="Times New Roman" w:hAnsi="Times New Roman" w:cs="Times New Roman"/>
          <w:sz w:val="28"/>
          <w:szCs w:val="28"/>
          <w:lang w:val="uk-UA"/>
        </w:rPr>
        <w:t>м</w:t>
      </w:r>
      <w:r w:rsidR="00714644" w:rsidRPr="00714644">
        <w:rPr>
          <w:rFonts w:ascii="Times New Roman" w:hAnsi="Times New Roman" w:cs="Times New Roman"/>
          <w:sz w:val="28"/>
          <w:szCs w:val="28"/>
          <w:lang w:val="uk-UA"/>
        </w:rPr>
        <w:t xml:space="preserve"> </w:t>
      </w:r>
      <w:r w:rsidR="00CF5B99">
        <w:rPr>
          <w:rFonts w:ascii="Times New Roman" w:hAnsi="Times New Roman" w:cs="Times New Roman"/>
          <w:sz w:val="28"/>
          <w:szCs w:val="28"/>
          <w:lang w:val="uk-UA"/>
        </w:rPr>
        <w:t xml:space="preserve">є </w:t>
      </w:r>
      <w:r w:rsidR="00714644" w:rsidRPr="00714644">
        <w:rPr>
          <w:rFonts w:ascii="Times New Roman" w:hAnsi="Times New Roman" w:cs="Times New Roman"/>
          <w:sz w:val="28"/>
          <w:szCs w:val="28"/>
          <w:lang w:val="uk-UA"/>
        </w:rPr>
        <w:t>підхід C. </w:t>
      </w:r>
      <w:proofErr w:type="spellStart"/>
      <w:r w:rsidR="00714644" w:rsidRPr="00714644">
        <w:rPr>
          <w:rFonts w:ascii="Times New Roman" w:hAnsi="Times New Roman" w:cs="Times New Roman"/>
          <w:sz w:val="28"/>
          <w:szCs w:val="28"/>
          <w:lang w:val="uk-UA"/>
        </w:rPr>
        <w:t>Durieux</w:t>
      </w:r>
      <w:proofErr w:type="spellEnd"/>
      <w:r w:rsidR="00CF5B99">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w:t>
      </w:r>
      <w:r w:rsidR="00CF5B99">
        <w:rPr>
          <w:rFonts w:ascii="Times New Roman" w:hAnsi="Times New Roman" w:cs="Times New Roman"/>
          <w:sz w:val="28"/>
          <w:szCs w:val="28"/>
          <w:lang w:val="uk-UA"/>
        </w:rPr>
        <w:t>З</w:t>
      </w:r>
      <w:r w:rsidR="00714644" w:rsidRPr="00714644">
        <w:rPr>
          <w:rFonts w:ascii="Times New Roman" w:hAnsi="Times New Roman" w:cs="Times New Roman"/>
          <w:sz w:val="28"/>
          <w:szCs w:val="28"/>
          <w:lang w:val="uk-UA"/>
        </w:rPr>
        <w:t>азначено, що викладач не повинен ставати «ходячою енциклопедією» відповідних термінів, а має пояснити, як розв’язати проблему з термінами: конкретна задача – приклад застосування необхідної стратегії</w:t>
      </w:r>
      <w:r w:rsidR="003F28D6">
        <w:rPr>
          <w:rFonts w:ascii="Times New Roman" w:hAnsi="Times New Roman" w:cs="Times New Roman"/>
          <w:sz w:val="28"/>
          <w:szCs w:val="28"/>
          <w:lang w:val="uk-UA"/>
        </w:rPr>
        <w:t xml:space="preserve">, а </w:t>
      </w:r>
      <w:r w:rsidR="00714644" w:rsidRPr="00714644">
        <w:rPr>
          <w:rFonts w:ascii="Times New Roman" w:hAnsi="Times New Roman" w:cs="Times New Roman"/>
          <w:sz w:val="28"/>
          <w:szCs w:val="28"/>
          <w:lang w:val="uk-UA"/>
        </w:rPr>
        <w:t>саме: а) якщо студент опанував еквівалент терміну, що й буває в більшості ситуацій, це краще, ніж нічого, але викладач повідомив інформацію, яку можна знайти й у словнику; б) якщо студент усвідомив, що в даному контексті дане слово має дане значення і даний еквівалент, то це початок термінологічної картотеки, що більш корисне, проте все ж залишається в рамках фактів – викладач передав корисні знання, але це тільки знання; в) якщо студент опанував механізм пошуку інформації і може його застосувати при роботі з будь-якими термінами за будь-яких обставин, оскільки йдеться про принцип засвоєн</w:t>
      </w:r>
      <w:r w:rsidR="003F28D6">
        <w:rPr>
          <w:rFonts w:ascii="Times New Roman" w:hAnsi="Times New Roman" w:cs="Times New Roman"/>
          <w:sz w:val="28"/>
          <w:szCs w:val="28"/>
          <w:lang w:val="uk-UA"/>
        </w:rPr>
        <w:t>ня</w:t>
      </w:r>
      <w:r w:rsidR="00714644" w:rsidRPr="00714644">
        <w:rPr>
          <w:rFonts w:ascii="Times New Roman" w:hAnsi="Times New Roman" w:cs="Times New Roman"/>
          <w:sz w:val="28"/>
          <w:szCs w:val="28"/>
          <w:lang w:val="uk-UA"/>
        </w:rPr>
        <w:t xml:space="preserve"> незалежно від конкретної ситуації, то це значний крок до опанування стратегій, необхідних для професії перекладача</w:t>
      </w:r>
      <w:r w:rsidR="00CF5B99">
        <w:rPr>
          <w:rFonts w:ascii="Times New Roman" w:hAnsi="Times New Roman" w:cs="Times New Roman"/>
          <w:sz w:val="28"/>
          <w:szCs w:val="28"/>
          <w:lang w:val="uk-UA"/>
        </w:rPr>
        <w:t xml:space="preserve"> </w:t>
      </w:r>
      <w:r w:rsidR="00CF5B99" w:rsidRPr="00714644">
        <w:rPr>
          <w:rFonts w:ascii="Times New Roman" w:hAnsi="Times New Roman" w:cs="Times New Roman"/>
          <w:bCs/>
          <w:color w:val="000000"/>
          <w:sz w:val="28"/>
          <w:szCs w:val="28"/>
          <w:lang w:val="uk-UA"/>
        </w:rPr>
        <w:t>[1</w:t>
      </w:r>
      <w:r w:rsidR="00CF5B99">
        <w:rPr>
          <w:rFonts w:ascii="Times New Roman" w:hAnsi="Times New Roman" w:cs="Times New Roman"/>
          <w:bCs/>
          <w:color w:val="000000"/>
          <w:sz w:val="28"/>
          <w:szCs w:val="28"/>
          <w:lang w:val="uk-UA"/>
        </w:rPr>
        <w:t>8</w:t>
      </w:r>
      <w:r w:rsidR="00CF5B99" w:rsidRPr="00714644">
        <w:rPr>
          <w:rFonts w:ascii="Times New Roman" w:eastAsia="TimesNewRomanPSMT" w:hAnsi="Times New Roman" w:cs="Times New Roman"/>
          <w:sz w:val="28"/>
          <w:szCs w:val="28"/>
          <w:lang w:val="uk-UA"/>
        </w:rPr>
        <w:t>]</w:t>
      </w:r>
      <w:r w:rsidR="003F28D6">
        <w:rPr>
          <w:rFonts w:ascii="Times New Roman" w:hAnsi="Times New Roman" w:cs="Times New Roman"/>
          <w:sz w:val="28"/>
          <w:szCs w:val="28"/>
          <w:lang w:val="uk-UA"/>
        </w:rPr>
        <w:t>.</w:t>
      </w:r>
      <w:r w:rsidR="00714644" w:rsidRPr="00714644">
        <w:rPr>
          <w:rFonts w:ascii="Times New Roman" w:hAnsi="Times New Roman" w:cs="Times New Roman"/>
          <w:sz w:val="28"/>
          <w:szCs w:val="28"/>
          <w:lang w:val="uk-UA"/>
        </w:rPr>
        <w:t xml:space="preserve"> </w:t>
      </w:r>
      <w:r w:rsidR="003F28D6">
        <w:rPr>
          <w:rFonts w:ascii="Times New Roman" w:hAnsi="Times New Roman" w:cs="Times New Roman"/>
          <w:sz w:val="28"/>
          <w:szCs w:val="28"/>
          <w:lang w:val="uk-UA"/>
        </w:rPr>
        <w:t xml:space="preserve">Отже, </w:t>
      </w:r>
      <w:r w:rsidR="00714644" w:rsidRPr="00714644">
        <w:rPr>
          <w:rFonts w:ascii="Times New Roman" w:hAnsi="Times New Roman" w:cs="Times New Roman"/>
          <w:sz w:val="28"/>
          <w:szCs w:val="28"/>
          <w:lang w:val="uk-UA"/>
        </w:rPr>
        <w:t xml:space="preserve">викладач сформував уміння, що </w:t>
      </w:r>
      <w:r w:rsidR="00CF5B99">
        <w:rPr>
          <w:rFonts w:ascii="Times New Roman" w:hAnsi="Times New Roman" w:cs="Times New Roman"/>
          <w:sz w:val="28"/>
          <w:szCs w:val="28"/>
          <w:lang w:val="uk-UA"/>
        </w:rPr>
        <w:t xml:space="preserve">і </w:t>
      </w:r>
      <w:r w:rsidR="00714644" w:rsidRPr="00714644">
        <w:rPr>
          <w:rFonts w:ascii="Times New Roman" w:hAnsi="Times New Roman" w:cs="Times New Roman"/>
          <w:sz w:val="28"/>
          <w:szCs w:val="28"/>
          <w:lang w:val="uk-UA"/>
        </w:rPr>
        <w:t>є метою. Пропозиції C. </w:t>
      </w:r>
      <w:proofErr w:type="spellStart"/>
      <w:r w:rsidR="00714644" w:rsidRPr="00714644">
        <w:rPr>
          <w:rFonts w:ascii="Times New Roman" w:hAnsi="Times New Roman" w:cs="Times New Roman"/>
          <w:sz w:val="28"/>
          <w:szCs w:val="28"/>
          <w:lang w:val="uk-UA"/>
        </w:rPr>
        <w:t>Durieux</w:t>
      </w:r>
      <w:proofErr w:type="spellEnd"/>
      <w:r w:rsidR="00714644" w:rsidRPr="00714644">
        <w:rPr>
          <w:rFonts w:ascii="Times New Roman" w:hAnsi="Times New Roman" w:cs="Times New Roman"/>
          <w:sz w:val="28"/>
          <w:szCs w:val="28"/>
          <w:lang w:val="uk-UA"/>
        </w:rPr>
        <w:t xml:space="preserve"> </w:t>
      </w:r>
      <w:r w:rsidR="00CF5B99">
        <w:rPr>
          <w:rFonts w:ascii="Times New Roman" w:hAnsi="Times New Roman" w:cs="Times New Roman"/>
          <w:sz w:val="28"/>
          <w:szCs w:val="28"/>
          <w:lang w:val="uk-UA"/>
        </w:rPr>
        <w:t xml:space="preserve">вважаємо </w:t>
      </w:r>
      <w:r w:rsidR="00714644" w:rsidRPr="00714644">
        <w:rPr>
          <w:rFonts w:ascii="Times New Roman" w:hAnsi="Times New Roman" w:cs="Times New Roman"/>
          <w:sz w:val="28"/>
          <w:szCs w:val="28"/>
          <w:lang w:val="uk-UA"/>
        </w:rPr>
        <w:t>актуальни</w:t>
      </w:r>
      <w:r w:rsidR="00CF5B99">
        <w:rPr>
          <w:rFonts w:ascii="Times New Roman" w:hAnsi="Times New Roman" w:cs="Times New Roman"/>
          <w:sz w:val="28"/>
          <w:szCs w:val="28"/>
          <w:lang w:val="uk-UA"/>
        </w:rPr>
        <w:t>м</w:t>
      </w:r>
      <w:r w:rsidR="00714644" w:rsidRPr="00714644">
        <w:rPr>
          <w:rFonts w:ascii="Times New Roman" w:hAnsi="Times New Roman" w:cs="Times New Roman"/>
          <w:sz w:val="28"/>
          <w:szCs w:val="28"/>
          <w:lang w:val="uk-UA"/>
        </w:rPr>
        <w:t xml:space="preserve"> методични</w:t>
      </w:r>
      <w:r w:rsidR="00CF5B99">
        <w:rPr>
          <w:rFonts w:ascii="Times New Roman" w:hAnsi="Times New Roman" w:cs="Times New Roman"/>
          <w:sz w:val="28"/>
          <w:szCs w:val="28"/>
          <w:lang w:val="uk-UA"/>
        </w:rPr>
        <w:t>м</w:t>
      </w:r>
      <w:r w:rsidR="00714644" w:rsidRPr="00714644">
        <w:rPr>
          <w:rFonts w:ascii="Times New Roman" w:hAnsi="Times New Roman" w:cs="Times New Roman"/>
          <w:sz w:val="28"/>
          <w:szCs w:val="28"/>
          <w:lang w:val="uk-UA"/>
        </w:rPr>
        <w:t xml:space="preserve"> </w:t>
      </w:r>
      <w:r w:rsidR="00CF5B99">
        <w:rPr>
          <w:rFonts w:ascii="Times New Roman" w:hAnsi="Times New Roman" w:cs="Times New Roman"/>
          <w:sz w:val="28"/>
          <w:szCs w:val="28"/>
          <w:lang w:val="uk-UA"/>
        </w:rPr>
        <w:t xml:space="preserve">підґрунтям </w:t>
      </w:r>
      <w:r w:rsidR="00714644" w:rsidRPr="00714644">
        <w:rPr>
          <w:rFonts w:ascii="Times New Roman" w:hAnsi="Times New Roman" w:cs="Times New Roman"/>
          <w:sz w:val="28"/>
          <w:szCs w:val="28"/>
          <w:lang w:val="uk-UA"/>
        </w:rPr>
        <w:t xml:space="preserve">формування перекладацької компетентності студентів. </w:t>
      </w:r>
    </w:p>
    <w:p w:rsidR="003F28D6" w:rsidRDefault="00714644" w:rsidP="00CF5B99">
      <w:pPr>
        <w:widowControl w:val="0"/>
        <w:spacing w:after="0" w:line="360" w:lineRule="auto"/>
        <w:ind w:firstLine="567"/>
        <w:jc w:val="both"/>
        <w:rPr>
          <w:rFonts w:ascii="Times New Roman" w:eastAsia="TimesNewRomanPSMT" w:hAnsi="Times New Roman" w:cs="Times New Roman"/>
          <w:sz w:val="28"/>
          <w:szCs w:val="28"/>
          <w:lang w:val="uk-UA"/>
        </w:rPr>
      </w:pPr>
      <w:r w:rsidRPr="00714644">
        <w:rPr>
          <w:rFonts w:ascii="Times New Roman" w:hAnsi="Times New Roman" w:cs="Times New Roman"/>
          <w:sz w:val="28"/>
          <w:szCs w:val="28"/>
          <w:lang w:val="uk-UA"/>
        </w:rPr>
        <w:lastRenderedPageBreak/>
        <w:t>Окрем</w:t>
      </w:r>
      <w:r w:rsidR="003F28D6">
        <w:rPr>
          <w:rFonts w:ascii="Times New Roman" w:hAnsi="Times New Roman" w:cs="Times New Roman"/>
          <w:sz w:val="28"/>
          <w:szCs w:val="28"/>
          <w:lang w:val="uk-UA"/>
        </w:rPr>
        <w:t>і</w:t>
      </w:r>
      <w:r w:rsidRPr="00714644">
        <w:rPr>
          <w:rFonts w:ascii="Times New Roman" w:hAnsi="Times New Roman" w:cs="Times New Roman"/>
          <w:sz w:val="28"/>
          <w:szCs w:val="28"/>
          <w:lang w:val="uk-UA"/>
        </w:rPr>
        <w:t xml:space="preserve"> аспект</w:t>
      </w:r>
      <w:r w:rsidR="003F28D6">
        <w:rPr>
          <w:rFonts w:ascii="Times New Roman" w:hAnsi="Times New Roman" w:cs="Times New Roman"/>
          <w:sz w:val="28"/>
          <w:szCs w:val="28"/>
          <w:lang w:val="uk-UA"/>
        </w:rPr>
        <w:t>и</w:t>
      </w:r>
      <w:r w:rsidRPr="00714644">
        <w:rPr>
          <w:rFonts w:ascii="Times New Roman" w:hAnsi="Times New Roman" w:cs="Times New Roman"/>
          <w:sz w:val="28"/>
          <w:szCs w:val="28"/>
          <w:lang w:val="uk-UA"/>
        </w:rPr>
        <w:t xml:space="preserve"> формування перекладацької компетентності студентів </w:t>
      </w:r>
      <w:r w:rsidR="003F28D6">
        <w:rPr>
          <w:rFonts w:ascii="Times New Roman" w:hAnsi="Times New Roman" w:cs="Times New Roman"/>
          <w:sz w:val="28"/>
          <w:szCs w:val="28"/>
          <w:lang w:val="uk-UA"/>
        </w:rPr>
        <w:t xml:space="preserve">розглянуто нами в попередніх публікаціях </w:t>
      </w:r>
      <w:r w:rsidRPr="00714644">
        <w:rPr>
          <w:rFonts w:ascii="Times New Roman" w:hAnsi="Times New Roman" w:cs="Times New Roman"/>
          <w:bCs/>
          <w:color w:val="000000"/>
          <w:sz w:val="28"/>
          <w:szCs w:val="28"/>
          <w:lang w:val="uk-UA"/>
        </w:rPr>
        <w:t>[</w:t>
      </w:r>
      <w:r w:rsidR="00B16BEE">
        <w:rPr>
          <w:rFonts w:ascii="Times New Roman" w:hAnsi="Times New Roman" w:cs="Times New Roman"/>
          <w:bCs/>
          <w:color w:val="000000"/>
          <w:sz w:val="28"/>
          <w:szCs w:val="28"/>
          <w:lang w:val="uk-UA"/>
        </w:rPr>
        <w:t>7</w:t>
      </w:r>
      <w:r w:rsidRPr="00714644">
        <w:rPr>
          <w:rFonts w:ascii="Times New Roman" w:hAnsi="Times New Roman" w:cs="Times New Roman"/>
          <w:bCs/>
          <w:color w:val="000000"/>
          <w:sz w:val="28"/>
          <w:szCs w:val="28"/>
          <w:lang w:val="uk-UA"/>
        </w:rPr>
        <w:t xml:space="preserve">; </w:t>
      </w:r>
      <w:r w:rsidR="00B16BEE">
        <w:rPr>
          <w:rFonts w:ascii="Times New Roman" w:hAnsi="Times New Roman" w:cs="Times New Roman"/>
          <w:bCs/>
          <w:color w:val="000000"/>
          <w:sz w:val="28"/>
          <w:szCs w:val="28"/>
          <w:lang w:val="uk-UA"/>
        </w:rPr>
        <w:t>8</w:t>
      </w:r>
      <w:r w:rsidRPr="00714644">
        <w:rPr>
          <w:rFonts w:ascii="Times New Roman" w:eastAsia="TimesNewRomanPSMT" w:hAnsi="Times New Roman" w:cs="Times New Roman"/>
          <w:sz w:val="28"/>
          <w:szCs w:val="28"/>
          <w:lang w:val="uk-UA"/>
        </w:rPr>
        <w:t>]</w:t>
      </w:r>
      <w:r w:rsidR="003F28D6">
        <w:rPr>
          <w:rFonts w:ascii="Times New Roman" w:eastAsia="TimesNewRomanPSMT" w:hAnsi="Times New Roman" w:cs="Times New Roman"/>
          <w:sz w:val="28"/>
          <w:szCs w:val="28"/>
          <w:lang w:val="uk-UA"/>
        </w:rPr>
        <w:t>.</w:t>
      </w:r>
      <w:r w:rsidR="00D11AB2">
        <w:rPr>
          <w:rFonts w:ascii="Times New Roman" w:eastAsia="TimesNewRomanPSMT" w:hAnsi="Times New Roman" w:cs="Times New Roman"/>
          <w:sz w:val="28"/>
          <w:szCs w:val="28"/>
          <w:lang w:val="uk-UA"/>
        </w:rPr>
        <w:t xml:space="preserve"> </w:t>
      </w:r>
      <w:r w:rsidR="003F28D6">
        <w:rPr>
          <w:rFonts w:ascii="Times New Roman" w:eastAsia="TimesNewRomanPSMT" w:hAnsi="Times New Roman" w:cs="Times New Roman"/>
          <w:sz w:val="28"/>
          <w:szCs w:val="28"/>
          <w:lang w:val="uk-UA"/>
        </w:rPr>
        <w:t>З</w:t>
      </w:r>
      <w:r w:rsidR="00B16BEE">
        <w:rPr>
          <w:rFonts w:ascii="Times New Roman" w:eastAsia="TimesNewRomanPSMT" w:hAnsi="Times New Roman" w:cs="Times New Roman"/>
          <w:sz w:val="28"/>
          <w:szCs w:val="28"/>
          <w:lang w:val="uk-UA"/>
        </w:rPr>
        <w:t>а</w:t>
      </w:r>
      <w:r w:rsidR="003F28D6">
        <w:rPr>
          <w:rFonts w:ascii="Times New Roman" w:eastAsia="TimesNewRomanPSMT" w:hAnsi="Times New Roman" w:cs="Times New Roman"/>
          <w:sz w:val="28"/>
          <w:szCs w:val="28"/>
          <w:lang w:val="uk-UA"/>
        </w:rPr>
        <w:t>уважимо, що</w:t>
      </w:r>
      <w:r w:rsidRPr="00714644">
        <w:rPr>
          <w:rFonts w:ascii="Times New Roman" w:eastAsia="TimesNewRomanPSMT" w:hAnsi="Times New Roman" w:cs="Times New Roman"/>
          <w:sz w:val="28"/>
          <w:szCs w:val="28"/>
          <w:lang w:val="uk-UA"/>
        </w:rPr>
        <w:t xml:space="preserve"> науково-теоретичн</w:t>
      </w:r>
      <w:r w:rsidR="0099689B">
        <w:rPr>
          <w:rFonts w:ascii="Times New Roman" w:eastAsia="TimesNewRomanPSMT" w:hAnsi="Times New Roman" w:cs="Times New Roman"/>
          <w:sz w:val="28"/>
          <w:szCs w:val="28"/>
          <w:lang w:val="uk-UA"/>
        </w:rPr>
        <w:t>ий</w:t>
      </w:r>
      <w:r w:rsidRPr="00714644">
        <w:rPr>
          <w:rFonts w:ascii="Times New Roman" w:eastAsia="TimesNewRomanPSMT" w:hAnsi="Times New Roman" w:cs="Times New Roman"/>
          <w:sz w:val="28"/>
          <w:szCs w:val="28"/>
          <w:lang w:val="uk-UA"/>
        </w:rPr>
        <w:t xml:space="preserve"> </w:t>
      </w:r>
      <w:r w:rsidR="0099689B">
        <w:rPr>
          <w:rFonts w:ascii="Times New Roman" w:eastAsia="TimesNewRomanPSMT" w:hAnsi="Times New Roman" w:cs="Times New Roman"/>
          <w:sz w:val="28"/>
          <w:szCs w:val="28"/>
          <w:lang w:val="uk-UA"/>
        </w:rPr>
        <w:t xml:space="preserve">аспект </w:t>
      </w:r>
      <w:r w:rsidR="003F28D6">
        <w:rPr>
          <w:rFonts w:ascii="Times New Roman" w:eastAsia="TimesNewRomanPSMT" w:hAnsi="Times New Roman" w:cs="Times New Roman"/>
          <w:sz w:val="28"/>
          <w:szCs w:val="28"/>
          <w:lang w:val="uk-UA"/>
        </w:rPr>
        <w:t xml:space="preserve">цієї </w:t>
      </w:r>
      <w:r w:rsidRPr="00714644">
        <w:rPr>
          <w:rFonts w:ascii="Times New Roman" w:eastAsia="TimesNewRomanPSMT" w:hAnsi="Times New Roman" w:cs="Times New Roman"/>
          <w:sz w:val="28"/>
          <w:szCs w:val="28"/>
          <w:lang w:val="uk-UA"/>
        </w:rPr>
        <w:t xml:space="preserve">проблеми </w:t>
      </w:r>
      <w:r w:rsidR="003F28D6">
        <w:rPr>
          <w:rFonts w:ascii="Times New Roman" w:eastAsia="TimesNewRomanPSMT" w:hAnsi="Times New Roman" w:cs="Times New Roman"/>
          <w:sz w:val="28"/>
          <w:szCs w:val="28"/>
          <w:lang w:val="uk-UA"/>
        </w:rPr>
        <w:t xml:space="preserve">достатньо </w:t>
      </w:r>
      <w:r w:rsidR="0099689B">
        <w:rPr>
          <w:rFonts w:ascii="Times New Roman" w:eastAsia="TimesNewRomanPSMT" w:hAnsi="Times New Roman" w:cs="Times New Roman"/>
          <w:sz w:val="28"/>
          <w:szCs w:val="28"/>
          <w:lang w:val="uk-UA"/>
        </w:rPr>
        <w:t>розроблен</w:t>
      </w:r>
      <w:r w:rsidR="0076333D">
        <w:rPr>
          <w:rFonts w:ascii="Times New Roman" w:eastAsia="TimesNewRomanPSMT" w:hAnsi="Times New Roman" w:cs="Times New Roman"/>
          <w:sz w:val="28"/>
          <w:szCs w:val="28"/>
          <w:lang w:val="uk-UA"/>
        </w:rPr>
        <w:t>ий</w:t>
      </w:r>
      <w:r w:rsidRPr="00714644">
        <w:rPr>
          <w:rFonts w:ascii="Times New Roman" w:eastAsia="TimesNewRomanPSMT" w:hAnsi="Times New Roman" w:cs="Times New Roman"/>
          <w:sz w:val="28"/>
          <w:szCs w:val="28"/>
          <w:lang w:val="uk-UA"/>
        </w:rPr>
        <w:t xml:space="preserve">, методичний </w:t>
      </w:r>
      <w:r w:rsidR="0076333D">
        <w:rPr>
          <w:rFonts w:ascii="Times New Roman" w:eastAsia="TimesNewRomanPSMT" w:hAnsi="Times New Roman" w:cs="Times New Roman"/>
          <w:sz w:val="28"/>
          <w:szCs w:val="28"/>
          <w:lang w:val="uk-UA"/>
        </w:rPr>
        <w:t xml:space="preserve">же </w:t>
      </w:r>
      <w:r w:rsidR="003F28D6">
        <w:rPr>
          <w:rFonts w:ascii="Times New Roman" w:eastAsia="TimesNewRomanPSMT" w:hAnsi="Times New Roman" w:cs="Times New Roman"/>
          <w:sz w:val="28"/>
          <w:szCs w:val="28"/>
          <w:lang w:val="uk-UA"/>
        </w:rPr>
        <w:t xml:space="preserve">має </w:t>
      </w:r>
      <w:r w:rsidRPr="00714644">
        <w:rPr>
          <w:rFonts w:ascii="Times New Roman" w:eastAsia="TimesNewRomanPSMT" w:hAnsi="Times New Roman" w:cs="Times New Roman"/>
          <w:sz w:val="28"/>
          <w:szCs w:val="28"/>
          <w:lang w:val="uk-UA"/>
        </w:rPr>
        <w:t>широк</w:t>
      </w:r>
      <w:r w:rsidR="003F28D6">
        <w:rPr>
          <w:rFonts w:ascii="Times New Roman" w:eastAsia="TimesNewRomanPSMT" w:hAnsi="Times New Roman" w:cs="Times New Roman"/>
          <w:sz w:val="28"/>
          <w:szCs w:val="28"/>
          <w:lang w:val="uk-UA"/>
        </w:rPr>
        <w:t>е</w:t>
      </w:r>
      <w:r w:rsidRPr="00714644">
        <w:rPr>
          <w:rFonts w:ascii="Times New Roman" w:eastAsia="TimesNewRomanPSMT" w:hAnsi="Times New Roman" w:cs="Times New Roman"/>
          <w:sz w:val="28"/>
          <w:szCs w:val="28"/>
          <w:lang w:val="uk-UA"/>
        </w:rPr>
        <w:t xml:space="preserve"> розмаїття підходів і трактувань, як інноваційно продуктивних, так і дещо суперечливих, </w:t>
      </w:r>
      <w:r w:rsidR="003F28D6">
        <w:rPr>
          <w:rFonts w:ascii="Times New Roman" w:eastAsia="TimesNewRomanPSMT" w:hAnsi="Times New Roman" w:cs="Times New Roman"/>
          <w:sz w:val="28"/>
          <w:szCs w:val="28"/>
          <w:lang w:val="uk-UA"/>
        </w:rPr>
        <w:t xml:space="preserve">у комплексі </w:t>
      </w:r>
      <w:r w:rsidR="00B16BEE">
        <w:rPr>
          <w:rFonts w:ascii="Times New Roman" w:eastAsia="TimesNewRomanPSMT" w:hAnsi="Times New Roman" w:cs="Times New Roman"/>
          <w:sz w:val="28"/>
          <w:szCs w:val="28"/>
          <w:lang w:val="uk-UA"/>
        </w:rPr>
        <w:t xml:space="preserve">вони </w:t>
      </w:r>
      <w:r w:rsidRPr="00714644">
        <w:rPr>
          <w:rFonts w:ascii="Times New Roman" w:eastAsia="TimesNewRomanPSMT" w:hAnsi="Times New Roman" w:cs="Times New Roman"/>
          <w:sz w:val="28"/>
          <w:szCs w:val="28"/>
          <w:lang w:val="uk-UA"/>
        </w:rPr>
        <w:t xml:space="preserve">не набули </w:t>
      </w:r>
      <w:r w:rsidR="00CF5B99">
        <w:rPr>
          <w:rFonts w:ascii="Times New Roman" w:eastAsia="TimesNewRomanPSMT" w:hAnsi="Times New Roman" w:cs="Times New Roman"/>
          <w:sz w:val="28"/>
          <w:szCs w:val="28"/>
          <w:lang w:val="uk-UA"/>
        </w:rPr>
        <w:t xml:space="preserve">ще </w:t>
      </w:r>
      <w:r w:rsidR="0076333D">
        <w:rPr>
          <w:rFonts w:ascii="Times New Roman" w:eastAsia="TimesNewRomanPSMT" w:hAnsi="Times New Roman" w:cs="Times New Roman"/>
          <w:sz w:val="28"/>
          <w:szCs w:val="28"/>
          <w:lang w:val="uk-UA"/>
        </w:rPr>
        <w:t>стану</w:t>
      </w:r>
      <w:r w:rsidRPr="00714644">
        <w:rPr>
          <w:rFonts w:ascii="Times New Roman" w:eastAsia="TimesNewRomanPSMT" w:hAnsi="Times New Roman" w:cs="Times New Roman"/>
          <w:sz w:val="28"/>
          <w:szCs w:val="28"/>
          <w:lang w:val="uk-UA"/>
        </w:rPr>
        <w:t xml:space="preserve"> цілісної теорії.</w:t>
      </w:r>
      <w:r w:rsidR="00D11AB2">
        <w:rPr>
          <w:rFonts w:ascii="Times New Roman" w:eastAsia="TimesNewRomanPSMT" w:hAnsi="Times New Roman" w:cs="Times New Roman"/>
          <w:sz w:val="28"/>
          <w:szCs w:val="28"/>
          <w:lang w:val="uk-UA"/>
        </w:rPr>
        <w:t xml:space="preserve"> </w:t>
      </w:r>
    </w:p>
    <w:p w:rsidR="00714644" w:rsidRPr="00714644" w:rsidRDefault="003F28D6" w:rsidP="009159DE">
      <w:pPr>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На </w:t>
      </w:r>
      <w:r w:rsidR="00714644" w:rsidRPr="00714644">
        <w:rPr>
          <w:rFonts w:ascii="Times New Roman" w:eastAsia="TimesNewRomanPSMT" w:hAnsi="Times New Roman" w:cs="Times New Roman"/>
          <w:sz w:val="28"/>
          <w:szCs w:val="28"/>
          <w:lang w:val="uk-UA"/>
        </w:rPr>
        <w:t>методичн</w:t>
      </w:r>
      <w:r>
        <w:rPr>
          <w:rFonts w:ascii="Times New Roman" w:eastAsia="TimesNewRomanPSMT" w:hAnsi="Times New Roman" w:cs="Times New Roman"/>
          <w:sz w:val="28"/>
          <w:szCs w:val="28"/>
          <w:lang w:val="uk-UA"/>
        </w:rPr>
        <w:t>ий</w:t>
      </w:r>
      <w:r w:rsidR="00714644" w:rsidRPr="00714644">
        <w:rPr>
          <w:rFonts w:ascii="Times New Roman" w:eastAsia="TimesNewRomanPSMT" w:hAnsi="Times New Roman" w:cs="Times New Roman"/>
          <w:sz w:val="28"/>
          <w:szCs w:val="28"/>
          <w:lang w:val="uk-UA"/>
        </w:rPr>
        <w:t xml:space="preserve"> аспект</w:t>
      </w:r>
      <w:r>
        <w:rPr>
          <w:rFonts w:ascii="Times New Roman" w:eastAsia="TimesNewRomanPSMT" w:hAnsi="Times New Roman" w:cs="Times New Roman"/>
          <w:sz w:val="28"/>
          <w:szCs w:val="28"/>
          <w:lang w:val="uk-UA"/>
        </w:rPr>
        <w:t xml:space="preserve"> впливають</w:t>
      </w:r>
      <w:r w:rsidR="00714644" w:rsidRPr="00714644">
        <w:rPr>
          <w:rFonts w:ascii="Times New Roman" w:eastAsia="TimesNewRomanPSMT" w:hAnsi="Times New Roman" w:cs="Times New Roman"/>
          <w:sz w:val="28"/>
          <w:szCs w:val="28"/>
          <w:lang w:val="uk-UA"/>
        </w:rPr>
        <w:t xml:space="preserve"> так</w:t>
      </w:r>
      <w:r w:rsidR="0076333D">
        <w:rPr>
          <w:rFonts w:ascii="Times New Roman" w:eastAsia="TimesNewRomanPSMT" w:hAnsi="Times New Roman" w:cs="Times New Roman"/>
          <w:sz w:val="28"/>
          <w:szCs w:val="28"/>
          <w:lang w:val="uk-UA"/>
        </w:rPr>
        <w:t>і</w:t>
      </w:r>
      <w:r w:rsidR="00714644" w:rsidRPr="00714644">
        <w:rPr>
          <w:rFonts w:ascii="Times New Roman" w:eastAsia="TimesNewRomanPSMT" w:hAnsi="Times New Roman" w:cs="Times New Roman"/>
          <w:sz w:val="28"/>
          <w:szCs w:val="28"/>
          <w:lang w:val="uk-UA"/>
        </w:rPr>
        <w:t xml:space="preserve"> явищ</w:t>
      </w:r>
      <w:r w:rsidR="0076333D">
        <w:rPr>
          <w:rFonts w:ascii="Times New Roman" w:eastAsia="TimesNewRomanPSMT" w:hAnsi="Times New Roman" w:cs="Times New Roman"/>
          <w:sz w:val="28"/>
          <w:szCs w:val="28"/>
          <w:lang w:val="uk-UA"/>
        </w:rPr>
        <w:t>а:</w:t>
      </w:r>
      <w:r w:rsidR="00714644" w:rsidRPr="00714644">
        <w:rPr>
          <w:rFonts w:ascii="Times New Roman" w:eastAsia="TimesNewRomanPSMT" w:hAnsi="Times New Roman" w:cs="Times New Roman"/>
          <w:sz w:val="28"/>
          <w:szCs w:val="28"/>
          <w:lang w:val="uk-UA"/>
        </w:rPr>
        <w:t xml:space="preserve"> </w:t>
      </w:r>
      <w:r w:rsidR="00714644" w:rsidRPr="00714644">
        <w:rPr>
          <w:rFonts w:ascii="Times New Roman" w:eastAsia="TimesNewRomanPSMT" w:hAnsi="Times New Roman" w:cs="Times New Roman"/>
          <w:i/>
          <w:sz w:val="28"/>
          <w:szCs w:val="28"/>
          <w:lang w:val="uk-UA"/>
        </w:rPr>
        <w:t>персоналізація</w:t>
      </w:r>
      <w:r w:rsidR="00714644" w:rsidRPr="00714644">
        <w:rPr>
          <w:rFonts w:ascii="Times New Roman" w:eastAsia="TimesNewRomanPSMT" w:hAnsi="Times New Roman" w:cs="Times New Roman"/>
          <w:sz w:val="28"/>
          <w:szCs w:val="28"/>
          <w:lang w:val="uk-UA"/>
        </w:rPr>
        <w:t xml:space="preserve"> навчання – наявність комп’ютер</w:t>
      </w:r>
      <w:r w:rsidR="00D11AB2">
        <w:rPr>
          <w:rFonts w:ascii="Times New Roman" w:eastAsia="TimesNewRomanPSMT" w:hAnsi="Times New Roman" w:cs="Times New Roman"/>
          <w:sz w:val="28"/>
          <w:szCs w:val="28"/>
          <w:lang w:val="uk-UA"/>
        </w:rPr>
        <w:t>ного</w:t>
      </w:r>
      <w:r w:rsidR="00714644" w:rsidRPr="00714644">
        <w:rPr>
          <w:rFonts w:ascii="Times New Roman" w:eastAsia="TimesNewRomanPSMT" w:hAnsi="Times New Roman" w:cs="Times New Roman"/>
          <w:sz w:val="28"/>
          <w:szCs w:val="28"/>
          <w:lang w:val="uk-UA"/>
        </w:rPr>
        <w:t xml:space="preserve"> </w:t>
      </w:r>
      <w:r w:rsidR="00714644" w:rsidRPr="00714644">
        <w:rPr>
          <w:rFonts w:ascii="Times New Roman" w:hAnsi="Times New Roman" w:cs="Times New Roman"/>
          <w:sz w:val="28"/>
          <w:szCs w:val="28"/>
          <w:lang w:val="uk"/>
        </w:rPr>
        <w:t xml:space="preserve">персонального вікна </w:t>
      </w:r>
      <w:r w:rsidR="00BA05B8">
        <w:rPr>
          <w:rFonts w:ascii="Times New Roman" w:hAnsi="Times New Roman" w:cs="Times New Roman"/>
          <w:sz w:val="28"/>
          <w:szCs w:val="28"/>
          <w:lang w:val="uk"/>
        </w:rPr>
        <w:t xml:space="preserve">здобуття </w:t>
      </w:r>
      <w:r w:rsidR="00714644" w:rsidRPr="00714644">
        <w:rPr>
          <w:rFonts w:ascii="Times New Roman" w:hAnsi="Times New Roman" w:cs="Times New Roman"/>
          <w:sz w:val="28"/>
          <w:szCs w:val="28"/>
          <w:lang w:val="uk"/>
        </w:rPr>
        <w:t>інформації</w:t>
      </w:r>
      <w:r w:rsidR="00D11AB2">
        <w:rPr>
          <w:rFonts w:ascii="Times New Roman" w:hAnsi="Times New Roman" w:cs="Times New Roman"/>
          <w:sz w:val="28"/>
          <w:szCs w:val="28"/>
          <w:lang w:val="uk"/>
        </w:rPr>
        <w:t xml:space="preserve"> за </w:t>
      </w:r>
      <w:r w:rsidR="00714644" w:rsidRPr="00714644">
        <w:rPr>
          <w:rFonts w:ascii="Times New Roman" w:hAnsi="Times New Roman" w:cs="Times New Roman"/>
          <w:sz w:val="28"/>
          <w:szCs w:val="28"/>
          <w:lang w:val="uk"/>
        </w:rPr>
        <w:t>профіл</w:t>
      </w:r>
      <w:r w:rsidR="00D11AB2">
        <w:rPr>
          <w:rFonts w:ascii="Times New Roman" w:hAnsi="Times New Roman" w:cs="Times New Roman"/>
          <w:sz w:val="28"/>
          <w:szCs w:val="28"/>
          <w:lang w:val="uk"/>
        </w:rPr>
        <w:t>ем</w:t>
      </w:r>
      <w:r w:rsidR="00714644" w:rsidRPr="00714644">
        <w:rPr>
          <w:rFonts w:ascii="Times New Roman" w:hAnsi="Times New Roman" w:cs="Times New Roman"/>
          <w:sz w:val="28"/>
          <w:szCs w:val="28"/>
          <w:lang w:val="uk"/>
        </w:rPr>
        <w:t xml:space="preserve"> студента; </w:t>
      </w:r>
      <w:r w:rsidR="00714644" w:rsidRPr="00714644">
        <w:rPr>
          <w:rFonts w:ascii="Times New Roman" w:eastAsia="TimesNewRomanPSMT" w:hAnsi="Times New Roman" w:cs="Times New Roman"/>
          <w:i/>
          <w:sz w:val="28"/>
          <w:szCs w:val="28"/>
          <w:lang w:val="uk-UA"/>
        </w:rPr>
        <w:t>педагогічна інверсія</w:t>
      </w:r>
      <w:r w:rsidR="00714644" w:rsidRPr="00714644">
        <w:rPr>
          <w:rFonts w:ascii="Times New Roman" w:eastAsia="TimesNewRomanPSMT" w:hAnsi="Times New Roman" w:cs="Times New Roman"/>
          <w:sz w:val="28"/>
          <w:szCs w:val="28"/>
          <w:lang w:val="uk-UA"/>
        </w:rPr>
        <w:t xml:space="preserve"> </w:t>
      </w:r>
      <w:r w:rsidR="00BA05B8">
        <w:rPr>
          <w:rFonts w:ascii="Times New Roman" w:eastAsia="TimesNewRomanPSMT" w:hAnsi="Times New Roman" w:cs="Times New Roman"/>
          <w:sz w:val="28"/>
          <w:szCs w:val="28"/>
          <w:lang w:val="uk-UA"/>
        </w:rPr>
        <w:t xml:space="preserve">з </w:t>
      </w:r>
      <w:r w:rsidR="00714644" w:rsidRPr="00714644">
        <w:rPr>
          <w:rFonts w:ascii="Times New Roman" w:eastAsia="Arial" w:hAnsi="Times New Roman" w:cs="Times New Roman"/>
          <w:sz w:val="28"/>
          <w:szCs w:val="28"/>
          <w:lang w:val="uk"/>
        </w:rPr>
        <w:t>протирічч</w:t>
      </w:r>
      <w:r w:rsidR="00D11AB2">
        <w:rPr>
          <w:rFonts w:ascii="Times New Roman" w:eastAsia="Arial" w:hAnsi="Times New Roman" w:cs="Times New Roman"/>
          <w:sz w:val="28"/>
          <w:szCs w:val="28"/>
          <w:lang w:val="uk"/>
        </w:rPr>
        <w:t>ям</w:t>
      </w:r>
      <w:r w:rsidR="00714644" w:rsidRPr="00714644">
        <w:rPr>
          <w:rFonts w:ascii="Times New Roman" w:eastAsia="Arial" w:hAnsi="Times New Roman" w:cs="Times New Roman"/>
          <w:sz w:val="28"/>
          <w:szCs w:val="28"/>
          <w:lang w:val="uk"/>
        </w:rPr>
        <w:t>: т</w:t>
      </w:r>
      <w:r w:rsidR="0076333D">
        <w:rPr>
          <w:rFonts w:ascii="Times New Roman" w:eastAsia="Arial" w:hAnsi="Times New Roman" w:cs="Times New Roman"/>
          <w:sz w:val="28"/>
          <w:szCs w:val="28"/>
          <w:lang w:val="uk"/>
        </w:rPr>
        <w:t>ой</w:t>
      </w:r>
      <w:r w:rsidR="00714644" w:rsidRPr="00714644">
        <w:rPr>
          <w:rFonts w:ascii="Times New Roman" w:eastAsia="Arial" w:hAnsi="Times New Roman" w:cs="Times New Roman"/>
          <w:sz w:val="28"/>
          <w:szCs w:val="28"/>
          <w:lang w:val="uk"/>
        </w:rPr>
        <w:t xml:space="preserve">, </w:t>
      </w:r>
      <w:r w:rsidR="0076333D">
        <w:rPr>
          <w:rFonts w:ascii="Times New Roman" w:eastAsia="Arial" w:hAnsi="Times New Roman" w:cs="Times New Roman"/>
          <w:sz w:val="28"/>
          <w:szCs w:val="28"/>
          <w:lang w:val="uk"/>
        </w:rPr>
        <w:t xml:space="preserve">хто </w:t>
      </w:r>
      <w:r w:rsidR="00714644" w:rsidRPr="00714644">
        <w:rPr>
          <w:rFonts w:ascii="Times New Roman" w:eastAsia="Arial" w:hAnsi="Times New Roman" w:cs="Times New Roman"/>
          <w:sz w:val="28"/>
          <w:szCs w:val="28"/>
          <w:lang w:val="uk"/>
        </w:rPr>
        <w:t>вч</w:t>
      </w:r>
      <w:r w:rsidR="0076333D">
        <w:rPr>
          <w:rFonts w:ascii="Times New Roman" w:eastAsia="Arial" w:hAnsi="Times New Roman" w:cs="Times New Roman"/>
          <w:sz w:val="28"/>
          <w:szCs w:val="28"/>
          <w:lang w:val="uk"/>
        </w:rPr>
        <w:t>и</w:t>
      </w:r>
      <w:r w:rsidR="00714644" w:rsidRPr="00714644">
        <w:rPr>
          <w:rFonts w:ascii="Times New Roman" w:eastAsia="Arial" w:hAnsi="Times New Roman" w:cs="Times New Roman"/>
          <w:sz w:val="28"/>
          <w:szCs w:val="28"/>
          <w:lang w:val="uk"/>
        </w:rPr>
        <w:t>ться, перевершу</w:t>
      </w:r>
      <w:r w:rsidR="0076333D">
        <w:rPr>
          <w:rFonts w:ascii="Times New Roman" w:eastAsia="Arial" w:hAnsi="Times New Roman" w:cs="Times New Roman"/>
          <w:sz w:val="28"/>
          <w:szCs w:val="28"/>
          <w:lang w:val="uk"/>
        </w:rPr>
        <w:t>є</w:t>
      </w:r>
      <w:r w:rsidR="00714644" w:rsidRPr="00714644">
        <w:rPr>
          <w:rFonts w:ascii="Times New Roman" w:eastAsia="Arial" w:hAnsi="Times New Roman" w:cs="Times New Roman"/>
          <w:sz w:val="28"/>
          <w:szCs w:val="28"/>
          <w:lang w:val="uk"/>
        </w:rPr>
        <w:t xml:space="preserve"> знаннями і вміннями педагогів</w:t>
      </w:r>
      <w:r w:rsidR="0076333D">
        <w:rPr>
          <w:rFonts w:ascii="Times New Roman" w:eastAsia="Arial" w:hAnsi="Times New Roman" w:cs="Times New Roman"/>
          <w:sz w:val="28"/>
          <w:szCs w:val="28"/>
          <w:lang w:val="uk"/>
        </w:rPr>
        <w:t>,</w:t>
      </w:r>
      <w:r w:rsidR="00714644" w:rsidRPr="00714644">
        <w:rPr>
          <w:rFonts w:ascii="Times New Roman" w:eastAsia="Arial" w:hAnsi="Times New Roman" w:cs="Times New Roman"/>
          <w:sz w:val="28"/>
          <w:szCs w:val="28"/>
          <w:lang w:val="uk"/>
        </w:rPr>
        <w:t xml:space="preserve"> </w:t>
      </w:r>
      <w:r w:rsidR="0076333D">
        <w:rPr>
          <w:rFonts w:ascii="Times New Roman" w:eastAsia="Arial" w:hAnsi="Times New Roman" w:cs="Times New Roman"/>
          <w:sz w:val="28"/>
          <w:szCs w:val="28"/>
          <w:lang w:val="uk"/>
        </w:rPr>
        <w:t>що</w:t>
      </w:r>
      <w:r w:rsidR="00714644" w:rsidRPr="00714644">
        <w:rPr>
          <w:rFonts w:ascii="Times New Roman" w:eastAsia="Arial" w:hAnsi="Times New Roman" w:cs="Times New Roman"/>
          <w:sz w:val="28"/>
          <w:szCs w:val="28"/>
          <w:lang w:val="uk"/>
        </w:rPr>
        <w:t xml:space="preserve"> </w:t>
      </w:r>
      <w:r w:rsidR="00B16BEE">
        <w:rPr>
          <w:rFonts w:ascii="Times New Roman" w:eastAsia="Arial" w:hAnsi="Times New Roman" w:cs="Times New Roman"/>
          <w:sz w:val="28"/>
          <w:szCs w:val="28"/>
          <w:lang w:val="uk"/>
        </w:rPr>
        <w:t xml:space="preserve">є ознакою </w:t>
      </w:r>
      <w:proofErr w:type="spellStart"/>
      <w:r w:rsidR="00714644" w:rsidRPr="00714644">
        <w:rPr>
          <w:rFonts w:ascii="Times New Roman" w:eastAsia="Arial" w:hAnsi="Times New Roman" w:cs="Times New Roman"/>
          <w:sz w:val="28"/>
          <w:szCs w:val="28"/>
          <w:lang w:val="uk"/>
        </w:rPr>
        <w:t>префігуративн</w:t>
      </w:r>
      <w:r w:rsidR="00B16BEE">
        <w:rPr>
          <w:rFonts w:ascii="Times New Roman" w:eastAsia="Arial" w:hAnsi="Times New Roman" w:cs="Times New Roman"/>
          <w:sz w:val="28"/>
          <w:szCs w:val="28"/>
          <w:lang w:val="uk"/>
        </w:rPr>
        <w:t>ої</w:t>
      </w:r>
      <w:proofErr w:type="spellEnd"/>
      <w:r w:rsidR="00714644" w:rsidRPr="00714644">
        <w:rPr>
          <w:rFonts w:ascii="Times New Roman" w:eastAsia="Arial" w:hAnsi="Times New Roman" w:cs="Times New Roman"/>
          <w:sz w:val="28"/>
          <w:szCs w:val="28"/>
          <w:lang w:val="uk"/>
        </w:rPr>
        <w:t xml:space="preserve"> культур</w:t>
      </w:r>
      <w:r w:rsidR="00B16BEE">
        <w:rPr>
          <w:rFonts w:ascii="Times New Roman" w:eastAsia="Arial" w:hAnsi="Times New Roman" w:cs="Times New Roman"/>
          <w:sz w:val="28"/>
          <w:szCs w:val="28"/>
          <w:lang w:val="uk"/>
        </w:rPr>
        <w:t>и</w:t>
      </w:r>
      <w:r w:rsidR="00714644" w:rsidRPr="00714644">
        <w:rPr>
          <w:rFonts w:ascii="Times New Roman" w:eastAsia="Arial" w:hAnsi="Times New Roman" w:cs="Times New Roman"/>
          <w:sz w:val="28"/>
          <w:szCs w:val="28"/>
          <w:lang w:val="uk"/>
        </w:rPr>
        <w:t xml:space="preserve"> інформаційного суспільства, коли дорослі вчаться у дітей (</w:t>
      </w:r>
      <w:proofErr w:type="spellStart"/>
      <w:r w:rsidR="00714644" w:rsidRPr="00714644">
        <w:rPr>
          <w:rFonts w:ascii="Times New Roman" w:eastAsia="Arial" w:hAnsi="Times New Roman" w:cs="Times New Roman"/>
          <w:sz w:val="28"/>
          <w:szCs w:val="28"/>
          <w:lang w:val="uk"/>
        </w:rPr>
        <w:t>Mead</w:t>
      </w:r>
      <w:proofErr w:type="spellEnd"/>
      <w:r w:rsidR="00714644" w:rsidRPr="00714644">
        <w:rPr>
          <w:rFonts w:ascii="Times New Roman" w:eastAsia="Arial" w:hAnsi="Times New Roman" w:cs="Times New Roman"/>
          <w:sz w:val="28"/>
          <w:szCs w:val="28"/>
          <w:lang w:val="uk"/>
        </w:rPr>
        <w:t xml:space="preserve">). Сучасні </w:t>
      </w:r>
      <w:r w:rsidR="00714644" w:rsidRPr="00714644">
        <w:rPr>
          <w:rFonts w:ascii="Times New Roman" w:hAnsi="Times New Roman" w:cs="Times New Roman"/>
          <w:i/>
          <w:color w:val="000000"/>
          <w:sz w:val="28"/>
          <w:szCs w:val="28"/>
          <w:shd w:val="clear" w:color="auto" w:fill="FFFFFF"/>
          <w:lang w:val="uk"/>
        </w:rPr>
        <w:t>дидактичні моделі</w:t>
      </w:r>
      <w:r w:rsidR="00714644" w:rsidRPr="00714644">
        <w:rPr>
          <w:rFonts w:ascii="Times New Roman" w:hAnsi="Times New Roman" w:cs="Times New Roman"/>
          <w:color w:val="000000"/>
          <w:sz w:val="28"/>
          <w:szCs w:val="28"/>
          <w:shd w:val="clear" w:color="auto" w:fill="FFFFFF"/>
          <w:lang w:val="uk"/>
        </w:rPr>
        <w:t xml:space="preserve"> </w:t>
      </w:r>
      <w:r w:rsidR="00D11AB2">
        <w:rPr>
          <w:rFonts w:ascii="Times New Roman" w:hAnsi="Times New Roman" w:cs="Times New Roman"/>
          <w:color w:val="000000"/>
          <w:sz w:val="28"/>
          <w:szCs w:val="28"/>
          <w:shd w:val="clear" w:color="auto" w:fill="FFFFFF"/>
          <w:lang w:val="uk"/>
        </w:rPr>
        <w:t xml:space="preserve">потребують </w:t>
      </w:r>
      <w:r w:rsidR="00714644" w:rsidRPr="00714644">
        <w:rPr>
          <w:rFonts w:ascii="Times New Roman" w:hAnsi="Times New Roman" w:cs="Times New Roman"/>
          <w:color w:val="000000"/>
          <w:sz w:val="28"/>
          <w:szCs w:val="28"/>
          <w:shd w:val="clear" w:color="auto" w:fill="FFFFFF"/>
          <w:lang w:val="uk"/>
        </w:rPr>
        <w:t>викладача</w:t>
      </w:r>
      <w:r w:rsidR="00BA05B8">
        <w:rPr>
          <w:rFonts w:ascii="Times New Roman" w:hAnsi="Times New Roman" w:cs="Times New Roman"/>
          <w:color w:val="000000"/>
          <w:sz w:val="28"/>
          <w:szCs w:val="28"/>
          <w:shd w:val="clear" w:color="auto" w:fill="FFFFFF"/>
          <w:lang w:val="uk"/>
        </w:rPr>
        <w:t>, який є</w:t>
      </w:r>
      <w:r w:rsidR="00B16BEE">
        <w:rPr>
          <w:rFonts w:ascii="Times New Roman" w:hAnsi="Times New Roman" w:cs="Times New Roman"/>
          <w:color w:val="000000"/>
          <w:sz w:val="28"/>
          <w:szCs w:val="28"/>
          <w:shd w:val="clear" w:color="auto" w:fill="FFFFFF"/>
          <w:lang w:val="uk"/>
        </w:rPr>
        <w:t xml:space="preserve"> </w:t>
      </w:r>
      <w:r w:rsidR="00BA05B8">
        <w:rPr>
          <w:rFonts w:ascii="Times New Roman" w:hAnsi="Times New Roman" w:cs="Times New Roman"/>
          <w:color w:val="000000"/>
          <w:sz w:val="28"/>
          <w:szCs w:val="28"/>
          <w:shd w:val="clear" w:color="auto" w:fill="FFFFFF"/>
          <w:lang w:val="uk"/>
        </w:rPr>
        <w:t xml:space="preserve">не </w:t>
      </w:r>
      <w:r w:rsidR="0076333D">
        <w:rPr>
          <w:rFonts w:ascii="Times New Roman" w:hAnsi="Times New Roman" w:cs="Times New Roman"/>
          <w:color w:val="000000"/>
          <w:sz w:val="28"/>
          <w:szCs w:val="28"/>
          <w:shd w:val="clear" w:color="auto" w:fill="FFFFFF"/>
          <w:lang w:val="uk"/>
        </w:rPr>
        <w:t>канал</w:t>
      </w:r>
      <w:r w:rsidR="00BA05B8">
        <w:rPr>
          <w:rFonts w:ascii="Times New Roman" w:hAnsi="Times New Roman" w:cs="Times New Roman"/>
          <w:color w:val="000000"/>
          <w:sz w:val="28"/>
          <w:szCs w:val="28"/>
          <w:shd w:val="clear" w:color="auto" w:fill="FFFFFF"/>
          <w:lang w:val="uk"/>
        </w:rPr>
        <w:t>ом</w:t>
      </w:r>
      <w:r w:rsidR="00714644" w:rsidRPr="00714644">
        <w:rPr>
          <w:rFonts w:ascii="Times New Roman" w:hAnsi="Times New Roman" w:cs="Times New Roman"/>
          <w:color w:val="000000"/>
          <w:sz w:val="28"/>
          <w:szCs w:val="28"/>
          <w:shd w:val="clear" w:color="auto" w:fill="FFFFFF"/>
          <w:lang w:val="uk"/>
        </w:rPr>
        <w:t xml:space="preserve"> </w:t>
      </w:r>
      <w:r w:rsidR="0076333D" w:rsidRPr="00714644">
        <w:rPr>
          <w:rFonts w:ascii="Times New Roman" w:hAnsi="Times New Roman" w:cs="Times New Roman"/>
          <w:color w:val="000000"/>
          <w:sz w:val="28"/>
          <w:szCs w:val="28"/>
          <w:shd w:val="clear" w:color="auto" w:fill="FFFFFF"/>
          <w:lang w:val="uk"/>
        </w:rPr>
        <w:t>трансляці</w:t>
      </w:r>
      <w:r w:rsidR="0076333D">
        <w:rPr>
          <w:rFonts w:ascii="Times New Roman" w:hAnsi="Times New Roman" w:cs="Times New Roman"/>
          <w:color w:val="000000"/>
          <w:sz w:val="28"/>
          <w:szCs w:val="28"/>
          <w:shd w:val="clear" w:color="auto" w:fill="FFFFFF"/>
          <w:lang w:val="uk"/>
        </w:rPr>
        <w:t xml:space="preserve">ї </w:t>
      </w:r>
      <w:r w:rsidR="00714644" w:rsidRPr="00714644">
        <w:rPr>
          <w:rFonts w:ascii="Times New Roman" w:hAnsi="Times New Roman" w:cs="Times New Roman"/>
          <w:color w:val="000000"/>
          <w:sz w:val="28"/>
          <w:szCs w:val="28"/>
          <w:shd w:val="clear" w:color="auto" w:fill="FFFFFF"/>
          <w:lang w:val="uk"/>
        </w:rPr>
        <w:t>знань, а творц</w:t>
      </w:r>
      <w:r w:rsidR="00BA05B8">
        <w:rPr>
          <w:rFonts w:ascii="Times New Roman" w:hAnsi="Times New Roman" w:cs="Times New Roman"/>
          <w:color w:val="000000"/>
          <w:sz w:val="28"/>
          <w:szCs w:val="28"/>
          <w:shd w:val="clear" w:color="auto" w:fill="FFFFFF"/>
          <w:lang w:val="uk"/>
        </w:rPr>
        <w:t>ем</w:t>
      </w:r>
      <w:r w:rsidR="00714644" w:rsidRPr="00714644">
        <w:rPr>
          <w:rFonts w:ascii="Times New Roman" w:hAnsi="Times New Roman" w:cs="Times New Roman"/>
          <w:color w:val="000000"/>
          <w:sz w:val="28"/>
          <w:szCs w:val="28"/>
          <w:shd w:val="clear" w:color="auto" w:fill="FFFFFF"/>
          <w:lang w:val="uk"/>
        </w:rPr>
        <w:t xml:space="preserve"> освітнього простору</w:t>
      </w:r>
      <w:r w:rsidR="00D11AB2">
        <w:rPr>
          <w:rFonts w:ascii="Times New Roman" w:hAnsi="Times New Roman" w:cs="Times New Roman"/>
          <w:color w:val="000000"/>
          <w:sz w:val="28"/>
          <w:szCs w:val="28"/>
          <w:shd w:val="clear" w:color="auto" w:fill="FFFFFF"/>
          <w:lang w:val="uk"/>
        </w:rPr>
        <w:t xml:space="preserve"> в </w:t>
      </w:r>
      <w:r w:rsidR="00714644" w:rsidRPr="00714644">
        <w:rPr>
          <w:rFonts w:ascii="Times New Roman" w:hAnsi="Times New Roman" w:cs="Times New Roman"/>
          <w:color w:val="000000"/>
          <w:sz w:val="28"/>
          <w:szCs w:val="28"/>
          <w:shd w:val="clear" w:color="auto" w:fill="FFFFFF"/>
          <w:lang w:val="uk"/>
        </w:rPr>
        <w:t>багатовимірн</w:t>
      </w:r>
      <w:r w:rsidR="00D11AB2">
        <w:rPr>
          <w:rFonts w:ascii="Times New Roman" w:hAnsi="Times New Roman" w:cs="Times New Roman"/>
          <w:color w:val="000000"/>
          <w:sz w:val="28"/>
          <w:szCs w:val="28"/>
          <w:shd w:val="clear" w:color="auto" w:fill="FFFFFF"/>
          <w:lang w:val="uk"/>
        </w:rPr>
        <w:t>ій</w:t>
      </w:r>
      <w:r w:rsidR="00714644" w:rsidRPr="00714644">
        <w:rPr>
          <w:rFonts w:ascii="Times New Roman" w:hAnsi="Times New Roman" w:cs="Times New Roman"/>
          <w:color w:val="000000"/>
          <w:sz w:val="28"/>
          <w:szCs w:val="28"/>
          <w:shd w:val="clear" w:color="auto" w:fill="FFFFFF"/>
          <w:lang w:val="uk"/>
        </w:rPr>
        <w:t xml:space="preserve"> рол</w:t>
      </w:r>
      <w:r w:rsidR="00D11AB2">
        <w:rPr>
          <w:rFonts w:ascii="Times New Roman" w:hAnsi="Times New Roman" w:cs="Times New Roman"/>
          <w:color w:val="000000"/>
          <w:sz w:val="28"/>
          <w:szCs w:val="28"/>
          <w:shd w:val="clear" w:color="auto" w:fill="FFFFFF"/>
          <w:lang w:val="uk"/>
        </w:rPr>
        <w:t>і</w:t>
      </w:r>
      <w:r w:rsidR="00714644" w:rsidRPr="00714644">
        <w:rPr>
          <w:rFonts w:ascii="Times New Roman" w:hAnsi="Times New Roman" w:cs="Times New Roman"/>
          <w:color w:val="000000"/>
          <w:sz w:val="28"/>
          <w:szCs w:val="28"/>
          <w:shd w:val="clear" w:color="auto" w:fill="FFFFFF"/>
          <w:lang w:val="uk"/>
        </w:rPr>
        <w:t xml:space="preserve">: </w:t>
      </w:r>
      <w:proofErr w:type="spellStart"/>
      <w:r w:rsidR="00714644" w:rsidRPr="00714644">
        <w:rPr>
          <w:rFonts w:ascii="Times New Roman" w:hAnsi="Times New Roman" w:cs="Times New Roman"/>
          <w:color w:val="000000"/>
          <w:sz w:val="28"/>
          <w:szCs w:val="28"/>
          <w:shd w:val="clear" w:color="auto" w:fill="FFFFFF"/>
          <w:lang w:val="uk"/>
        </w:rPr>
        <w:t>тьютор</w:t>
      </w:r>
      <w:proofErr w:type="spellEnd"/>
      <w:r w:rsidR="00714644" w:rsidRPr="00714644">
        <w:rPr>
          <w:rFonts w:ascii="Times New Roman" w:hAnsi="Times New Roman" w:cs="Times New Roman"/>
          <w:color w:val="000000"/>
          <w:sz w:val="28"/>
          <w:szCs w:val="28"/>
          <w:shd w:val="clear" w:color="auto" w:fill="FFFFFF"/>
          <w:lang w:val="uk"/>
        </w:rPr>
        <w:t xml:space="preserve"> (</w:t>
      </w:r>
      <w:proofErr w:type="spellStart"/>
      <w:r w:rsidR="00714644" w:rsidRPr="00714644">
        <w:rPr>
          <w:rFonts w:ascii="Times New Roman" w:hAnsi="Times New Roman" w:cs="Times New Roman"/>
          <w:color w:val="000000"/>
          <w:sz w:val="28"/>
          <w:szCs w:val="28"/>
          <w:shd w:val="clear" w:color="auto" w:fill="FFFFFF"/>
          <w:lang w:val="uk"/>
        </w:rPr>
        <w:t>tutor</w:t>
      </w:r>
      <w:proofErr w:type="spellEnd"/>
      <w:r w:rsidR="00714644" w:rsidRPr="00714644">
        <w:rPr>
          <w:rFonts w:ascii="Times New Roman" w:hAnsi="Times New Roman" w:cs="Times New Roman"/>
          <w:color w:val="000000"/>
          <w:sz w:val="28"/>
          <w:szCs w:val="28"/>
          <w:shd w:val="clear" w:color="auto" w:fill="FFFFFF"/>
          <w:lang w:val="uk"/>
        </w:rPr>
        <w:t xml:space="preserve">), </w:t>
      </w:r>
      <w:proofErr w:type="spellStart"/>
      <w:r w:rsidR="00714644" w:rsidRPr="00714644">
        <w:rPr>
          <w:rFonts w:ascii="Times New Roman" w:hAnsi="Times New Roman" w:cs="Times New Roman"/>
          <w:color w:val="000000"/>
          <w:sz w:val="28"/>
          <w:szCs w:val="28"/>
          <w:shd w:val="clear" w:color="auto" w:fill="FFFFFF"/>
          <w:lang w:val="uk"/>
        </w:rPr>
        <w:t>коуч</w:t>
      </w:r>
      <w:proofErr w:type="spellEnd"/>
      <w:r w:rsidR="00714644" w:rsidRPr="00714644">
        <w:rPr>
          <w:rFonts w:ascii="Times New Roman" w:hAnsi="Times New Roman" w:cs="Times New Roman"/>
          <w:color w:val="000000"/>
          <w:sz w:val="28"/>
          <w:szCs w:val="28"/>
          <w:shd w:val="clear" w:color="auto" w:fill="FFFFFF"/>
          <w:lang w:val="uk"/>
        </w:rPr>
        <w:t xml:space="preserve"> (</w:t>
      </w:r>
      <w:proofErr w:type="spellStart"/>
      <w:r w:rsidR="00714644" w:rsidRPr="00714644">
        <w:rPr>
          <w:rFonts w:ascii="Times New Roman" w:hAnsi="Times New Roman" w:cs="Times New Roman"/>
          <w:color w:val="000000"/>
          <w:sz w:val="28"/>
          <w:szCs w:val="28"/>
          <w:shd w:val="clear" w:color="auto" w:fill="FFFFFF"/>
          <w:lang w:val="uk"/>
        </w:rPr>
        <w:t>coach</w:t>
      </w:r>
      <w:proofErr w:type="spellEnd"/>
      <w:r w:rsidR="00714644" w:rsidRPr="00714644">
        <w:rPr>
          <w:rFonts w:ascii="Times New Roman" w:hAnsi="Times New Roman" w:cs="Times New Roman"/>
          <w:color w:val="000000"/>
          <w:sz w:val="28"/>
          <w:szCs w:val="28"/>
          <w:shd w:val="clear" w:color="auto" w:fill="FFFFFF"/>
          <w:lang w:val="uk"/>
        </w:rPr>
        <w:t xml:space="preserve">), </w:t>
      </w:r>
      <w:r w:rsidR="0076333D">
        <w:rPr>
          <w:rFonts w:ascii="Times New Roman" w:hAnsi="Times New Roman" w:cs="Times New Roman"/>
          <w:bCs/>
          <w:color w:val="000000"/>
          <w:sz w:val="28"/>
          <w:szCs w:val="28"/>
          <w:shd w:val="clear" w:color="auto" w:fill="FFFFFF"/>
          <w:lang w:val="uk"/>
        </w:rPr>
        <w:t>експерт (</w:t>
      </w:r>
      <w:proofErr w:type="spellStart"/>
      <w:r w:rsidR="0076333D">
        <w:rPr>
          <w:rFonts w:ascii="Times New Roman" w:hAnsi="Times New Roman" w:cs="Times New Roman"/>
          <w:bCs/>
          <w:color w:val="000000"/>
          <w:sz w:val="28"/>
          <w:szCs w:val="28"/>
          <w:shd w:val="clear" w:color="auto" w:fill="FFFFFF"/>
          <w:lang w:val="uk"/>
        </w:rPr>
        <w:t>expert</w:t>
      </w:r>
      <w:proofErr w:type="spellEnd"/>
      <w:r w:rsidR="0076333D">
        <w:rPr>
          <w:rFonts w:ascii="Times New Roman" w:hAnsi="Times New Roman" w:cs="Times New Roman"/>
          <w:bCs/>
          <w:color w:val="000000"/>
          <w:sz w:val="28"/>
          <w:szCs w:val="28"/>
          <w:shd w:val="clear" w:color="auto" w:fill="FFFFFF"/>
          <w:lang w:val="uk"/>
        </w:rPr>
        <w:t>)</w:t>
      </w:r>
      <w:r w:rsidR="00714644" w:rsidRPr="00714644">
        <w:rPr>
          <w:rFonts w:ascii="Times New Roman" w:hAnsi="Times New Roman" w:cs="Times New Roman"/>
          <w:bCs/>
          <w:color w:val="000000"/>
          <w:sz w:val="28"/>
          <w:szCs w:val="28"/>
          <w:shd w:val="clear" w:color="auto" w:fill="FFFFFF"/>
          <w:lang w:val="uk"/>
        </w:rPr>
        <w:t xml:space="preserve">. </w:t>
      </w:r>
      <w:r w:rsidR="00D11AB2">
        <w:rPr>
          <w:rFonts w:ascii="Times New Roman" w:hAnsi="Times New Roman" w:cs="Times New Roman"/>
          <w:bCs/>
          <w:color w:val="000000"/>
          <w:sz w:val="28"/>
          <w:szCs w:val="28"/>
          <w:shd w:val="clear" w:color="auto" w:fill="FFFFFF"/>
          <w:lang w:val="uk"/>
        </w:rPr>
        <w:t>О</w:t>
      </w:r>
      <w:r w:rsidR="00714644" w:rsidRPr="00714644">
        <w:rPr>
          <w:rFonts w:ascii="Times New Roman" w:hAnsi="Times New Roman" w:cs="Times New Roman"/>
          <w:sz w:val="28"/>
          <w:szCs w:val="28"/>
          <w:lang w:val="uk"/>
        </w:rPr>
        <w:t xml:space="preserve">світні портали, </w:t>
      </w:r>
      <w:proofErr w:type="spellStart"/>
      <w:r w:rsidR="00714644" w:rsidRPr="00714644">
        <w:rPr>
          <w:rFonts w:ascii="Times New Roman" w:hAnsi="Times New Roman" w:cs="Times New Roman"/>
          <w:sz w:val="28"/>
          <w:szCs w:val="28"/>
          <w:lang w:val="uk"/>
        </w:rPr>
        <w:t>You</w:t>
      </w:r>
      <w:proofErr w:type="spellEnd"/>
      <w:r w:rsidR="00714644" w:rsidRPr="00714644">
        <w:rPr>
          <w:rFonts w:ascii="Times New Roman" w:hAnsi="Times New Roman" w:cs="Times New Roman"/>
          <w:sz w:val="28"/>
          <w:szCs w:val="28"/>
          <w:lang w:val="uk"/>
        </w:rPr>
        <w:t xml:space="preserve"> </w:t>
      </w:r>
      <w:proofErr w:type="spellStart"/>
      <w:r w:rsidR="00714644" w:rsidRPr="00714644">
        <w:rPr>
          <w:rFonts w:ascii="Times New Roman" w:hAnsi="Times New Roman" w:cs="Times New Roman"/>
          <w:sz w:val="28"/>
          <w:szCs w:val="28"/>
          <w:lang w:val="uk"/>
        </w:rPr>
        <w:t>Tube</w:t>
      </w:r>
      <w:proofErr w:type="spellEnd"/>
      <w:r w:rsidR="00714644" w:rsidRPr="00714644">
        <w:rPr>
          <w:rFonts w:ascii="Times New Roman" w:hAnsi="Times New Roman" w:cs="Times New Roman"/>
          <w:sz w:val="28"/>
          <w:szCs w:val="28"/>
          <w:lang w:val="uk"/>
        </w:rPr>
        <w:t xml:space="preserve">, VOD, блоги </w:t>
      </w:r>
      <w:r w:rsidR="003F0237">
        <w:rPr>
          <w:rFonts w:ascii="Times New Roman" w:hAnsi="Times New Roman" w:cs="Times New Roman"/>
          <w:sz w:val="28"/>
          <w:szCs w:val="28"/>
          <w:lang w:val="uk"/>
        </w:rPr>
        <w:t>й</w:t>
      </w:r>
      <w:r w:rsidR="00714644" w:rsidRPr="00714644">
        <w:rPr>
          <w:rFonts w:ascii="Times New Roman" w:hAnsi="Times New Roman" w:cs="Times New Roman"/>
          <w:sz w:val="28"/>
          <w:szCs w:val="28"/>
          <w:lang w:val="uk"/>
        </w:rPr>
        <w:t xml:space="preserve"> </w:t>
      </w:r>
      <w:r w:rsidR="003F0237">
        <w:rPr>
          <w:rFonts w:ascii="Times New Roman" w:hAnsi="Times New Roman" w:cs="Times New Roman"/>
          <w:sz w:val="28"/>
          <w:szCs w:val="28"/>
          <w:lang w:val="uk"/>
        </w:rPr>
        <w:t xml:space="preserve">інші </w:t>
      </w:r>
      <w:r w:rsidR="00714644" w:rsidRPr="00714644">
        <w:rPr>
          <w:rFonts w:ascii="Times New Roman" w:hAnsi="Times New Roman" w:cs="Times New Roman"/>
          <w:sz w:val="28"/>
          <w:szCs w:val="28"/>
          <w:lang w:val="uk"/>
        </w:rPr>
        <w:t>відкрит</w:t>
      </w:r>
      <w:r w:rsidR="003F0237">
        <w:rPr>
          <w:rFonts w:ascii="Times New Roman" w:hAnsi="Times New Roman" w:cs="Times New Roman"/>
          <w:sz w:val="28"/>
          <w:szCs w:val="28"/>
          <w:lang w:val="uk"/>
        </w:rPr>
        <w:t>і</w:t>
      </w:r>
      <w:r w:rsidR="00714644" w:rsidRPr="00714644">
        <w:rPr>
          <w:rFonts w:ascii="Times New Roman" w:hAnsi="Times New Roman" w:cs="Times New Roman"/>
          <w:sz w:val="28"/>
          <w:szCs w:val="28"/>
          <w:lang w:val="uk"/>
        </w:rPr>
        <w:t xml:space="preserve"> ресурс</w:t>
      </w:r>
      <w:r w:rsidR="003F0237">
        <w:rPr>
          <w:rFonts w:ascii="Times New Roman" w:hAnsi="Times New Roman" w:cs="Times New Roman"/>
          <w:sz w:val="28"/>
          <w:szCs w:val="28"/>
          <w:lang w:val="uk"/>
        </w:rPr>
        <w:t xml:space="preserve">и </w:t>
      </w:r>
      <w:r w:rsidR="00714644" w:rsidRPr="00714644">
        <w:rPr>
          <w:rFonts w:ascii="Times New Roman" w:hAnsi="Times New Roman" w:cs="Times New Roman"/>
          <w:sz w:val="28"/>
          <w:szCs w:val="28"/>
          <w:lang w:val="uk"/>
        </w:rPr>
        <w:t>змін</w:t>
      </w:r>
      <w:r w:rsidR="00BA05B8">
        <w:rPr>
          <w:rFonts w:ascii="Times New Roman" w:hAnsi="Times New Roman" w:cs="Times New Roman"/>
          <w:sz w:val="28"/>
          <w:szCs w:val="28"/>
          <w:lang w:val="uk"/>
        </w:rPr>
        <w:t xml:space="preserve">или </w:t>
      </w:r>
      <w:r w:rsidR="00714644" w:rsidRPr="00714644">
        <w:rPr>
          <w:rFonts w:ascii="Times New Roman" w:hAnsi="Times New Roman" w:cs="Times New Roman"/>
          <w:sz w:val="28"/>
          <w:szCs w:val="28"/>
          <w:lang w:val="uk"/>
        </w:rPr>
        <w:t xml:space="preserve">якість доступу </w:t>
      </w:r>
      <w:r w:rsidR="003F0237">
        <w:rPr>
          <w:rFonts w:ascii="Times New Roman" w:hAnsi="Times New Roman" w:cs="Times New Roman"/>
          <w:sz w:val="28"/>
          <w:szCs w:val="28"/>
          <w:lang w:val="uk"/>
        </w:rPr>
        <w:t>до</w:t>
      </w:r>
      <w:r w:rsidR="00714644" w:rsidRPr="00714644">
        <w:rPr>
          <w:rFonts w:ascii="Times New Roman" w:hAnsi="Times New Roman" w:cs="Times New Roman"/>
          <w:sz w:val="28"/>
          <w:szCs w:val="28"/>
          <w:lang w:val="uk"/>
        </w:rPr>
        <w:t xml:space="preserve"> знань, </w:t>
      </w:r>
      <w:r w:rsidR="00BA05B8">
        <w:rPr>
          <w:rFonts w:ascii="Times New Roman" w:hAnsi="Times New Roman" w:cs="Times New Roman"/>
          <w:sz w:val="28"/>
          <w:szCs w:val="28"/>
          <w:lang w:val="uk"/>
        </w:rPr>
        <w:t xml:space="preserve">зміст </w:t>
      </w:r>
      <w:r w:rsidR="00714644" w:rsidRPr="00714644">
        <w:rPr>
          <w:rFonts w:ascii="Times New Roman" w:hAnsi="Times New Roman" w:cs="Times New Roman"/>
          <w:sz w:val="28"/>
          <w:szCs w:val="28"/>
          <w:lang w:val="uk"/>
        </w:rPr>
        <w:t xml:space="preserve">методик навчання </w:t>
      </w:r>
      <w:r w:rsidR="00606205">
        <w:rPr>
          <w:rFonts w:ascii="Times New Roman" w:hAnsi="Times New Roman" w:cs="Times New Roman"/>
          <w:sz w:val="28"/>
          <w:szCs w:val="28"/>
          <w:lang w:val="uk"/>
        </w:rPr>
        <w:t>перекладачів.</w:t>
      </w:r>
    </w:p>
    <w:p w:rsidR="00714644" w:rsidRPr="00714644" w:rsidRDefault="00B109FC" w:rsidP="009159DE">
      <w:pPr>
        <w:spacing w:after="0" w:line="360" w:lineRule="auto"/>
        <w:ind w:firstLine="567"/>
        <w:jc w:val="both"/>
        <w:rPr>
          <w:rFonts w:ascii="Times New Roman" w:hAnsi="Times New Roman" w:cs="Times New Roman"/>
          <w:sz w:val="28"/>
          <w:szCs w:val="28"/>
          <w:lang w:val="uk-UA"/>
        </w:rPr>
      </w:pPr>
      <w:r>
        <w:rPr>
          <w:rFonts w:ascii="Times New Roman" w:eastAsia="TimesNewRomanPSMT" w:hAnsi="Times New Roman" w:cs="Times New Roman"/>
          <w:sz w:val="28"/>
          <w:szCs w:val="28"/>
          <w:lang w:val="uk-UA"/>
        </w:rPr>
        <w:t xml:space="preserve">Науковці вивчають і </w:t>
      </w:r>
      <w:r w:rsidR="00CF5B99">
        <w:rPr>
          <w:rFonts w:ascii="Times New Roman" w:eastAsia="TimesNewRomanPSMT" w:hAnsi="Times New Roman" w:cs="Times New Roman"/>
          <w:sz w:val="28"/>
          <w:szCs w:val="28"/>
          <w:lang w:val="uk-UA"/>
        </w:rPr>
        <w:t>«</w:t>
      </w:r>
      <w:r w:rsidR="00714644" w:rsidRPr="00714644">
        <w:rPr>
          <w:rFonts w:ascii="Times New Roman" w:eastAsia="TimesNewRomanPSMT" w:hAnsi="Times New Roman" w:cs="Times New Roman"/>
          <w:sz w:val="28"/>
          <w:szCs w:val="28"/>
          <w:lang w:val="uk-UA"/>
        </w:rPr>
        <w:t>вузьк</w:t>
      </w:r>
      <w:r w:rsidR="00CF5B99">
        <w:rPr>
          <w:rFonts w:ascii="Times New Roman" w:eastAsia="TimesNewRomanPSMT" w:hAnsi="Times New Roman" w:cs="Times New Roman"/>
          <w:sz w:val="28"/>
          <w:szCs w:val="28"/>
          <w:lang w:val="uk-UA"/>
        </w:rPr>
        <w:t>і»</w:t>
      </w:r>
      <w:r w:rsidR="00714644" w:rsidRPr="00714644">
        <w:rPr>
          <w:rFonts w:ascii="Times New Roman" w:eastAsia="TimesNewRomanPSMT" w:hAnsi="Times New Roman" w:cs="Times New Roman"/>
          <w:sz w:val="28"/>
          <w:szCs w:val="28"/>
          <w:lang w:val="uk-UA"/>
        </w:rPr>
        <w:t xml:space="preserve"> методичн</w:t>
      </w:r>
      <w:r w:rsidR="00CF5B99">
        <w:rPr>
          <w:rFonts w:ascii="Times New Roman" w:eastAsia="TimesNewRomanPSMT" w:hAnsi="Times New Roman" w:cs="Times New Roman"/>
          <w:sz w:val="28"/>
          <w:szCs w:val="28"/>
          <w:lang w:val="uk-UA"/>
        </w:rPr>
        <w:t>і</w:t>
      </w:r>
      <w:r w:rsidR="00714644" w:rsidRPr="00714644">
        <w:rPr>
          <w:rFonts w:ascii="Times New Roman" w:eastAsia="TimesNewRomanPSMT" w:hAnsi="Times New Roman" w:cs="Times New Roman"/>
          <w:sz w:val="28"/>
          <w:szCs w:val="28"/>
          <w:lang w:val="uk-UA"/>
        </w:rPr>
        <w:t xml:space="preserve"> </w:t>
      </w:r>
      <w:r w:rsidR="00CF5B99">
        <w:rPr>
          <w:rFonts w:ascii="Times New Roman" w:eastAsia="TimesNewRomanPSMT" w:hAnsi="Times New Roman" w:cs="Times New Roman"/>
          <w:sz w:val="28"/>
          <w:szCs w:val="28"/>
          <w:lang w:val="uk-UA"/>
        </w:rPr>
        <w:t>проблеми</w:t>
      </w:r>
      <w:r w:rsidR="00B16BEE">
        <w:rPr>
          <w:rFonts w:ascii="Times New Roman" w:eastAsia="TimesNewRomanPSMT" w:hAnsi="Times New Roman" w:cs="Times New Roman"/>
          <w:sz w:val="28"/>
          <w:szCs w:val="28"/>
          <w:lang w:val="uk-UA"/>
        </w:rPr>
        <w:t>:</w:t>
      </w:r>
      <w:r w:rsidR="003F0237">
        <w:rPr>
          <w:rFonts w:ascii="Times New Roman" w:eastAsia="TimesNewRomanPSMT" w:hAnsi="Times New Roman" w:cs="Times New Roman"/>
          <w:sz w:val="28"/>
          <w:szCs w:val="28"/>
          <w:lang w:val="uk-UA"/>
        </w:rPr>
        <w:t xml:space="preserve"> </w:t>
      </w:r>
      <w:r w:rsidR="0085127B" w:rsidRPr="00714644">
        <w:rPr>
          <w:rFonts w:ascii="Times New Roman" w:eastAsia="TimesNewRomanPSMT" w:hAnsi="Times New Roman" w:cs="Times New Roman"/>
          <w:sz w:val="28"/>
          <w:szCs w:val="28"/>
          <w:lang w:val="uk-UA"/>
        </w:rPr>
        <w:t>багаторівнев</w:t>
      </w:r>
      <w:r w:rsidR="0085127B">
        <w:rPr>
          <w:rFonts w:ascii="Times New Roman" w:eastAsia="TimesNewRomanPSMT" w:hAnsi="Times New Roman" w:cs="Times New Roman"/>
          <w:sz w:val="28"/>
          <w:szCs w:val="28"/>
          <w:lang w:val="uk-UA"/>
        </w:rPr>
        <w:t>ий</w:t>
      </w:r>
      <w:r w:rsidR="0085127B" w:rsidRPr="00714644">
        <w:rPr>
          <w:rFonts w:ascii="Times New Roman" w:eastAsia="TimesNewRomanPSMT" w:hAnsi="Times New Roman" w:cs="Times New Roman"/>
          <w:sz w:val="28"/>
          <w:szCs w:val="28"/>
          <w:lang w:val="uk-UA"/>
        </w:rPr>
        <w:t xml:space="preserve"> опис комунікативної компетентності як підґрунтя перекладацької </w:t>
      </w:r>
      <w:r w:rsidR="0085127B" w:rsidRPr="00714644">
        <w:rPr>
          <w:rFonts w:ascii="Times New Roman" w:hAnsi="Times New Roman" w:cs="Times New Roman"/>
          <w:bCs/>
          <w:color w:val="000000"/>
          <w:sz w:val="28"/>
          <w:szCs w:val="28"/>
          <w:lang w:val="uk-UA"/>
        </w:rPr>
        <w:t>[</w:t>
      </w:r>
      <w:r w:rsidR="0085127B">
        <w:rPr>
          <w:rFonts w:ascii="Times New Roman" w:hAnsi="Times New Roman" w:cs="Times New Roman"/>
          <w:bCs/>
          <w:color w:val="000000"/>
          <w:sz w:val="28"/>
          <w:szCs w:val="28"/>
          <w:lang w:val="uk-UA"/>
        </w:rPr>
        <w:t>9</w:t>
      </w:r>
      <w:r w:rsidR="0085127B" w:rsidRPr="00714644">
        <w:rPr>
          <w:rFonts w:ascii="Times New Roman" w:eastAsia="TimesNewRomanPSMT" w:hAnsi="Times New Roman" w:cs="Times New Roman"/>
          <w:sz w:val="28"/>
          <w:szCs w:val="28"/>
          <w:lang w:val="uk-UA"/>
        </w:rPr>
        <w:t>]</w:t>
      </w:r>
      <w:r w:rsidR="0085127B">
        <w:rPr>
          <w:rFonts w:ascii="Times New Roman" w:eastAsia="TimesNewRomanPSMT" w:hAnsi="Times New Roman" w:cs="Times New Roman"/>
          <w:sz w:val="28"/>
          <w:szCs w:val="28"/>
          <w:lang w:val="uk-UA"/>
        </w:rPr>
        <w:t xml:space="preserve">; </w:t>
      </w:r>
      <w:r w:rsidR="00714644" w:rsidRPr="00714644">
        <w:rPr>
          <w:rFonts w:ascii="Times New Roman" w:eastAsia="TimesNewRomanPSMT" w:hAnsi="Times New Roman" w:cs="Times New Roman"/>
          <w:sz w:val="28"/>
          <w:szCs w:val="28"/>
          <w:lang w:val="uk-UA"/>
        </w:rPr>
        <w:t>перекладацьк</w:t>
      </w:r>
      <w:r w:rsidR="00B16BEE">
        <w:rPr>
          <w:rFonts w:ascii="Times New Roman" w:eastAsia="TimesNewRomanPSMT" w:hAnsi="Times New Roman" w:cs="Times New Roman"/>
          <w:sz w:val="28"/>
          <w:szCs w:val="28"/>
          <w:lang w:val="uk-UA"/>
        </w:rPr>
        <w:t>і</w:t>
      </w:r>
      <w:r w:rsidR="00714644" w:rsidRPr="00714644">
        <w:rPr>
          <w:rFonts w:ascii="Times New Roman" w:eastAsia="TimesNewRomanPSMT" w:hAnsi="Times New Roman" w:cs="Times New Roman"/>
          <w:sz w:val="28"/>
          <w:szCs w:val="28"/>
          <w:lang w:val="uk-UA"/>
        </w:rPr>
        <w:t xml:space="preserve"> помилки </w:t>
      </w:r>
      <w:r w:rsidR="00BA05B8">
        <w:rPr>
          <w:rFonts w:ascii="Times New Roman" w:eastAsia="TimesNewRomanPSMT" w:hAnsi="Times New Roman" w:cs="Times New Roman"/>
          <w:sz w:val="28"/>
          <w:szCs w:val="28"/>
          <w:lang w:val="uk-UA"/>
        </w:rPr>
        <w:t>як</w:t>
      </w:r>
      <w:r w:rsidR="00BA05B8" w:rsidRPr="00714644">
        <w:rPr>
          <w:rFonts w:ascii="Times New Roman" w:eastAsia="TimesNewRomanPSMT" w:hAnsi="Times New Roman" w:cs="Times New Roman"/>
          <w:sz w:val="28"/>
          <w:szCs w:val="28"/>
          <w:lang w:val="uk-UA"/>
        </w:rPr>
        <w:t xml:space="preserve"> дидактичний матеріал</w:t>
      </w:r>
      <w:r w:rsidR="00367836">
        <w:rPr>
          <w:rFonts w:ascii="Times New Roman" w:eastAsia="TimesNewRomanPSMT" w:hAnsi="Times New Roman" w:cs="Times New Roman"/>
          <w:sz w:val="28"/>
          <w:szCs w:val="28"/>
          <w:lang w:val="uk-UA"/>
        </w:rPr>
        <w:t xml:space="preserve"> </w:t>
      </w:r>
      <w:r w:rsidR="00714644" w:rsidRPr="00714644">
        <w:rPr>
          <w:rFonts w:ascii="Times New Roman" w:hAnsi="Times New Roman" w:cs="Times New Roman"/>
          <w:bCs/>
          <w:color w:val="000000"/>
          <w:sz w:val="28"/>
          <w:szCs w:val="28"/>
          <w:lang w:val="uk-UA"/>
        </w:rPr>
        <w:t>[1</w:t>
      </w:r>
      <w:r w:rsidR="00714644" w:rsidRPr="00714644">
        <w:rPr>
          <w:rFonts w:ascii="Times New Roman" w:eastAsia="TimesNewRomanPSMT" w:hAnsi="Times New Roman" w:cs="Times New Roman"/>
          <w:sz w:val="28"/>
          <w:szCs w:val="28"/>
          <w:lang w:val="uk-UA"/>
        </w:rPr>
        <w:t>]</w:t>
      </w:r>
      <w:r w:rsidR="003F0237">
        <w:rPr>
          <w:rFonts w:ascii="Times New Roman" w:eastAsia="TimesNewRomanPSMT" w:hAnsi="Times New Roman" w:cs="Times New Roman"/>
          <w:sz w:val="28"/>
          <w:szCs w:val="28"/>
          <w:lang w:val="uk-UA"/>
        </w:rPr>
        <w:t xml:space="preserve">; </w:t>
      </w:r>
      <w:r w:rsidR="00714644" w:rsidRPr="00714644">
        <w:rPr>
          <w:rFonts w:ascii="Times New Roman" w:eastAsia="TimesNewRomanPSMT" w:hAnsi="Times New Roman" w:cs="Times New Roman"/>
          <w:sz w:val="28"/>
          <w:szCs w:val="28"/>
          <w:lang w:val="uk-UA"/>
        </w:rPr>
        <w:t xml:space="preserve">протиріччя методик </w:t>
      </w:r>
      <w:r>
        <w:rPr>
          <w:rFonts w:ascii="Times New Roman" w:eastAsia="TimesNewRomanPSMT" w:hAnsi="Times New Roman" w:cs="Times New Roman"/>
          <w:sz w:val="28"/>
          <w:szCs w:val="28"/>
          <w:lang w:val="uk-UA"/>
        </w:rPr>
        <w:t xml:space="preserve">навчання </w:t>
      </w:r>
      <w:r w:rsidR="00714644" w:rsidRPr="00714644">
        <w:rPr>
          <w:rFonts w:ascii="Times New Roman" w:eastAsia="TimesNewRomanPSMT" w:hAnsi="Times New Roman" w:cs="Times New Roman"/>
          <w:sz w:val="28"/>
          <w:szCs w:val="28"/>
          <w:lang w:val="uk-UA"/>
        </w:rPr>
        <w:t>перекладу й практичного курсу іноземної мови</w:t>
      </w:r>
      <w:r w:rsidR="0085127B">
        <w:rPr>
          <w:rFonts w:ascii="Times New Roman" w:eastAsia="TimesNewRomanPSMT" w:hAnsi="Times New Roman" w:cs="Times New Roman"/>
          <w:sz w:val="28"/>
          <w:szCs w:val="28"/>
          <w:lang w:val="uk-UA"/>
        </w:rPr>
        <w:t>:</w:t>
      </w:r>
      <w:r w:rsidR="00B16BEE">
        <w:rPr>
          <w:rFonts w:ascii="Times New Roman" w:eastAsia="TimesNewRomanPSMT" w:hAnsi="Times New Roman" w:cs="Times New Roman"/>
          <w:sz w:val="28"/>
          <w:szCs w:val="28"/>
          <w:lang w:val="uk-UA"/>
        </w:rPr>
        <w:t xml:space="preserve"> </w:t>
      </w:r>
      <w:r w:rsidR="00714644" w:rsidRPr="00714644">
        <w:rPr>
          <w:rFonts w:ascii="Times New Roman" w:eastAsia="TimesNewRomanPSMT" w:hAnsi="Times New Roman" w:cs="Times New Roman"/>
          <w:sz w:val="28"/>
          <w:szCs w:val="28"/>
          <w:lang w:val="uk-UA"/>
        </w:rPr>
        <w:t>перекладацькі трансформації</w:t>
      </w:r>
      <w:r>
        <w:rPr>
          <w:rFonts w:ascii="Times New Roman" w:eastAsia="TimesNewRomanPSMT" w:hAnsi="Times New Roman" w:cs="Times New Roman"/>
          <w:sz w:val="28"/>
          <w:szCs w:val="28"/>
          <w:lang w:val="uk-UA"/>
        </w:rPr>
        <w:t>, що</w:t>
      </w:r>
      <w:r w:rsidR="00714644" w:rsidRPr="00714644">
        <w:rPr>
          <w:rFonts w:ascii="Times New Roman" w:eastAsia="TimesNewRomanPSMT" w:hAnsi="Times New Roman" w:cs="Times New Roman"/>
          <w:sz w:val="28"/>
          <w:szCs w:val="28"/>
          <w:lang w:val="uk-UA"/>
        </w:rPr>
        <w:t xml:space="preserve"> </w:t>
      </w:r>
      <w:r w:rsidR="003F0237">
        <w:rPr>
          <w:rFonts w:ascii="Times New Roman" w:eastAsia="TimesNewRomanPSMT" w:hAnsi="Times New Roman" w:cs="Times New Roman"/>
          <w:sz w:val="28"/>
          <w:szCs w:val="28"/>
          <w:lang w:val="uk-UA"/>
        </w:rPr>
        <w:t>через невизначеність їх</w:t>
      </w:r>
      <w:r w:rsidR="00714644" w:rsidRPr="00714644">
        <w:rPr>
          <w:rFonts w:ascii="Times New Roman" w:eastAsia="TimesNewRomanPSMT" w:hAnsi="Times New Roman" w:cs="Times New Roman"/>
          <w:sz w:val="28"/>
          <w:szCs w:val="28"/>
          <w:lang w:val="uk-UA"/>
        </w:rPr>
        <w:t xml:space="preserve"> природ</w:t>
      </w:r>
      <w:r w:rsidR="003F0237">
        <w:rPr>
          <w:rFonts w:ascii="Times New Roman" w:eastAsia="TimesNewRomanPSMT" w:hAnsi="Times New Roman" w:cs="Times New Roman"/>
          <w:sz w:val="28"/>
          <w:szCs w:val="28"/>
          <w:lang w:val="uk-UA"/>
        </w:rPr>
        <w:t>и</w:t>
      </w:r>
      <w:r w:rsidR="00714644" w:rsidRPr="00714644">
        <w:rPr>
          <w:rFonts w:ascii="Times New Roman" w:eastAsia="TimesNewRomanPSMT" w:hAnsi="Times New Roman" w:cs="Times New Roman"/>
          <w:sz w:val="28"/>
          <w:szCs w:val="28"/>
          <w:lang w:val="uk-UA"/>
        </w:rPr>
        <w:t xml:space="preserve"> в семантичній теорії перекладу </w:t>
      </w:r>
      <w:r w:rsidR="0085127B">
        <w:rPr>
          <w:rFonts w:ascii="Times New Roman" w:eastAsia="TimesNewRomanPSMT" w:hAnsi="Times New Roman" w:cs="Times New Roman"/>
          <w:sz w:val="28"/>
          <w:szCs w:val="28"/>
          <w:lang w:val="uk-UA"/>
        </w:rPr>
        <w:t xml:space="preserve">зумовлюють </w:t>
      </w:r>
      <w:r w:rsidR="00714644" w:rsidRPr="00714644">
        <w:rPr>
          <w:rFonts w:ascii="Times New Roman" w:eastAsia="TimesNewRomanPSMT" w:hAnsi="Times New Roman" w:cs="Times New Roman"/>
          <w:sz w:val="28"/>
          <w:szCs w:val="28"/>
          <w:lang w:val="uk-UA"/>
        </w:rPr>
        <w:t>втра</w:t>
      </w:r>
      <w:r w:rsidR="0085127B">
        <w:rPr>
          <w:rFonts w:ascii="Times New Roman" w:eastAsia="TimesNewRomanPSMT" w:hAnsi="Times New Roman" w:cs="Times New Roman"/>
          <w:sz w:val="28"/>
          <w:szCs w:val="28"/>
          <w:lang w:val="uk-UA"/>
        </w:rPr>
        <w:t>ту</w:t>
      </w:r>
      <w:r w:rsidR="00714644" w:rsidRPr="00714644">
        <w:rPr>
          <w:rFonts w:ascii="Times New Roman" w:eastAsia="TimesNewRomanPSMT" w:hAnsi="Times New Roman" w:cs="Times New Roman"/>
          <w:sz w:val="28"/>
          <w:szCs w:val="28"/>
          <w:lang w:val="uk-UA"/>
        </w:rPr>
        <w:t xml:space="preserve"> технологі</w:t>
      </w:r>
      <w:r w:rsidR="0085127B">
        <w:rPr>
          <w:rFonts w:ascii="Times New Roman" w:eastAsia="TimesNewRomanPSMT" w:hAnsi="Times New Roman" w:cs="Times New Roman"/>
          <w:sz w:val="28"/>
          <w:szCs w:val="28"/>
          <w:lang w:val="uk-UA"/>
        </w:rPr>
        <w:t>ї</w:t>
      </w:r>
      <w:r w:rsidR="00714644" w:rsidRPr="00714644">
        <w:rPr>
          <w:rFonts w:ascii="Times New Roman" w:eastAsia="TimesNewRomanPSMT" w:hAnsi="Times New Roman" w:cs="Times New Roman"/>
          <w:sz w:val="28"/>
          <w:szCs w:val="28"/>
          <w:lang w:val="uk-UA"/>
        </w:rPr>
        <w:t xml:space="preserve"> перекладу</w:t>
      </w:r>
      <w:r w:rsidR="00606205">
        <w:rPr>
          <w:rFonts w:ascii="Times New Roman" w:eastAsia="TimesNewRomanPSMT" w:hAnsi="Times New Roman" w:cs="Times New Roman"/>
          <w:sz w:val="28"/>
          <w:szCs w:val="28"/>
          <w:lang w:val="uk-UA"/>
        </w:rPr>
        <w:t xml:space="preserve"> </w:t>
      </w:r>
      <w:r w:rsidR="00714644" w:rsidRPr="00714644">
        <w:rPr>
          <w:rFonts w:ascii="Times New Roman" w:hAnsi="Times New Roman" w:cs="Times New Roman"/>
          <w:bCs/>
          <w:color w:val="000000"/>
          <w:sz w:val="28"/>
          <w:szCs w:val="28"/>
          <w:lang w:val="uk-UA"/>
        </w:rPr>
        <w:t>[1</w:t>
      </w:r>
      <w:r w:rsidR="00B16BEE">
        <w:rPr>
          <w:rFonts w:ascii="Times New Roman" w:hAnsi="Times New Roman" w:cs="Times New Roman"/>
          <w:bCs/>
          <w:color w:val="000000"/>
          <w:sz w:val="28"/>
          <w:szCs w:val="28"/>
          <w:lang w:val="uk-UA"/>
        </w:rPr>
        <w:t>6</w:t>
      </w:r>
      <w:r w:rsidR="00714644" w:rsidRPr="00714644">
        <w:rPr>
          <w:rFonts w:ascii="Times New Roman" w:eastAsia="TimesNewRomanPSMT" w:hAnsi="Times New Roman" w:cs="Times New Roman"/>
          <w:sz w:val="28"/>
          <w:szCs w:val="28"/>
          <w:lang w:val="uk-UA"/>
        </w:rPr>
        <w:t>]</w:t>
      </w:r>
      <w:r w:rsidR="002A1836">
        <w:rPr>
          <w:rFonts w:ascii="Times New Roman" w:eastAsia="TimesNewRomanPSMT" w:hAnsi="Times New Roman" w:cs="Times New Roman"/>
          <w:sz w:val="28"/>
          <w:szCs w:val="28"/>
          <w:lang w:val="uk-UA"/>
        </w:rPr>
        <w:t>;</w:t>
      </w:r>
      <w:r w:rsidR="00714644" w:rsidRPr="00714644">
        <w:rPr>
          <w:rFonts w:ascii="Times New Roman" w:hAnsi="Times New Roman" w:cs="Times New Roman"/>
          <w:sz w:val="28"/>
          <w:szCs w:val="28"/>
          <w:lang w:val="uk-UA"/>
        </w:rPr>
        <w:t xml:space="preserve"> </w:t>
      </w:r>
      <w:r w:rsidR="00367836">
        <w:rPr>
          <w:rFonts w:ascii="Times New Roman" w:hAnsi="Times New Roman" w:cs="Times New Roman"/>
          <w:sz w:val="28"/>
          <w:szCs w:val="28"/>
          <w:lang w:val="uk-UA"/>
        </w:rPr>
        <w:t>психолого-педагогічн</w:t>
      </w:r>
      <w:r w:rsidR="00606205">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особливості </w:t>
      </w:r>
      <w:r w:rsidR="00714644" w:rsidRPr="00714644">
        <w:rPr>
          <w:rFonts w:ascii="Times New Roman" w:hAnsi="Times New Roman" w:cs="Times New Roman"/>
          <w:sz w:val="28"/>
          <w:szCs w:val="28"/>
          <w:lang w:val="uk-UA"/>
        </w:rPr>
        <w:t>професійної компетентності май</w:t>
      </w:r>
      <w:r w:rsidR="00367836">
        <w:rPr>
          <w:rFonts w:ascii="Times New Roman" w:hAnsi="Times New Roman" w:cs="Times New Roman"/>
          <w:sz w:val="28"/>
          <w:szCs w:val="28"/>
          <w:lang w:val="uk-UA"/>
        </w:rPr>
        <w:t xml:space="preserve">бутніх перекладачів </w:t>
      </w:r>
      <w:r w:rsidR="00714644" w:rsidRPr="00714644">
        <w:rPr>
          <w:rFonts w:ascii="Times New Roman" w:hAnsi="Times New Roman" w:cs="Times New Roman"/>
          <w:bCs/>
          <w:color w:val="000000"/>
          <w:sz w:val="28"/>
          <w:szCs w:val="28"/>
          <w:lang w:val="uk-UA"/>
        </w:rPr>
        <w:t>[</w:t>
      </w:r>
      <w:r w:rsidR="00994A12">
        <w:rPr>
          <w:rFonts w:ascii="Times New Roman" w:hAnsi="Times New Roman" w:cs="Times New Roman"/>
          <w:bCs/>
          <w:color w:val="000000"/>
          <w:sz w:val="28"/>
          <w:szCs w:val="28"/>
          <w:lang w:val="uk-UA"/>
        </w:rPr>
        <w:t>5</w:t>
      </w:r>
      <w:r w:rsidR="00714644" w:rsidRPr="00714644">
        <w:rPr>
          <w:rFonts w:ascii="Times New Roman" w:eastAsia="TimesNewRomanPSMT" w:hAnsi="Times New Roman" w:cs="Times New Roman"/>
          <w:sz w:val="28"/>
          <w:szCs w:val="28"/>
          <w:lang w:val="uk-UA"/>
        </w:rPr>
        <w:t>]</w:t>
      </w:r>
      <w:r w:rsidR="002A1836">
        <w:rPr>
          <w:rFonts w:ascii="Times New Roman" w:eastAsia="TimesNewRomanPSMT" w:hAnsi="Times New Roman" w:cs="Times New Roman"/>
          <w:sz w:val="28"/>
          <w:szCs w:val="28"/>
          <w:lang w:val="uk-UA"/>
        </w:rPr>
        <w:t xml:space="preserve">; </w:t>
      </w:r>
      <w:r w:rsidR="00367836">
        <w:rPr>
          <w:rFonts w:ascii="Times New Roman" w:eastAsia="TimesNewRomanPSMT" w:hAnsi="Times New Roman" w:cs="Times New Roman"/>
          <w:sz w:val="28"/>
          <w:szCs w:val="28"/>
          <w:lang w:val="uk-UA"/>
        </w:rPr>
        <w:t xml:space="preserve">підвищення </w:t>
      </w:r>
      <w:r w:rsidR="00714644" w:rsidRPr="00714644">
        <w:rPr>
          <w:rFonts w:ascii="Times New Roman" w:hAnsi="Times New Roman" w:cs="Times New Roman"/>
          <w:sz w:val="28"/>
          <w:szCs w:val="28"/>
          <w:lang w:val="uk-UA"/>
        </w:rPr>
        <w:t>ефективн</w:t>
      </w:r>
      <w:r w:rsidR="00994A12">
        <w:rPr>
          <w:rFonts w:ascii="Times New Roman" w:hAnsi="Times New Roman" w:cs="Times New Roman"/>
          <w:sz w:val="28"/>
          <w:szCs w:val="28"/>
          <w:lang w:val="uk-UA"/>
        </w:rPr>
        <w:t>о</w:t>
      </w:r>
      <w:r w:rsidR="00714644" w:rsidRPr="00714644">
        <w:rPr>
          <w:rFonts w:ascii="Times New Roman" w:hAnsi="Times New Roman" w:cs="Times New Roman"/>
          <w:sz w:val="28"/>
          <w:szCs w:val="28"/>
          <w:lang w:val="uk-UA"/>
        </w:rPr>
        <w:t>ст</w:t>
      </w:r>
      <w:r w:rsidR="00994A12">
        <w:rPr>
          <w:rFonts w:ascii="Times New Roman" w:hAnsi="Times New Roman" w:cs="Times New Roman"/>
          <w:sz w:val="28"/>
          <w:szCs w:val="28"/>
          <w:lang w:val="uk-UA"/>
        </w:rPr>
        <w:t>і</w:t>
      </w:r>
      <w:r w:rsidR="00714644" w:rsidRPr="00714644">
        <w:rPr>
          <w:rFonts w:ascii="Times New Roman" w:hAnsi="Times New Roman" w:cs="Times New Roman"/>
          <w:sz w:val="28"/>
          <w:szCs w:val="28"/>
          <w:lang w:val="uk-UA"/>
        </w:rPr>
        <w:t xml:space="preserve"> занят</w:t>
      </w:r>
      <w:r w:rsidR="00994A12">
        <w:rPr>
          <w:rFonts w:ascii="Times New Roman" w:hAnsi="Times New Roman" w:cs="Times New Roman"/>
          <w:sz w:val="28"/>
          <w:szCs w:val="28"/>
          <w:lang w:val="uk-UA"/>
        </w:rPr>
        <w:t>ь</w:t>
      </w:r>
      <w:r w:rsidR="00714644" w:rsidRPr="00714644">
        <w:rPr>
          <w:rFonts w:ascii="Times New Roman" w:hAnsi="Times New Roman" w:cs="Times New Roman"/>
          <w:sz w:val="28"/>
          <w:szCs w:val="28"/>
          <w:lang w:val="uk-UA"/>
        </w:rPr>
        <w:t xml:space="preserve"> </w:t>
      </w:r>
      <w:r w:rsidR="00367836">
        <w:rPr>
          <w:rFonts w:ascii="Times New Roman" w:hAnsi="Times New Roman" w:cs="Times New Roman"/>
          <w:sz w:val="28"/>
          <w:szCs w:val="28"/>
          <w:lang w:val="uk-UA"/>
        </w:rPr>
        <w:t>метод</w:t>
      </w:r>
      <w:r w:rsidR="00606205">
        <w:rPr>
          <w:rFonts w:ascii="Times New Roman" w:hAnsi="Times New Roman" w:cs="Times New Roman"/>
          <w:sz w:val="28"/>
          <w:szCs w:val="28"/>
          <w:lang w:val="uk-UA"/>
        </w:rPr>
        <w:t xml:space="preserve">ом </w:t>
      </w:r>
      <w:r w:rsidR="00367836">
        <w:rPr>
          <w:rFonts w:ascii="Times New Roman" w:hAnsi="Times New Roman" w:cs="Times New Roman"/>
          <w:sz w:val="28"/>
          <w:szCs w:val="28"/>
          <w:lang w:val="uk-UA"/>
        </w:rPr>
        <w:t>вирішення</w:t>
      </w:r>
      <w:r w:rsidR="00994A12">
        <w:rPr>
          <w:rFonts w:ascii="Times New Roman" w:hAnsi="Times New Roman" w:cs="Times New Roman"/>
          <w:sz w:val="28"/>
          <w:szCs w:val="28"/>
          <w:lang w:val="uk-UA"/>
        </w:rPr>
        <w:t xml:space="preserve"> </w:t>
      </w:r>
      <w:r w:rsidR="00367836">
        <w:rPr>
          <w:rFonts w:ascii="Times New Roman" w:hAnsi="Times New Roman" w:cs="Times New Roman"/>
          <w:sz w:val="28"/>
          <w:szCs w:val="28"/>
          <w:lang w:val="uk-UA"/>
        </w:rPr>
        <w:t>типових перекладацьких проблем</w:t>
      </w:r>
      <w:r w:rsidR="00714644" w:rsidRPr="00714644">
        <w:rPr>
          <w:rFonts w:ascii="Times New Roman" w:hAnsi="Times New Roman" w:cs="Times New Roman"/>
          <w:sz w:val="28"/>
          <w:szCs w:val="28"/>
          <w:lang w:val="uk-UA"/>
        </w:rPr>
        <w:t xml:space="preserve"> </w:t>
      </w:r>
      <w:r w:rsidR="00714644" w:rsidRPr="00714644">
        <w:rPr>
          <w:rFonts w:ascii="Times New Roman" w:hAnsi="Times New Roman" w:cs="Times New Roman"/>
          <w:bCs/>
          <w:color w:val="000000"/>
          <w:sz w:val="28"/>
          <w:szCs w:val="28"/>
          <w:lang w:val="uk-UA"/>
        </w:rPr>
        <w:t>[</w:t>
      </w:r>
      <w:r w:rsidR="00994A12">
        <w:rPr>
          <w:rFonts w:ascii="Times New Roman" w:hAnsi="Times New Roman" w:cs="Times New Roman"/>
          <w:bCs/>
          <w:color w:val="000000"/>
          <w:sz w:val="28"/>
          <w:szCs w:val="28"/>
          <w:lang w:val="uk-UA"/>
        </w:rPr>
        <w:t>4</w:t>
      </w:r>
      <w:r w:rsidR="00714644" w:rsidRPr="00714644">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тощо</w:t>
      </w:r>
      <w:r w:rsidR="00714644" w:rsidRPr="00714644">
        <w:rPr>
          <w:rFonts w:ascii="Times New Roman" w:hAnsi="Times New Roman" w:cs="Times New Roman"/>
          <w:sz w:val="28"/>
          <w:szCs w:val="28"/>
          <w:lang w:val="uk-UA"/>
        </w:rPr>
        <w:t xml:space="preserve">. </w:t>
      </w:r>
    </w:p>
    <w:p w:rsidR="00714644" w:rsidRPr="00714644" w:rsidRDefault="00714644" w:rsidP="00606205">
      <w:pPr>
        <w:widowControl w:val="0"/>
        <w:spacing w:after="0" w:line="360" w:lineRule="auto"/>
        <w:ind w:firstLine="567"/>
        <w:jc w:val="both"/>
        <w:rPr>
          <w:rFonts w:ascii="Times New Roman" w:hAnsi="Times New Roman" w:cs="Times New Roman"/>
          <w:sz w:val="28"/>
          <w:szCs w:val="28"/>
          <w:lang w:val="uk-UA"/>
        </w:rPr>
      </w:pPr>
      <w:r w:rsidRPr="00714644">
        <w:rPr>
          <w:rFonts w:ascii="Times New Roman" w:hAnsi="Times New Roman" w:cs="Times New Roman"/>
          <w:b/>
          <w:sz w:val="28"/>
          <w:szCs w:val="28"/>
          <w:lang w:val="uk-UA"/>
        </w:rPr>
        <w:t>Висновки.</w:t>
      </w:r>
      <w:r w:rsidRPr="00714644">
        <w:rPr>
          <w:rFonts w:ascii="Times New Roman" w:hAnsi="Times New Roman" w:cs="Times New Roman"/>
          <w:sz w:val="28"/>
          <w:szCs w:val="28"/>
          <w:lang w:val="uk-UA"/>
        </w:rPr>
        <w:t xml:space="preserve"> </w:t>
      </w:r>
      <w:r w:rsidR="00B109FC">
        <w:rPr>
          <w:rFonts w:ascii="Times New Roman" w:hAnsi="Times New Roman" w:cs="Times New Roman"/>
          <w:sz w:val="28"/>
          <w:szCs w:val="28"/>
          <w:lang w:val="uk-UA"/>
        </w:rPr>
        <w:t>Аналіз доводить, що н</w:t>
      </w:r>
      <w:r w:rsidRPr="00714644">
        <w:rPr>
          <w:rFonts w:ascii="Times New Roman" w:hAnsi="Times New Roman" w:cs="Times New Roman"/>
          <w:sz w:val="28"/>
          <w:szCs w:val="28"/>
          <w:lang w:val="uk-UA"/>
        </w:rPr>
        <w:t>ауково-теоретичн</w:t>
      </w:r>
      <w:r w:rsidR="003024B7">
        <w:rPr>
          <w:rFonts w:ascii="Times New Roman" w:hAnsi="Times New Roman" w:cs="Times New Roman"/>
          <w:sz w:val="28"/>
          <w:szCs w:val="28"/>
          <w:lang w:val="uk-UA"/>
        </w:rPr>
        <w:t xml:space="preserve">і засади </w:t>
      </w:r>
      <w:r w:rsidR="002A1836">
        <w:rPr>
          <w:rFonts w:ascii="Times New Roman" w:hAnsi="Times New Roman" w:cs="Times New Roman"/>
          <w:sz w:val="28"/>
          <w:szCs w:val="28"/>
          <w:lang w:val="uk-UA"/>
        </w:rPr>
        <w:t xml:space="preserve">традиційних </w:t>
      </w:r>
      <w:r w:rsidR="00367836">
        <w:rPr>
          <w:rFonts w:ascii="Times New Roman" w:hAnsi="Times New Roman" w:cs="Times New Roman"/>
          <w:sz w:val="28"/>
          <w:szCs w:val="28"/>
          <w:lang w:val="uk-UA"/>
        </w:rPr>
        <w:t>і</w:t>
      </w:r>
      <w:r w:rsidR="00367836" w:rsidRPr="00714644">
        <w:rPr>
          <w:rFonts w:ascii="Times New Roman" w:hAnsi="Times New Roman" w:cs="Times New Roman"/>
          <w:sz w:val="28"/>
          <w:szCs w:val="28"/>
          <w:lang w:val="uk-UA"/>
        </w:rPr>
        <w:t xml:space="preserve"> </w:t>
      </w:r>
      <w:r w:rsidR="00367836">
        <w:rPr>
          <w:rFonts w:ascii="Times New Roman" w:hAnsi="Times New Roman" w:cs="Times New Roman"/>
          <w:sz w:val="28"/>
          <w:szCs w:val="28"/>
          <w:lang w:val="uk-UA"/>
        </w:rPr>
        <w:t>ін</w:t>
      </w:r>
      <w:r w:rsidR="00367836" w:rsidRPr="00714644">
        <w:rPr>
          <w:rFonts w:ascii="Times New Roman" w:hAnsi="Times New Roman" w:cs="Times New Roman"/>
          <w:sz w:val="28"/>
          <w:szCs w:val="28"/>
          <w:lang w:val="uk-UA"/>
        </w:rPr>
        <w:t>нов</w:t>
      </w:r>
      <w:r w:rsidR="00367836">
        <w:rPr>
          <w:rFonts w:ascii="Times New Roman" w:hAnsi="Times New Roman" w:cs="Times New Roman"/>
          <w:sz w:val="28"/>
          <w:szCs w:val="28"/>
          <w:lang w:val="uk-UA"/>
        </w:rPr>
        <w:t>аційн</w:t>
      </w:r>
      <w:r w:rsidR="00367836" w:rsidRPr="00714644">
        <w:rPr>
          <w:rFonts w:ascii="Times New Roman" w:hAnsi="Times New Roman" w:cs="Times New Roman"/>
          <w:sz w:val="28"/>
          <w:szCs w:val="28"/>
          <w:lang w:val="uk-UA"/>
        </w:rPr>
        <w:t xml:space="preserve">их </w:t>
      </w:r>
      <w:r w:rsidRPr="00714644">
        <w:rPr>
          <w:rFonts w:ascii="Times New Roman" w:hAnsi="Times New Roman" w:cs="Times New Roman"/>
          <w:sz w:val="28"/>
          <w:szCs w:val="28"/>
          <w:lang w:val="uk-UA"/>
        </w:rPr>
        <w:t>методи</w:t>
      </w:r>
      <w:r w:rsidR="002A1836">
        <w:rPr>
          <w:rFonts w:ascii="Times New Roman" w:hAnsi="Times New Roman" w:cs="Times New Roman"/>
          <w:sz w:val="28"/>
          <w:szCs w:val="28"/>
          <w:lang w:val="uk-UA"/>
        </w:rPr>
        <w:t xml:space="preserve">к </w:t>
      </w:r>
      <w:r w:rsidRPr="00714644">
        <w:rPr>
          <w:rFonts w:ascii="Times New Roman" w:hAnsi="Times New Roman" w:cs="Times New Roman"/>
          <w:sz w:val="28"/>
          <w:szCs w:val="28"/>
          <w:lang w:val="uk-UA"/>
        </w:rPr>
        <w:t>формування перекладацької компетен</w:t>
      </w:r>
      <w:r w:rsidR="002A1836">
        <w:rPr>
          <w:rFonts w:ascii="Times New Roman" w:hAnsi="Times New Roman" w:cs="Times New Roman"/>
          <w:sz w:val="28"/>
          <w:szCs w:val="28"/>
          <w:lang w:val="uk-UA"/>
        </w:rPr>
        <w:t>тності студентів</w:t>
      </w:r>
      <w:r w:rsidR="00367836">
        <w:rPr>
          <w:rFonts w:ascii="Times New Roman" w:hAnsi="Times New Roman" w:cs="Times New Roman"/>
          <w:sz w:val="28"/>
          <w:szCs w:val="28"/>
          <w:lang w:val="uk-UA"/>
        </w:rPr>
        <w:t xml:space="preserve"> залишаються </w:t>
      </w:r>
      <w:r w:rsidR="00606205">
        <w:rPr>
          <w:rFonts w:ascii="Times New Roman" w:hAnsi="Times New Roman" w:cs="Times New Roman"/>
          <w:sz w:val="28"/>
          <w:szCs w:val="28"/>
          <w:lang w:val="uk-UA"/>
        </w:rPr>
        <w:t xml:space="preserve">важливим </w:t>
      </w:r>
      <w:r w:rsidR="003024B7">
        <w:rPr>
          <w:rFonts w:ascii="Times New Roman" w:hAnsi="Times New Roman" w:cs="Times New Roman"/>
          <w:sz w:val="28"/>
          <w:szCs w:val="28"/>
          <w:lang w:val="uk-UA"/>
        </w:rPr>
        <w:t xml:space="preserve">об’єктом </w:t>
      </w:r>
      <w:r w:rsidR="006A66BB">
        <w:rPr>
          <w:rFonts w:ascii="Times New Roman" w:hAnsi="Times New Roman" w:cs="Times New Roman"/>
          <w:sz w:val="28"/>
          <w:szCs w:val="28"/>
          <w:lang w:val="uk-UA"/>
        </w:rPr>
        <w:t xml:space="preserve">сучасної </w:t>
      </w:r>
      <w:r w:rsidR="00021F48">
        <w:rPr>
          <w:rFonts w:ascii="Times New Roman" w:hAnsi="Times New Roman" w:cs="Times New Roman"/>
          <w:sz w:val="28"/>
          <w:szCs w:val="28"/>
          <w:lang w:val="uk-UA"/>
        </w:rPr>
        <w:t xml:space="preserve">педагогічної </w:t>
      </w:r>
      <w:r w:rsidR="003024B7">
        <w:rPr>
          <w:rFonts w:ascii="Times New Roman" w:hAnsi="Times New Roman" w:cs="Times New Roman"/>
          <w:sz w:val="28"/>
          <w:szCs w:val="28"/>
          <w:lang w:val="uk-UA"/>
        </w:rPr>
        <w:t>наук</w:t>
      </w:r>
      <w:r w:rsidR="006A66BB">
        <w:rPr>
          <w:rFonts w:ascii="Times New Roman" w:hAnsi="Times New Roman" w:cs="Times New Roman"/>
          <w:sz w:val="28"/>
          <w:szCs w:val="28"/>
          <w:lang w:val="uk-UA"/>
        </w:rPr>
        <w:t xml:space="preserve">и, розвиваються на основі </w:t>
      </w:r>
      <w:r w:rsidR="00B109FC">
        <w:rPr>
          <w:rFonts w:ascii="Times New Roman" w:hAnsi="Times New Roman" w:cs="Times New Roman"/>
          <w:sz w:val="28"/>
          <w:szCs w:val="28"/>
          <w:lang w:val="uk-UA"/>
        </w:rPr>
        <w:t>вітчизняного й зарубіжного досвіду</w:t>
      </w:r>
      <w:r w:rsidRPr="00714644">
        <w:rPr>
          <w:rFonts w:ascii="Times New Roman" w:hAnsi="Times New Roman" w:cs="Times New Roman"/>
          <w:sz w:val="28"/>
          <w:szCs w:val="28"/>
          <w:lang w:val="uk-UA"/>
        </w:rPr>
        <w:t xml:space="preserve">. Методичний аспект </w:t>
      </w:r>
      <w:r w:rsidR="00021F48">
        <w:rPr>
          <w:rFonts w:ascii="Times New Roman" w:hAnsi="Times New Roman" w:cs="Times New Roman"/>
          <w:sz w:val="28"/>
          <w:szCs w:val="28"/>
          <w:lang w:val="uk-UA"/>
        </w:rPr>
        <w:t xml:space="preserve">активно досліджується і створюється науковцями, </w:t>
      </w:r>
      <w:r w:rsidRPr="00714644">
        <w:rPr>
          <w:rFonts w:ascii="Times New Roman" w:hAnsi="Times New Roman" w:cs="Times New Roman"/>
          <w:sz w:val="28"/>
          <w:szCs w:val="28"/>
          <w:lang w:val="uk-UA"/>
        </w:rPr>
        <w:t>корегується стрімким розвитком інформаційних технологій, інноваційними методиками, особистісним фактором і самостійним доступом студентів до знань, потребами замовників послуг</w:t>
      </w:r>
      <w:r w:rsidR="00606205">
        <w:rPr>
          <w:rFonts w:ascii="Times New Roman" w:hAnsi="Times New Roman" w:cs="Times New Roman"/>
          <w:sz w:val="28"/>
          <w:szCs w:val="28"/>
          <w:lang w:val="uk-UA"/>
        </w:rPr>
        <w:t xml:space="preserve"> </w:t>
      </w:r>
      <w:r w:rsidR="00B109FC">
        <w:rPr>
          <w:rFonts w:ascii="Times New Roman" w:hAnsi="Times New Roman" w:cs="Times New Roman"/>
          <w:sz w:val="28"/>
          <w:szCs w:val="28"/>
          <w:lang w:val="uk-UA"/>
        </w:rPr>
        <w:t xml:space="preserve">перекладу </w:t>
      </w:r>
      <w:r w:rsidR="00606205">
        <w:rPr>
          <w:rFonts w:ascii="Times New Roman" w:hAnsi="Times New Roman" w:cs="Times New Roman"/>
          <w:sz w:val="28"/>
          <w:szCs w:val="28"/>
          <w:lang w:val="uk-UA"/>
        </w:rPr>
        <w:t>на сучасному світовому ринку праці</w:t>
      </w:r>
      <w:r w:rsidR="00B109FC">
        <w:rPr>
          <w:rFonts w:ascii="Times New Roman" w:hAnsi="Times New Roman" w:cs="Times New Roman"/>
          <w:sz w:val="28"/>
          <w:szCs w:val="28"/>
          <w:lang w:val="uk-UA"/>
        </w:rPr>
        <w:t xml:space="preserve">, є потужним </w:t>
      </w:r>
      <w:r w:rsidR="00940E75">
        <w:rPr>
          <w:rFonts w:ascii="Times New Roman" w:hAnsi="Times New Roman" w:cs="Times New Roman"/>
          <w:sz w:val="28"/>
          <w:szCs w:val="28"/>
          <w:lang w:val="uk-UA"/>
        </w:rPr>
        <w:t xml:space="preserve">освітнім </w:t>
      </w:r>
      <w:r w:rsidR="00B109FC">
        <w:rPr>
          <w:rFonts w:ascii="Times New Roman" w:hAnsi="Times New Roman" w:cs="Times New Roman"/>
          <w:sz w:val="28"/>
          <w:szCs w:val="28"/>
          <w:lang w:val="uk-UA"/>
        </w:rPr>
        <w:t>ресурсом</w:t>
      </w:r>
      <w:r w:rsidRPr="00714644">
        <w:rPr>
          <w:rFonts w:ascii="Times New Roman" w:hAnsi="Times New Roman" w:cs="Times New Roman"/>
          <w:sz w:val="28"/>
          <w:szCs w:val="28"/>
          <w:lang w:val="uk-UA"/>
        </w:rPr>
        <w:t xml:space="preserve">. </w:t>
      </w:r>
    </w:p>
    <w:p w:rsidR="00714644" w:rsidRPr="00714644" w:rsidRDefault="006E0A00" w:rsidP="006E0A0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Абдрахманова О. Роль </w:t>
      </w:r>
      <w:proofErr w:type="spellStart"/>
      <w:r w:rsidRPr="00714644">
        <w:rPr>
          <w:rFonts w:ascii="Times New Roman" w:hAnsi="Times New Roman" w:cs="Times New Roman"/>
          <w:sz w:val="28"/>
          <w:szCs w:val="28"/>
          <w:lang w:val="uk-UA"/>
        </w:rPr>
        <w:t>переводческой</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ошибки</w:t>
      </w:r>
      <w:proofErr w:type="spellEnd"/>
      <w:r w:rsidRPr="00714644">
        <w:rPr>
          <w:rFonts w:ascii="Times New Roman" w:hAnsi="Times New Roman" w:cs="Times New Roman"/>
          <w:sz w:val="28"/>
          <w:szCs w:val="28"/>
          <w:lang w:val="uk-UA"/>
        </w:rPr>
        <w:t xml:space="preserve"> в </w:t>
      </w:r>
      <w:proofErr w:type="spellStart"/>
      <w:r w:rsidRPr="00714644">
        <w:rPr>
          <w:rFonts w:ascii="Times New Roman" w:hAnsi="Times New Roman" w:cs="Times New Roman"/>
          <w:sz w:val="28"/>
          <w:szCs w:val="28"/>
          <w:lang w:val="uk-UA"/>
        </w:rPr>
        <w:t>обучении</w:t>
      </w:r>
      <w:proofErr w:type="spellEnd"/>
      <w:r w:rsidRPr="00714644">
        <w:rPr>
          <w:rFonts w:ascii="Times New Roman" w:hAnsi="Times New Roman" w:cs="Times New Roman"/>
          <w:sz w:val="28"/>
          <w:szCs w:val="28"/>
          <w:lang w:val="uk-UA"/>
        </w:rPr>
        <w:t xml:space="preserve"> переводу // </w:t>
      </w:r>
      <w:proofErr w:type="spellStart"/>
      <w:r w:rsidRPr="00714644">
        <w:rPr>
          <w:rFonts w:ascii="Times New Roman" w:hAnsi="Times New Roman" w:cs="Times New Roman"/>
          <w:sz w:val="28"/>
          <w:szCs w:val="28"/>
          <w:lang w:val="uk-UA"/>
        </w:rPr>
        <w:t>Вестник</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Челябинского</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гос</w:t>
      </w:r>
      <w:proofErr w:type="spellEnd"/>
      <w:r w:rsidRPr="00714644">
        <w:rPr>
          <w:rFonts w:ascii="Times New Roman" w:hAnsi="Times New Roman" w:cs="Times New Roman"/>
          <w:sz w:val="28"/>
          <w:szCs w:val="28"/>
          <w:lang w:val="uk-UA"/>
        </w:rPr>
        <w:t xml:space="preserve">. </w:t>
      </w:r>
      <w:proofErr w:type="spellStart"/>
      <w:r w:rsidR="00606205">
        <w:rPr>
          <w:rFonts w:ascii="Times New Roman" w:hAnsi="Times New Roman" w:cs="Times New Roman"/>
          <w:sz w:val="28"/>
          <w:szCs w:val="28"/>
          <w:lang w:val="uk-UA"/>
        </w:rPr>
        <w:t>у</w:t>
      </w:r>
      <w:r w:rsidRPr="00714644">
        <w:rPr>
          <w:rFonts w:ascii="Times New Roman" w:hAnsi="Times New Roman" w:cs="Times New Roman"/>
          <w:sz w:val="28"/>
          <w:szCs w:val="28"/>
          <w:lang w:val="uk-UA"/>
        </w:rPr>
        <w:t>н</w:t>
      </w:r>
      <w:proofErr w:type="spellEnd"/>
      <w:r w:rsidR="00606205">
        <w:rPr>
          <w:rFonts w:ascii="Times New Roman" w:hAnsi="Times New Roman" w:cs="Times New Roman"/>
          <w:sz w:val="28"/>
          <w:szCs w:val="28"/>
          <w:lang w:val="uk-UA"/>
        </w:rPr>
        <w:t>-та. – 2014. – № 6</w:t>
      </w:r>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Филология</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Искусствоведение</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Вып</w:t>
      </w:r>
      <w:proofErr w:type="spellEnd"/>
      <w:r w:rsidRPr="00714644">
        <w:rPr>
          <w:rFonts w:ascii="Times New Roman" w:hAnsi="Times New Roman" w:cs="Times New Roman"/>
          <w:sz w:val="28"/>
          <w:szCs w:val="28"/>
          <w:lang w:val="uk-UA"/>
        </w:rPr>
        <w:t>. 88. – С. 6-9.</w:t>
      </w:r>
    </w:p>
    <w:p w:rsidR="00714644" w:rsidRPr="00606205"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proofErr w:type="spellStart"/>
      <w:r w:rsidRPr="00714644">
        <w:rPr>
          <w:rFonts w:ascii="Times New Roman" w:hAnsi="Times New Roman" w:cs="Times New Roman"/>
          <w:sz w:val="28"/>
          <w:szCs w:val="28"/>
          <w:lang w:val="uk-UA"/>
        </w:rPr>
        <w:t>Асоціаці</w:t>
      </w:r>
      <w:proofErr w:type="spellEnd"/>
      <w:r w:rsidRPr="00714644">
        <w:rPr>
          <w:rFonts w:ascii="Times New Roman" w:hAnsi="Times New Roman" w:cs="Times New Roman"/>
          <w:sz w:val="28"/>
          <w:szCs w:val="28"/>
        </w:rPr>
        <w:t>я</w:t>
      </w:r>
      <w:r w:rsidRPr="00714644">
        <w:rPr>
          <w:rFonts w:ascii="Times New Roman" w:hAnsi="Times New Roman" w:cs="Times New Roman"/>
          <w:sz w:val="28"/>
          <w:szCs w:val="28"/>
          <w:lang w:val="uk-UA"/>
        </w:rPr>
        <w:t xml:space="preserve"> перекладачів України – </w:t>
      </w:r>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uk-UA"/>
        </w:rPr>
        <w:t>Eлектронний</w:t>
      </w:r>
      <w:proofErr w:type="spellEnd"/>
      <w:r w:rsidRPr="00714644">
        <w:rPr>
          <w:rFonts w:ascii="Times New Roman" w:eastAsia="TimesNewRomanPSMT" w:hAnsi="Times New Roman" w:cs="Times New Roman"/>
          <w:sz w:val="28"/>
          <w:szCs w:val="28"/>
          <w:lang w:val="uk-UA"/>
        </w:rPr>
        <w:t xml:space="preserve"> ресурс]. – Режим доступу: </w:t>
      </w:r>
      <w:hyperlink r:id="rId7" w:history="1">
        <w:r w:rsidRPr="00606205">
          <w:rPr>
            <w:rFonts w:ascii="Times New Roman" w:hAnsi="Times New Roman" w:cs="Times New Roman"/>
            <w:sz w:val="28"/>
            <w:szCs w:val="28"/>
            <w:lang w:val="uk-UA"/>
          </w:rPr>
          <w:t>http://www.uta.org.ua/translation_standards</w:t>
        </w:r>
      </w:hyperlink>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iCs/>
          <w:sz w:val="28"/>
          <w:szCs w:val="28"/>
          <w:lang w:val="uk-UA"/>
        </w:rPr>
      </w:pPr>
      <w:r w:rsidRPr="00714644">
        <w:rPr>
          <w:rFonts w:ascii="Times New Roman" w:hAnsi="Times New Roman" w:cs="Times New Roman"/>
          <w:iCs/>
          <w:sz w:val="28"/>
          <w:szCs w:val="28"/>
          <w:lang w:val="uk-UA"/>
        </w:rPr>
        <w:t xml:space="preserve">Іншомовний дискурс: складові, проблеми вивчення та навчання. </w:t>
      </w:r>
      <w:proofErr w:type="spellStart"/>
      <w:r w:rsidRPr="00714644">
        <w:rPr>
          <w:rFonts w:ascii="Times New Roman" w:hAnsi="Times New Roman" w:cs="Times New Roman"/>
          <w:iCs/>
          <w:sz w:val="28"/>
          <w:szCs w:val="28"/>
          <w:lang w:val="uk-UA"/>
        </w:rPr>
        <w:t>Кол</w:t>
      </w:r>
      <w:proofErr w:type="spellEnd"/>
      <w:r w:rsidR="00606205">
        <w:rPr>
          <w:rFonts w:ascii="Times New Roman" w:hAnsi="Times New Roman" w:cs="Times New Roman"/>
          <w:iCs/>
          <w:sz w:val="28"/>
          <w:szCs w:val="28"/>
          <w:lang w:val="uk-UA"/>
        </w:rPr>
        <w:t>.</w:t>
      </w:r>
      <w:r w:rsidRPr="00714644">
        <w:rPr>
          <w:rFonts w:ascii="Times New Roman" w:hAnsi="Times New Roman" w:cs="Times New Roman"/>
          <w:iCs/>
          <w:sz w:val="28"/>
          <w:szCs w:val="28"/>
          <w:lang w:val="uk-UA"/>
        </w:rPr>
        <w:t xml:space="preserve"> </w:t>
      </w:r>
      <w:r w:rsidR="00606205">
        <w:rPr>
          <w:rFonts w:ascii="Times New Roman" w:hAnsi="Times New Roman" w:cs="Times New Roman"/>
          <w:iCs/>
          <w:sz w:val="28"/>
          <w:szCs w:val="28"/>
          <w:lang w:val="uk-UA"/>
        </w:rPr>
        <w:t>н</w:t>
      </w:r>
      <w:r w:rsidRPr="00714644">
        <w:rPr>
          <w:rFonts w:ascii="Times New Roman" w:hAnsi="Times New Roman" w:cs="Times New Roman"/>
          <w:iCs/>
          <w:sz w:val="28"/>
          <w:szCs w:val="28"/>
          <w:lang w:val="uk-UA"/>
        </w:rPr>
        <w:t>аук</w:t>
      </w:r>
      <w:r w:rsidR="00606205">
        <w:rPr>
          <w:rFonts w:ascii="Times New Roman" w:hAnsi="Times New Roman" w:cs="Times New Roman"/>
          <w:iCs/>
          <w:sz w:val="28"/>
          <w:szCs w:val="28"/>
          <w:lang w:val="uk-UA"/>
        </w:rPr>
        <w:t>.</w:t>
      </w:r>
      <w:r w:rsidRPr="00714644">
        <w:rPr>
          <w:rFonts w:ascii="Times New Roman" w:hAnsi="Times New Roman" w:cs="Times New Roman"/>
          <w:iCs/>
          <w:sz w:val="28"/>
          <w:szCs w:val="28"/>
          <w:lang w:val="uk-UA"/>
        </w:rPr>
        <w:t xml:space="preserve"> дослідження. / За ред. Панченко О.І., док. філ. наук, проф., зав. кафедри перекладу ДНУ ім. Олеся Гончара – [Електронний ресурс]. – Режим доступу: </w:t>
      </w:r>
      <w:hyperlink r:id="rId8" w:history="1">
        <w:r w:rsidRPr="00714644">
          <w:rPr>
            <w:rFonts w:ascii="Times New Roman" w:hAnsi="Times New Roman" w:cs="Times New Roman"/>
            <w:iCs/>
            <w:sz w:val="28"/>
            <w:szCs w:val="28"/>
            <w:lang w:val="uk-UA"/>
          </w:rPr>
          <w:t>http://lingvodnu.com.ua/downloads/2016_9.pdf</w:t>
        </w:r>
      </w:hyperlink>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iCs/>
          <w:sz w:val="28"/>
          <w:szCs w:val="28"/>
          <w:lang w:val="uk-UA"/>
        </w:rPr>
      </w:pPr>
      <w:proofErr w:type="spellStart"/>
      <w:r w:rsidRPr="00714644">
        <w:rPr>
          <w:rFonts w:ascii="Times New Roman" w:hAnsi="Times New Roman" w:cs="Times New Roman"/>
          <w:iCs/>
          <w:sz w:val="28"/>
          <w:szCs w:val="28"/>
          <w:lang w:val="uk-UA"/>
        </w:rPr>
        <w:t>Общие</w:t>
      </w:r>
      <w:proofErr w:type="spellEnd"/>
      <w:r w:rsidRPr="00714644">
        <w:rPr>
          <w:rFonts w:ascii="Times New Roman" w:hAnsi="Times New Roman" w:cs="Times New Roman"/>
          <w:iCs/>
          <w:sz w:val="28"/>
          <w:szCs w:val="28"/>
          <w:lang w:val="uk-UA"/>
        </w:rPr>
        <w:t xml:space="preserve"> </w:t>
      </w:r>
      <w:proofErr w:type="spellStart"/>
      <w:r w:rsidRPr="00714644">
        <w:rPr>
          <w:rFonts w:ascii="Times New Roman" w:hAnsi="Times New Roman" w:cs="Times New Roman"/>
          <w:iCs/>
          <w:sz w:val="28"/>
          <w:szCs w:val="28"/>
          <w:lang w:val="uk-UA"/>
        </w:rPr>
        <w:t>принципы</w:t>
      </w:r>
      <w:proofErr w:type="spellEnd"/>
      <w:r w:rsidRPr="00714644">
        <w:rPr>
          <w:rFonts w:ascii="Times New Roman" w:hAnsi="Times New Roman" w:cs="Times New Roman"/>
          <w:iCs/>
          <w:sz w:val="28"/>
          <w:szCs w:val="28"/>
          <w:lang w:val="uk-UA"/>
        </w:rPr>
        <w:t xml:space="preserve"> </w:t>
      </w:r>
      <w:proofErr w:type="spellStart"/>
      <w:r w:rsidRPr="00714644">
        <w:rPr>
          <w:rFonts w:ascii="Times New Roman" w:hAnsi="Times New Roman" w:cs="Times New Roman"/>
          <w:iCs/>
          <w:sz w:val="28"/>
          <w:szCs w:val="28"/>
          <w:lang w:val="uk-UA"/>
        </w:rPr>
        <w:t>организации</w:t>
      </w:r>
      <w:proofErr w:type="spellEnd"/>
      <w:r w:rsidRPr="00714644">
        <w:rPr>
          <w:rFonts w:ascii="Times New Roman" w:hAnsi="Times New Roman" w:cs="Times New Roman"/>
          <w:iCs/>
          <w:sz w:val="28"/>
          <w:szCs w:val="28"/>
          <w:lang w:val="uk-UA"/>
        </w:rPr>
        <w:t xml:space="preserve"> </w:t>
      </w:r>
      <w:proofErr w:type="spellStart"/>
      <w:r w:rsidRPr="00714644">
        <w:rPr>
          <w:rFonts w:ascii="Times New Roman" w:hAnsi="Times New Roman" w:cs="Times New Roman"/>
          <w:iCs/>
          <w:sz w:val="28"/>
          <w:szCs w:val="28"/>
          <w:lang w:val="uk-UA"/>
        </w:rPr>
        <w:t>обучения</w:t>
      </w:r>
      <w:proofErr w:type="spellEnd"/>
      <w:r w:rsidRPr="00714644">
        <w:rPr>
          <w:rFonts w:ascii="Times New Roman" w:hAnsi="Times New Roman" w:cs="Times New Roman"/>
          <w:iCs/>
          <w:sz w:val="28"/>
          <w:szCs w:val="28"/>
          <w:lang w:val="uk-UA"/>
        </w:rPr>
        <w:t xml:space="preserve"> переводу – [</w:t>
      </w:r>
      <w:proofErr w:type="spellStart"/>
      <w:r w:rsidRPr="00714644">
        <w:rPr>
          <w:rFonts w:ascii="Times New Roman" w:hAnsi="Times New Roman" w:cs="Times New Roman"/>
          <w:iCs/>
          <w:sz w:val="28"/>
          <w:szCs w:val="28"/>
          <w:lang w:val="uk-UA"/>
        </w:rPr>
        <w:t>Eлектронний</w:t>
      </w:r>
      <w:proofErr w:type="spellEnd"/>
      <w:r w:rsidRPr="00714644">
        <w:rPr>
          <w:rFonts w:ascii="Times New Roman" w:hAnsi="Times New Roman" w:cs="Times New Roman"/>
          <w:iCs/>
          <w:sz w:val="28"/>
          <w:szCs w:val="28"/>
          <w:lang w:val="uk-UA"/>
        </w:rPr>
        <w:t xml:space="preserve"> ресурс]. –</w:t>
      </w:r>
      <w:r w:rsidR="00575BCB">
        <w:rPr>
          <w:rFonts w:ascii="Times New Roman" w:hAnsi="Times New Roman" w:cs="Times New Roman"/>
          <w:iCs/>
          <w:sz w:val="28"/>
          <w:szCs w:val="28"/>
          <w:lang w:val="uk-UA"/>
        </w:rPr>
        <w:t xml:space="preserve"> </w:t>
      </w:r>
      <w:r w:rsidRPr="00714644">
        <w:rPr>
          <w:rFonts w:ascii="Times New Roman" w:hAnsi="Times New Roman" w:cs="Times New Roman"/>
          <w:iCs/>
          <w:sz w:val="28"/>
          <w:szCs w:val="28"/>
          <w:lang w:val="uk-UA"/>
        </w:rPr>
        <w:t>Режим доступу:</w:t>
      </w:r>
      <w:r w:rsidR="00575BCB">
        <w:rPr>
          <w:rFonts w:ascii="Times New Roman" w:hAnsi="Times New Roman" w:cs="Times New Roman"/>
          <w:iCs/>
          <w:sz w:val="28"/>
          <w:szCs w:val="28"/>
          <w:lang w:val="uk-UA"/>
        </w:rPr>
        <w:t xml:space="preserve"> </w:t>
      </w:r>
      <w:r w:rsidRPr="00714644">
        <w:rPr>
          <w:rFonts w:ascii="Times New Roman" w:hAnsi="Times New Roman" w:cs="Times New Roman"/>
          <w:iCs/>
          <w:sz w:val="28"/>
          <w:szCs w:val="28"/>
          <w:lang w:val="uk-UA"/>
        </w:rPr>
        <w:t>http://studbooks.net/1026687/literatura/obschie_printsipy_</w:t>
      </w:r>
      <w:r w:rsidR="00021ACA">
        <w:rPr>
          <w:rFonts w:ascii="Times New Roman" w:hAnsi="Times New Roman" w:cs="Times New Roman"/>
          <w:iCs/>
          <w:sz w:val="28"/>
          <w:szCs w:val="28"/>
          <w:lang w:val="uk-UA"/>
        </w:rPr>
        <w:t>organizatsii_obucheniya</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iCs/>
          <w:sz w:val="28"/>
          <w:szCs w:val="28"/>
          <w:lang w:val="uk-UA"/>
        </w:rPr>
        <w:t>Підручна</w:t>
      </w:r>
      <w:r w:rsidRPr="00714644">
        <w:rPr>
          <w:rFonts w:ascii="Times New Roman" w:hAnsi="Times New Roman" w:cs="Times New Roman"/>
          <w:sz w:val="28"/>
          <w:szCs w:val="28"/>
          <w:lang w:val="uk-UA"/>
        </w:rPr>
        <w:t> З. Психолого-педагогічні чинники формування професійної комунікативної компетентності майбутніх перекладачів</w:t>
      </w:r>
      <w:r w:rsidR="00021ACA">
        <w:rPr>
          <w:rFonts w:ascii="Times New Roman" w:hAnsi="Times New Roman" w:cs="Times New Roman"/>
          <w:sz w:val="28"/>
          <w:szCs w:val="28"/>
          <w:lang w:val="uk-UA"/>
        </w:rPr>
        <w:t xml:space="preserve"> у процесі фахової підготовки // </w:t>
      </w:r>
      <w:r w:rsidRPr="00714644">
        <w:rPr>
          <w:rFonts w:ascii="Times New Roman" w:hAnsi="Times New Roman" w:cs="Times New Roman"/>
          <w:sz w:val="28"/>
          <w:szCs w:val="28"/>
          <w:lang w:val="uk-UA"/>
        </w:rPr>
        <w:t>Вісн</w:t>
      </w:r>
      <w:r w:rsidR="00021ACA">
        <w:rPr>
          <w:rFonts w:ascii="Times New Roman" w:hAnsi="Times New Roman" w:cs="Times New Roman"/>
          <w:sz w:val="28"/>
          <w:szCs w:val="28"/>
          <w:lang w:val="uk-UA"/>
        </w:rPr>
        <w:t>ик</w:t>
      </w:r>
      <w:r w:rsidRPr="00714644">
        <w:rPr>
          <w:rFonts w:ascii="Times New Roman" w:hAnsi="Times New Roman" w:cs="Times New Roman"/>
          <w:sz w:val="28"/>
          <w:szCs w:val="28"/>
          <w:lang w:val="uk-UA"/>
        </w:rPr>
        <w:t xml:space="preserve"> Прикарпатського </w:t>
      </w:r>
      <w:r w:rsidR="00021ACA">
        <w:rPr>
          <w:rFonts w:ascii="Times New Roman" w:hAnsi="Times New Roman" w:cs="Times New Roman"/>
          <w:sz w:val="28"/>
          <w:szCs w:val="28"/>
          <w:lang w:val="uk-UA"/>
        </w:rPr>
        <w:t>нац.</w:t>
      </w:r>
      <w:r w:rsidRPr="00714644">
        <w:rPr>
          <w:rFonts w:ascii="Times New Roman" w:hAnsi="Times New Roman" w:cs="Times New Roman"/>
          <w:sz w:val="28"/>
          <w:szCs w:val="28"/>
          <w:lang w:val="uk-UA"/>
        </w:rPr>
        <w:t xml:space="preserve"> </w:t>
      </w:r>
      <w:r w:rsidR="00021ACA">
        <w:rPr>
          <w:rFonts w:ascii="Times New Roman" w:hAnsi="Times New Roman" w:cs="Times New Roman"/>
          <w:sz w:val="28"/>
          <w:szCs w:val="28"/>
          <w:lang w:val="uk-UA"/>
        </w:rPr>
        <w:t>у</w:t>
      </w:r>
      <w:r w:rsidRPr="00714644">
        <w:rPr>
          <w:rFonts w:ascii="Times New Roman" w:hAnsi="Times New Roman" w:cs="Times New Roman"/>
          <w:sz w:val="28"/>
          <w:szCs w:val="28"/>
          <w:lang w:val="uk-UA"/>
        </w:rPr>
        <w:t>н</w:t>
      </w:r>
      <w:r w:rsidR="00021ACA">
        <w:rPr>
          <w:rFonts w:ascii="Times New Roman" w:hAnsi="Times New Roman" w:cs="Times New Roman"/>
          <w:sz w:val="28"/>
          <w:szCs w:val="28"/>
          <w:lang w:val="uk-UA"/>
        </w:rPr>
        <w:t>іверситету ім. В. Стефаника: (</w:t>
      </w:r>
      <w:r w:rsidRPr="00714644">
        <w:rPr>
          <w:rFonts w:ascii="Times New Roman" w:hAnsi="Times New Roman" w:cs="Times New Roman"/>
          <w:sz w:val="28"/>
          <w:szCs w:val="28"/>
          <w:lang w:val="uk-UA"/>
        </w:rPr>
        <w:t>педагогіка). – Івано-Франківськ, 2008. – Вип. ХХVІ. – С. 122 – 127.</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Поворознюк Р. Теоретичні моделі перекладацької компетенції в аспекті відтворення медичного дискурсу / Науковий вісник Міжнародного гуманітарного університету. Сер.: Філологія, 2015. – № 14. – С. 245-249.</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Рудіна М. Сучасні аспекти формування іншомовної комунікативної компетентності та навичок перекладу у студентів-філологів. Фаховий та художній переклад: теорія, методологія, практика: Мат. ІХ </w:t>
      </w:r>
      <w:proofErr w:type="spellStart"/>
      <w:r w:rsidRPr="00714644">
        <w:rPr>
          <w:rFonts w:ascii="Times New Roman" w:hAnsi="Times New Roman" w:cs="Times New Roman"/>
          <w:sz w:val="28"/>
          <w:szCs w:val="28"/>
          <w:lang w:val="uk-UA"/>
        </w:rPr>
        <w:t>Міжнар</w:t>
      </w:r>
      <w:proofErr w:type="spellEnd"/>
      <w:r w:rsidRPr="00714644">
        <w:rPr>
          <w:rFonts w:ascii="Times New Roman" w:hAnsi="Times New Roman" w:cs="Times New Roman"/>
          <w:sz w:val="28"/>
          <w:szCs w:val="28"/>
          <w:lang w:val="uk-UA"/>
        </w:rPr>
        <w:t>. наук.-</w:t>
      </w:r>
      <w:proofErr w:type="spellStart"/>
      <w:r w:rsidRPr="00714644">
        <w:rPr>
          <w:rFonts w:ascii="Times New Roman" w:hAnsi="Times New Roman" w:cs="Times New Roman"/>
          <w:sz w:val="28"/>
          <w:szCs w:val="28"/>
          <w:lang w:val="uk-UA"/>
        </w:rPr>
        <w:t>практ</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кон</w:t>
      </w:r>
      <w:r w:rsidR="00FF7B27">
        <w:rPr>
          <w:rFonts w:ascii="Times New Roman" w:hAnsi="Times New Roman" w:cs="Times New Roman"/>
          <w:sz w:val="28"/>
          <w:szCs w:val="28"/>
          <w:lang w:val="uk-UA"/>
        </w:rPr>
        <w:t>ф</w:t>
      </w:r>
      <w:proofErr w:type="spellEnd"/>
      <w:r w:rsidR="00FF7B27">
        <w:rPr>
          <w:rFonts w:ascii="Times New Roman" w:hAnsi="Times New Roman" w:cs="Times New Roman"/>
          <w:sz w:val="28"/>
          <w:szCs w:val="28"/>
          <w:lang w:val="uk-UA"/>
        </w:rPr>
        <w:t>. (Київ, 15-16 квітня</w:t>
      </w:r>
      <w:r w:rsidR="00021ACA">
        <w:rPr>
          <w:rFonts w:ascii="Times New Roman" w:hAnsi="Times New Roman" w:cs="Times New Roman"/>
          <w:sz w:val="28"/>
          <w:szCs w:val="28"/>
          <w:lang w:val="uk-UA"/>
        </w:rPr>
        <w:t>)</w:t>
      </w:r>
      <w:r w:rsidRPr="00714644">
        <w:rPr>
          <w:rFonts w:ascii="Times New Roman" w:hAnsi="Times New Roman" w:cs="Times New Roman"/>
          <w:sz w:val="28"/>
          <w:szCs w:val="28"/>
          <w:lang w:val="uk-UA"/>
        </w:rPr>
        <w:t xml:space="preserve"> – К.: </w:t>
      </w:r>
      <w:proofErr w:type="spellStart"/>
      <w:r w:rsidRPr="00714644">
        <w:rPr>
          <w:rFonts w:ascii="Times New Roman" w:hAnsi="Times New Roman" w:cs="Times New Roman"/>
          <w:sz w:val="28"/>
          <w:szCs w:val="28"/>
          <w:lang w:val="uk-UA"/>
        </w:rPr>
        <w:t>Аграр</w:t>
      </w:r>
      <w:proofErr w:type="spellEnd"/>
      <w:r w:rsidRPr="00714644">
        <w:rPr>
          <w:rFonts w:ascii="Times New Roman" w:hAnsi="Times New Roman" w:cs="Times New Roman"/>
          <w:sz w:val="28"/>
          <w:szCs w:val="28"/>
          <w:lang w:val="uk-UA"/>
        </w:rPr>
        <w:t xml:space="preserve"> Медіа Груп, 2016 – С. 335 – 340. </w:t>
      </w:r>
    </w:p>
    <w:p w:rsidR="00714644" w:rsidRPr="00714644" w:rsidRDefault="00714644" w:rsidP="00FF7B27">
      <w:pPr>
        <w:widowControl w:val="0"/>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Рудіна М. Феномен перекладу в просторі професійного педагогічного дискурсу. Кременецькі компаративні студії: [Наук</w:t>
      </w:r>
      <w:r w:rsidR="00FF7B27">
        <w:rPr>
          <w:rFonts w:ascii="Times New Roman" w:hAnsi="Times New Roman" w:cs="Times New Roman"/>
          <w:sz w:val="28"/>
          <w:szCs w:val="28"/>
          <w:lang w:val="uk-UA"/>
        </w:rPr>
        <w:t>. часопис / Ред.: Чик Д.</w:t>
      </w:r>
      <w:r w:rsidRPr="00714644">
        <w:rPr>
          <w:rFonts w:ascii="Times New Roman" w:hAnsi="Times New Roman" w:cs="Times New Roman"/>
          <w:sz w:val="28"/>
          <w:szCs w:val="28"/>
          <w:lang w:val="uk-UA"/>
        </w:rPr>
        <w:t>, Па</w:t>
      </w:r>
      <w:r w:rsidR="006A66BB">
        <w:rPr>
          <w:rFonts w:ascii="Times New Roman" w:hAnsi="Times New Roman" w:cs="Times New Roman"/>
          <w:sz w:val="28"/>
          <w:szCs w:val="28"/>
          <w:lang w:val="uk-UA"/>
        </w:rPr>
        <w:t xml:space="preserve">січнік О.]. – Хмельницький: </w:t>
      </w:r>
      <w:r w:rsidRPr="00714644">
        <w:rPr>
          <w:rFonts w:ascii="Times New Roman" w:hAnsi="Times New Roman" w:cs="Times New Roman"/>
          <w:sz w:val="28"/>
          <w:szCs w:val="28"/>
          <w:lang w:val="uk-UA"/>
        </w:rPr>
        <w:t>Цюпак А., 2015</w:t>
      </w:r>
      <w:r w:rsidR="00FF7B27">
        <w:rPr>
          <w:rFonts w:ascii="Times New Roman" w:hAnsi="Times New Roman" w:cs="Times New Roman"/>
          <w:sz w:val="28"/>
          <w:szCs w:val="28"/>
          <w:lang w:val="uk-UA"/>
        </w:rPr>
        <w:t>.</w:t>
      </w:r>
      <w:r w:rsidRPr="00714644">
        <w:rPr>
          <w:rFonts w:ascii="Times New Roman" w:hAnsi="Times New Roman" w:cs="Times New Roman"/>
          <w:sz w:val="28"/>
          <w:szCs w:val="28"/>
          <w:lang w:val="uk-UA"/>
        </w:rPr>
        <w:t xml:space="preserve"> – вип. V. – T.</w:t>
      </w:r>
      <w:r w:rsidR="00FF7B27">
        <w:rPr>
          <w:rFonts w:ascii="Times New Roman" w:hAnsi="Times New Roman" w:cs="Times New Roman"/>
          <w:sz w:val="28"/>
          <w:szCs w:val="28"/>
          <w:lang w:val="uk-UA"/>
        </w:rPr>
        <w:t> </w:t>
      </w:r>
      <w:r w:rsidRPr="00714644">
        <w:rPr>
          <w:rFonts w:ascii="Times New Roman" w:hAnsi="Times New Roman" w:cs="Times New Roman"/>
          <w:sz w:val="28"/>
          <w:szCs w:val="28"/>
          <w:lang w:val="uk-UA"/>
        </w:rPr>
        <w:t xml:space="preserve">2. – С. 70 – 81. </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Сафонова В. </w:t>
      </w:r>
      <w:proofErr w:type="spellStart"/>
      <w:r w:rsidRPr="00714644">
        <w:rPr>
          <w:rFonts w:ascii="Times New Roman" w:hAnsi="Times New Roman" w:cs="Times New Roman"/>
          <w:sz w:val="28"/>
          <w:szCs w:val="28"/>
          <w:lang w:val="uk-UA"/>
        </w:rPr>
        <w:t>Коммуникативная</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компетенция</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современные</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подходы</w:t>
      </w:r>
      <w:proofErr w:type="spellEnd"/>
      <w:r w:rsidRPr="00714644">
        <w:rPr>
          <w:rFonts w:ascii="Times New Roman" w:hAnsi="Times New Roman" w:cs="Times New Roman"/>
          <w:sz w:val="28"/>
          <w:szCs w:val="28"/>
          <w:lang w:val="uk-UA"/>
        </w:rPr>
        <w:t xml:space="preserve"> к </w:t>
      </w:r>
      <w:proofErr w:type="spellStart"/>
      <w:r w:rsidRPr="00714644">
        <w:rPr>
          <w:rFonts w:ascii="Times New Roman" w:hAnsi="Times New Roman" w:cs="Times New Roman"/>
          <w:sz w:val="28"/>
          <w:szCs w:val="28"/>
          <w:lang w:val="uk-UA"/>
        </w:rPr>
        <w:t>многоуровневому</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описанию</w:t>
      </w:r>
      <w:proofErr w:type="spellEnd"/>
      <w:r w:rsidRPr="00714644">
        <w:rPr>
          <w:rFonts w:ascii="Times New Roman" w:hAnsi="Times New Roman" w:cs="Times New Roman"/>
          <w:sz w:val="28"/>
          <w:szCs w:val="28"/>
          <w:lang w:val="uk-UA"/>
        </w:rPr>
        <w:t xml:space="preserve"> в </w:t>
      </w:r>
      <w:proofErr w:type="spellStart"/>
      <w:r w:rsidRPr="00714644">
        <w:rPr>
          <w:rFonts w:ascii="Times New Roman" w:hAnsi="Times New Roman" w:cs="Times New Roman"/>
          <w:sz w:val="28"/>
          <w:szCs w:val="28"/>
          <w:lang w:val="uk-UA"/>
        </w:rPr>
        <w:t>методических</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целях</w:t>
      </w:r>
      <w:proofErr w:type="spellEnd"/>
      <w:r w:rsidRPr="00714644">
        <w:rPr>
          <w:rFonts w:ascii="Times New Roman" w:hAnsi="Times New Roman" w:cs="Times New Roman"/>
          <w:sz w:val="28"/>
          <w:szCs w:val="28"/>
          <w:lang w:val="uk-UA"/>
        </w:rPr>
        <w:t xml:space="preserve"> // О </w:t>
      </w:r>
      <w:proofErr w:type="spellStart"/>
      <w:r w:rsidRPr="00714644">
        <w:rPr>
          <w:rFonts w:ascii="Times New Roman" w:hAnsi="Times New Roman" w:cs="Times New Roman"/>
          <w:sz w:val="28"/>
          <w:szCs w:val="28"/>
          <w:lang w:val="uk-UA"/>
        </w:rPr>
        <w:t>чем</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спорят</w:t>
      </w:r>
      <w:proofErr w:type="spellEnd"/>
      <w:r w:rsidRPr="00714644">
        <w:rPr>
          <w:rFonts w:ascii="Times New Roman" w:hAnsi="Times New Roman" w:cs="Times New Roman"/>
          <w:sz w:val="28"/>
          <w:szCs w:val="28"/>
          <w:lang w:val="uk-UA"/>
        </w:rPr>
        <w:t xml:space="preserve"> в </w:t>
      </w:r>
      <w:proofErr w:type="spellStart"/>
      <w:r w:rsidRPr="00714644">
        <w:rPr>
          <w:rFonts w:ascii="Times New Roman" w:hAnsi="Times New Roman" w:cs="Times New Roman"/>
          <w:sz w:val="28"/>
          <w:szCs w:val="28"/>
          <w:lang w:val="uk-UA"/>
        </w:rPr>
        <w:t>языковой</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педагогике</w:t>
      </w:r>
      <w:proofErr w:type="spellEnd"/>
      <w:r w:rsidRPr="00714644">
        <w:rPr>
          <w:rFonts w:ascii="Times New Roman" w:hAnsi="Times New Roman" w:cs="Times New Roman"/>
          <w:sz w:val="28"/>
          <w:szCs w:val="28"/>
          <w:lang w:val="uk-UA"/>
        </w:rPr>
        <w:t>. – М.: 2004. – 236 с.</w:t>
      </w:r>
    </w:p>
    <w:p w:rsidR="00714644" w:rsidRPr="00714644" w:rsidRDefault="00714644" w:rsidP="006A66BB">
      <w:pPr>
        <w:widowControl w:val="0"/>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lastRenderedPageBreak/>
        <w:t>Селіванова О. Сучасна лінгвістика: напрями та проблеми / О. Селіванова. – Полтава: Довкілля-К, 2008. − 712 с. – С. 672.</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proofErr w:type="spellStart"/>
      <w:r w:rsidRPr="00714644">
        <w:rPr>
          <w:rFonts w:ascii="Times New Roman" w:hAnsi="Times New Roman" w:cs="Times New Roman"/>
          <w:sz w:val="28"/>
          <w:szCs w:val="28"/>
          <w:lang w:val="uk-UA"/>
        </w:rPr>
        <w:t>Терминологический</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словарь-справочник</w:t>
      </w:r>
      <w:proofErr w:type="spellEnd"/>
      <w:r w:rsidRPr="00714644">
        <w:rPr>
          <w:rFonts w:ascii="Times New Roman" w:hAnsi="Times New Roman" w:cs="Times New Roman"/>
          <w:sz w:val="28"/>
          <w:szCs w:val="28"/>
          <w:lang w:val="uk-UA"/>
        </w:rPr>
        <w:t xml:space="preserve"> / </w:t>
      </w:r>
      <w:proofErr w:type="spellStart"/>
      <w:r w:rsidRPr="00714644">
        <w:rPr>
          <w:rFonts w:ascii="Times New Roman" w:hAnsi="Times New Roman" w:cs="Times New Roman"/>
          <w:sz w:val="28"/>
          <w:szCs w:val="28"/>
          <w:lang w:val="uk-UA"/>
        </w:rPr>
        <w:t>Отд</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языкознания</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Отв</w:t>
      </w:r>
      <w:proofErr w:type="spellEnd"/>
      <w:r w:rsidRPr="00714644">
        <w:rPr>
          <w:rFonts w:ascii="Times New Roman" w:hAnsi="Times New Roman" w:cs="Times New Roman"/>
          <w:sz w:val="28"/>
          <w:szCs w:val="28"/>
          <w:lang w:val="uk-UA"/>
        </w:rPr>
        <w:t xml:space="preserve">. редактор канд. </w:t>
      </w:r>
      <w:proofErr w:type="spellStart"/>
      <w:r w:rsidRPr="00714644">
        <w:rPr>
          <w:rFonts w:ascii="Times New Roman" w:hAnsi="Times New Roman" w:cs="Times New Roman"/>
          <w:sz w:val="28"/>
          <w:szCs w:val="28"/>
          <w:lang w:val="uk-UA"/>
        </w:rPr>
        <w:t>филол</w:t>
      </w:r>
      <w:proofErr w:type="spellEnd"/>
      <w:r w:rsidRPr="00714644">
        <w:rPr>
          <w:rFonts w:ascii="Times New Roman" w:hAnsi="Times New Roman" w:cs="Times New Roman"/>
          <w:sz w:val="28"/>
          <w:szCs w:val="28"/>
          <w:lang w:val="uk-UA"/>
        </w:rPr>
        <w:t xml:space="preserve">. наук Раренко М.Б. – М., 2010. – 260 с. </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Тренди в освіті 2017 року. – [Електронний ресурс]. – Режим доступу</w:t>
      </w:r>
      <w:r w:rsidR="00021ACA">
        <w:rPr>
          <w:rFonts w:ascii="Times New Roman" w:hAnsi="Times New Roman" w:cs="Times New Roman"/>
          <w:sz w:val="28"/>
          <w:szCs w:val="28"/>
          <w:lang w:val="uk-UA"/>
        </w:rPr>
        <w:t>:</w:t>
      </w:r>
      <w:r w:rsidRPr="00714644">
        <w:rPr>
          <w:rFonts w:ascii="Times New Roman" w:hAnsi="Times New Roman" w:cs="Times New Roman"/>
          <w:sz w:val="28"/>
          <w:szCs w:val="28"/>
          <w:lang w:val="uk-UA"/>
        </w:rPr>
        <w:t xml:space="preserve"> </w:t>
      </w:r>
      <w:hyperlink r:id="rId9" w:history="1">
        <w:r w:rsidRPr="00714644">
          <w:rPr>
            <w:rFonts w:ascii="Times New Roman" w:hAnsi="Times New Roman" w:cs="Times New Roman"/>
            <w:sz w:val="28"/>
            <w:szCs w:val="28"/>
            <w:lang w:val="uk-UA"/>
          </w:rPr>
          <w:t>https://www.eduget.com/news/golovni_trendi_v_osviti</w:t>
        </w:r>
      </w:hyperlink>
    </w:p>
    <w:p w:rsidR="00714644" w:rsidRPr="00FF7B27"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Тренди освітніх технологій 2015 року. – [Електронний ресурс]. – Режим доступу: </w:t>
      </w:r>
      <w:hyperlink r:id="rId10" w:history="1">
        <w:r w:rsidR="00FF7B27" w:rsidRPr="00FF7B27">
          <w:rPr>
            <w:rStyle w:val="a3"/>
            <w:rFonts w:ascii="Times New Roman" w:hAnsi="Times New Roman" w:cs="Times New Roman"/>
            <w:color w:val="auto"/>
            <w:sz w:val="28"/>
            <w:szCs w:val="28"/>
            <w:u w:val="none"/>
            <w:lang w:val="uk-UA"/>
          </w:rPr>
          <w:t xml:space="preserve">http://www.inc.com/aaron-skonnard/5-top-trends-in-education-technology-2015. </w:t>
        </w:r>
      </w:hyperlink>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Хомський Р. </w:t>
      </w:r>
      <w:proofErr w:type="spellStart"/>
      <w:r w:rsidRPr="00714644">
        <w:rPr>
          <w:rFonts w:ascii="Times New Roman" w:hAnsi="Times New Roman" w:cs="Times New Roman"/>
          <w:sz w:val="28"/>
          <w:szCs w:val="28"/>
          <w:lang w:val="uk-UA"/>
        </w:rPr>
        <w:t>Язык</w:t>
      </w:r>
      <w:proofErr w:type="spellEnd"/>
      <w:r w:rsidRPr="00714644">
        <w:rPr>
          <w:rFonts w:ascii="Times New Roman" w:hAnsi="Times New Roman" w:cs="Times New Roman"/>
          <w:sz w:val="28"/>
          <w:szCs w:val="28"/>
          <w:lang w:val="uk-UA"/>
        </w:rPr>
        <w:t xml:space="preserve"> и </w:t>
      </w:r>
      <w:proofErr w:type="spellStart"/>
      <w:r w:rsidRPr="00714644">
        <w:rPr>
          <w:rFonts w:ascii="Times New Roman" w:hAnsi="Times New Roman" w:cs="Times New Roman"/>
          <w:sz w:val="28"/>
          <w:szCs w:val="28"/>
          <w:lang w:val="uk-UA"/>
        </w:rPr>
        <w:t>мышление</w:t>
      </w:r>
      <w:proofErr w:type="spellEnd"/>
      <w:r w:rsidRPr="00714644">
        <w:rPr>
          <w:rFonts w:ascii="Times New Roman" w:hAnsi="Times New Roman" w:cs="Times New Roman"/>
          <w:sz w:val="28"/>
          <w:szCs w:val="28"/>
          <w:lang w:val="uk-UA"/>
        </w:rPr>
        <w:t xml:space="preserve">: Пер. с англ. – М.: </w:t>
      </w:r>
      <w:proofErr w:type="spellStart"/>
      <w:r w:rsidRPr="00714644">
        <w:rPr>
          <w:rFonts w:ascii="Times New Roman" w:hAnsi="Times New Roman" w:cs="Times New Roman"/>
          <w:sz w:val="28"/>
          <w:szCs w:val="28"/>
          <w:lang w:val="uk-UA"/>
        </w:rPr>
        <w:t>Мысль</w:t>
      </w:r>
      <w:proofErr w:type="spellEnd"/>
      <w:r w:rsidRPr="00714644">
        <w:rPr>
          <w:rFonts w:ascii="Times New Roman" w:hAnsi="Times New Roman" w:cs="Times New Roman"/>
          <w:sz w:val="28"/>
          <w:szCs w:val="28"/>
          <w:lang w:val="uk-UA"/>
        </w:rPr>
        <w:t>, 1972. – 352 с.</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Чередниченко О. Складові професійної компетенції письмового та усного переклада</w:t>
      </w:r>
      <w:r w:rsidR="00021ACA">
        <w:rPr>
          <w:rFonts w:ascii="Times New Roman" w:hAnsi="Times New Roman" w:cs="Times New Roman"/>
          <w:sz w:val="28"/>
          <w:szCs w:val="28"/>
          <w:lang w:val="uk-UA"/>
        </w:rPr>
        <w:t>ча / Вісник Київського нац.</w:t>
      </w:r>
      <w:r w:rsidRPr="00714644">
        <w:rPr>
          <w:rFonts w:ascii="Times New Roman" w:hAnsi="Times New Roman" w:cs="Times New Roman"/>
          <w:sz w:val="28"/>
          <w:szCs w:val="28"/>
          <w:lang w:val="uk-UA"/>
        </w:rPr>
        <w:t xml:space="preserve"> ун-ту імені Тараса Шевченка. Іноземна філологія, 2007. – № 41. – С. 25-27.</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Штанов А. </w:t>
      </w:r>
      <w:proofErr w:type="spellStart"/>
      <w:r w:rsidRPr="00714644">
        <w:rPr>
          <w:rFonts w:ascii="Times New Roman" w:hAnsi="Times New Roman" w:cs="Times New Roman"/>
          <w:sz w:val="28"/>
          <w:szCs w:val="28"/>
          <w:lang w:val="uk-UA"/>
        </w:rPr>
        <w:t>Некоторые</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подходы</w:t>
      </w:r>
      <w:proofErr w:type="spellEnd"/>
      <w:r w:rsidRPr="00714644">
        <w:rPr>
          <w:rFonts w:ascii="Times New Roman" w:hAnsi="Times New Roman" w:cs="Times New Roman"/>
          <w:sz w:val="28"/>
          <w:szCs w:val="28"/>
          <w:lang w:val="uk-UA"/>
        </w:rPr>
        <w:t xml:space="preserve"> к </w:t>
      </w:r>
      <w:proofErr w:type="spellStart"/>
      <w:r w:rsidRPr="00714644">
        <w:rPr>
          <w:rFonts w:ascii="Times New Roman" w:hAnsi="Times New Roman" w:cs="Times New Roman"/>
          <w:sz w:val="28"/>
          <w:szCs w:val="28"/>
          <w:lang w:val="uk-UA"/>
        </w:rPr>
        <w:t>проблеме</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преподавания</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практического</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к</w:t>
      </w:r>
      <w:r w:rsidR="00FF7B27">
        <w:rPr>
          <w:rFonts w:ascii="Times New Roman" w:hAnsi="Times New Roman" w:cs="Times New Roman"/>
          <w:sz w:val="28"/>
          <w:szCs w:val="28"/>
          <w:lang w:val="uk-UA"/>
        </w:rPr>
        <w:t>урса</w:t>
      </w:r>
      <w:proofErr w:type="spellEnd"/>
      <w:r w:rsidR="00FF7B27">
        <w:rPr>
          <w:rFonts w:ascii="Times New Roman" w:hAnsi="Times New Roman" w:cs="Times New Roman"/>
          <w:sz w:val="28"/>
          <w:szCs w:val="28"/>
          <w:lang w:val="uk-UA"/>
        </w:rPr>
        <w:t xml:space="preserve"> </w:t>
      </w:r>
      <w:proofErr w:type="spellStart"/>
      <w:r w:rsidR="00FF7B27">
        <w:rPr>
          <w:rFonts w:ascii="Times New Roman" w:hAnsi="Times New Roman" w:cs="Times New Roman"/>
          <w:sz w:val="28"/>
          <w:szCs w:val="28"/>
          <w:lang w:val="uk-UA"/>
        </w:rPr>
        <w:t>перевода</w:t>
      </w:r>
      <w:proofErr w:type="spellEnd"/>
      <w:r w:rsidR="00FF7B27">
        <w:rPr>
          <w:rFonts w:ascii="Times New Roman" w:hAnsi="Times New Roman" w:cs="Times New Roman"/>
          <w:sz w:val="28"/>
          <w:szCs w:val="28"/>
          <w:lang w:val="uk-UA"/>
        </w:rPr>
        <w:t xml:space="preserve"> в вузе </w:t>
      </w:r>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Филологические</w:t>
      </w:r>
      <w:proofErr w:type="spellEnd"/>
      <w:r w:rsidRPr="00714644">
        <w:rPr>
          <w:rFonts w:ascii="Times New Roman" w:hAnsi="Times New Roman" w:cs="Times New Roman"/>
          <w:sz w:val="28"/>
          <w:szCs w:val="28"/>
          <w:lang w:val="uk-UA"/>
        </w:rPr>
        <w:t xml:space="preserve"> науки в МГИМО: Сб. науч. </w:t>
      </w:r>
      <w:proofErr w:type="spellStart"/>
      <w:r w:rsidRPr="00714644">
        <w:rPr>
          <w:rFonts w:ascii="Times New Roman" w:hAnsi="Times New Roman" w:cs="Times New Roman"/>
          <w:sz w:val="28"/>
          <w:szCs w:val="28"/>
          <w:lang w:val="uk-UA"/>
        </w:rPr>
        <w:t>трудов</w:t>
      </w:r>
      <w:proofErr w:type="spellEnd"/>
      <w:r w:rsidRPr="00714644">
        <w:rPr>
          <w:rFonts w:ascii="Times New Roman" w:hAnsi="Times New Roman" w:cs="Times New Roman"/>
          <w:sz w:val="28"/>
          <w:szCs w:val="28"/>
          <w:lang w:val="uk-UA"/>
        </w:rPr>
        <w:t xml:space="preserve"> / МГИМО(У) МИД </w:t>
      </w:r>
      <w:proofErr w:type="spellStart"/>
      <w:r w:rsidRPr="00714644">
        <w:rPr>
          <w:rFonts w:ascii="Times New Roman" w:hAnsi="Times New Roman" w:cs="Times New Roman"/>
          <w:sz w:val="28"/>
          <w:szCs w:val="28"/>
          <w:lang w:val="uk-UA"/>
        </w:rPr>
        <w:t>России</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Отв</w:t>
      </w:r>
      <w:proofErr w:type="spellEnd"/>
      <w:r w:rsidRPr="00714644">
        <w:rPr>
          <w:rFonts w:ascii="Times New Roman" w:hAnsi="Times New Roman" w:cs="Times New Roman"/>
          <w:sz w:val="28"/>
          <w:szCs w:val="28"/>
          <w:lang w:val="uk-UA"/>
        </w:rPr>
        <w:t>. ред. Л.</w:t>
      </w:r>
      <w:r w:rsidR="00021ACA">
        <w:rPr>
          <w:rFonts w:ascii="Times New Roman" w:hAnsi="Times New Roman" w:cs="Times New Roman"/>
          <w:sz w:val="28"/>
          <w:szCs w:val="28"/>
          <w:lang w:val="uk-UA"/>
        </w:rPr>
        <w:t> </w:t>
      </w:r>
      <w:r w:rsidRPr="00714644">
        <w:rPr>
          <w:rFonts w:ascii="Times New Roman" w:hAnsi="Times New Roman" w:cs="Times New Roman"/>
          <w:sz w:val="28"/>
          <w:szCs w:val="28"/>
          <w:lang w:val="uk-UA"/>
        </w:rPr>
        <w:t>Г. </w:t>
      </w:r>
      <w:proofErr w:type="spellStart"/>
      <w:r w:rsidRPr="00714644">
        <w:rPr>
          <w:rFonts w:ascii="Times New Roman" w:hAnsi="Times New Roman" w:cs="Times New Roman"/>
          <w:sz w:val="28"/>
          <w:szCs w:val="28"/>
          <w:lang w:val="uk-UA"/>
        </w:rPr>
        <w:t>Кашкуревич</w:t>
      </w:r>
      <w:proofErr w:type="spellEnd"/>
      <w:r w:rsidRPr="00714644">
        <w:rPr>
          <w:rFonts w:ascii="Times New Roman" w:hAnsi="Times New Roman" w:cs="Times New Roman"/>
          <w:sz w:val="28"/>
          <w:szCs w:val="28"/>
          <w:lang w:val="uk-UA"/>
        </w:rPr>
        <w:t>. – М.: МГИМО, 2002. – С. 100-118.</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proofErr w:type="spellStart"/>
      <w:r w:rsidRPr="00714644">
        <w:rPr>
          <w:rFonts w:ascii="Times New Roman" w:hAnsi="Times New Roman" w:cs="Times New Roman"/>
          <w:sz w:val="28"/>
          <w:szCs w:val="28"/>
          <w:lang w:val="uk-UA"/>
        </w:rPr>
        <w:t>Britell</w:t>
      </w:r>
      <w:proofErr w:type="spellEnd"/>
      <w:r w:rsidRPr="00714644">
        <w:rPr>
          <w:rFonts w:ascii="Times New Roman" w:hAnsi="Times New Roman" w:cs="Times New Roman"/>
          <w:sz w:val="28"/>
          <w:szCs w:val="28"/>
          <w:lang w:val="uk-UA"/>
        </w:rPr>
        <w:t xml:space="preserve"> J.K. </w:t>
      </w:r>
      <w:proofErr w:type="spellStart"/>
      <w:r w:rsidRPr="00714644">
        <w:rPr>
          <w:rFonts w:ascii="Times New Roman" w:hAnsi="Times New Roman" w:cs="Times New Roman"/>
          <w:sz w:val="28"/>
          <w:szCs w:val="28"/>
          <w:lang w:val="uk-UA"/>
        </w:rPr>
        <w:t>Competency</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and</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Excellence</w:t>
      </w:r>
      <w:proofErr w:type="spellEnd"/>
      <w:r w:rsidRPr="00714644">
        <w:rPr>
          <w:rFonts w:ascii="Times New Roman" w:hAnsi="Times New Roman" w:cs="Times New Roman"/>
          <w:sz w:val="28"/>
          <w:szCs w:val="28"/>
          <w:lang w:val="uk-UA"/>
        </w:rPr>
        <w:t xml:space="preserve"> // </w:t>
      </w:r>
      <w:proofErr w:type="spellStart"/>
      <w:r w:rsidRPr="00714644">
        <w:rPr>
          <w:rFonts w:ascii="Times New Roman" w:hAnsi="Times New Roman" w:cs="Times New Roman"/>
          <w:sz w:val="28"/>
          <w:szCs w:val="28"/>
          <w:lang w:val="uk-UA"/>
        </w:rPr>
        <w:t>Munimum</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Competency</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Achievement</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Testing</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Taeger</w:t>
      </w:r>
      <w:proofErr w:type="spellEnd"/>
      <w:r w:rsidRPr="00714644">
        <w:rPr>
          <w:rFonts w:ascii="Times New Roman" w:hAnsi="Times New Roman" w:cs="Times New Roman"/>
          <w:sz w:val="28"/>
          <w:szCs w:val="28"/>
          <w:lang w:val="uk-UA"/>
        </w:rPr>
        <w:t xml:space="preserve"> R.M.&amp; </w:t>
      </w:r>
      <w:proofErr w:type="spellStart"/>
      <w:r w:rsidRPr="00714644">
        <w:rPr>
          <w:rFonts w:ascii="Times New Roman" w:hAnsi="Times New Roman" w:cs="Times New Roman"/>
          <w:sz w:val="28"/>
          <w:szCs w:val="28"/>
          <w:lang w:val="uk-UA"/>
        </w:rPr>
        <w:t>Tittle</w:t>
      </w:r>
      <w:proofErr w:type="spellEnd"/>
      <w:r w:rsidRPr="00714644">
        <w:rPr>
          <w:rFonts w:ascii="Times New Roman" w:hAnsi="Times New Roman" w:cs="Times New Roman"/>
          <w:sz w:val="28"/>
          <w:szCs w:val="28"/>
          <w:lang w:val="uk-UA"/>
        </w:rPr>
        <w:t xml:space="preserve"> C.K. (</w:t>
      </w:r>
      <w:proofErr w:type="spellStart"/>
      <w:r w:rsidRPr="00714644">
        <w:rPr>
          <w:rFonts w:ascii="Times New Roman" w:hAnsi="Times New Roman" w:cs="Times New Roman"/>
          <w:sz w:val="28"/>
          <w:szCs w:val="28"/>
          <w:lang w:val="uk-UA"/>
        </w:rPr>
        <w:t>eds</w:t>
      </w:r>
      <w:proofErr w:type="spellEnd"/>
      <w:r w:rsidRPr="00714644">
        <w:rPr>
          <w:rFonts w:ascii="Times New Roman" w:hAnsi="Times New Roman" w:cs="Times New Roman"/>
          <w:sz w:val="28"/>
          <w:szCs w:val="28"/>
          <w:lang w:val="uk-UA"/>
        </w:rPr>
        <w:t xml:space="preserve">.) – </w:t>
      </w:r>
      <w:proofErr w:type="spellStart"/>
      <w:r w:rsidRPr="00714644">
        <w:rPr>
          <w:rFonts w:ascii="Times New Roman" w:hAnsi="Times New Roman" w:cs="Times New Roman"/>
          <w:sz w:val="28"/>
          <w:szCs w:val="28"/>
          <w:lang w:val="uk-UA"/>
        </w:rPr>
        <w:t>Berekley</w:t>
      </w:r>
      <w:proofErr w:type="spellEnd"/>
      <w:r w:rsidRPr="00714644">
        <w:rPr>
          <w:rFonts w:ascii="Times New Roman" w:hAnsi="Times New Roman" w:cs="Times New Roman"/>
          <w:sz w:val="28"/>
          <w:szCs w:val="28"/>
          <w:lang w:val="uk-UA"/>
        </w:rPr>
        <w:t>, 1980. – Р.23-29.</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Durieux C. </w:t>
      </w:r>
      <w:proofErr w:type="spellStart"/>
      <w:r w:rsidRPr="00714644">
        <w:rPr>
          <w:rFonts w:ascii="Times New Roman" w:hAnsi="Times New Roman" w:cs="Times New Roman"/>
          <w:sz w:val="28"/>
          <w:szCs w:val="28"/>
          <w:lang w:val="uk-UA"/>
        </w:rPr>
        <w:t>Fondement</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didactique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de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la</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traduction</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technique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La</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maison</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du</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dictionnaire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Paris</w:t>
      </w:r>
      <w:proofErr w:type="spellEnd"/>
      <w:r w:rsidRPr="00714644">
        <w:rPr>
          <w:rFonts w:ascii="Times New Roman" w:hAnsi="Times New Roman" w:cs="Times New Roman"/>
          <w:sz w:val="28"/>
          <w:szCs w:val="28"/>
          <w:lang w:val="uk-UA"/>
        </w:rPr>
        <w:t>, 2010.</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Hymes D. </w:t>
      </w:r>
      <w:proofErr w:type="spellStart"/>
      <w:r w:rsidRPr="00714644">
        <w:rPr>
          <w:rFonts w:ascii="Times New Roman" w:hAnsi="Times New Roman" w:cs="Times New Roman"/>
          <w:sz w:val="28"/>
          <w:szCs w:val="28"/>
          <w:lang w:val="uk-UA"/>
        </w:rPr>
        <w:t>Communicative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Competence</w:t>
      </w:r>
      <w:proofErr w:type="spellEnd"/>
      <w:r w:rsidRPr="00714644">
        <w:rPr>
          <w:rFonts w:ascii="Times New Roman" w:hAnsi="Times New Roman" w:cs="Times New Roman"/>
          <w:sz w:val="28"/>
          <w:szCs w:val="28"/>
          <w:lang w:val="uk-UA"/>
        </w:rPr>
        <w:t xml:space="preserve"> // </w:t>
      </w:r>
      <w:proofErr w:type="spellStart"/>
      <w:r w:rsidRPr="00714644">
        <w:rPr>
          <w:rFonts w:ascii="Times New Roman" w:hAnsi="Times New Roman" w:cs="Times New Roman"/>
          <w:sz w:val="28"/>
          <w:szCs w:val="28"/>
          <w:lang w:val="uk-UA"/>
        </w:rPr>
        <w:t>Sociolinguistics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Selected</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Readings</w:t>
      </w:r>
      <w:proofErr w:type="spellEnd"/>
      <w:r w:rsidRPr="00714644">
        <w:rPr>
          <w:rFonts w:ascii="Times New Roman" w:hAnsi="Times New Roman" w:cs="Times New Roman"/>
          <w:sz w:val="28"/>
          <w:szCs w:val="28"/>
          <w:lang w:val="uk-UA"/>
        </w:rPr>
        <w:t xml:space="preserve"> / </w:t>
      </w:r>
      <w:proofErr w:type="spellStart"/>
      <w:r w:rsidRPr="00714644">
        <w:rPr>
          <w:rFonts w:ascii="Times New Roman" w:hAnsi="Times New Roman" w:cs="Times New Roman"/>
          <w:sz w:val="28"/>
          <w:szCs w:val="28"/>
          <w:lang w:val="uk-UA"/>
        </w:rPr>
        <w:t>Ed</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by</w:t>
      </w:r>
      <w:proofErr w:type="spellEnd"/>
      <w:r w:rsidRPr="00714644">
        <w:rPr>
          <w:rFonts w:ascii="Times New Roman" w:hAnsi="Times New Roman" w:cs="Times New Roman"/>
          <w:sz w:val="28"/>
          <w:szCs w:val="28"/>
          <w:lang w:val="uk-UA"/>
        </w:rPr>
        <w:t xml:space="preserve"> J. B. </w:t>
      </w:r>
      <w:proofErr w:type="spellStart"/>
      <w:r w:rsidRPr="00714644">
        <w:rPr>
          <w:rFonts w:ascii="Times New Roman" w:hAnsi="Times New Roman" w:cs="Times New Roman"/>
          <w:sz w:val="28"/>
          <w:szCs w:val="28"/>
          <w:lang w:val="uk-UA"/>
        </w:rPr>
        <w:t>Pride</w:t>
      </w:r>
      <w:proofErr w:type="spellEnd"/>
      <w:r w:rsidRPr="00714644">
        <w:rPr>
          <w:rFonts w:ascii="Times New Roman" w:hAnsi="Times New Roman" w:cs="Times New Roman"/>
          <w:sz w:val="28"/>
          <w:szCs w:val="28"/>
          <w:lang w:val="uk-UA"/>
        </w:rPr>
        <w:t xml:space="preserve">, J. </w:t>
      </w:r>
      <w:proofErr w:type="spellStart"/>
      <w:r w:rsidRPr="00714644">
        <w:rPr>
          <w:rFonts w:ascii="Times New Roman" w:hAnsi="Times New Roman" w:cs="Times New Roman"/>
          <w:sz w:val="28"/>
          <w:szCs w:val="28"/>
          <w:lang w:val="uk-UA"/>
        </w:rPr>
        <w:t>Holmes</w:t>
      </w:r>
      <w:proofErr w:type="spellEnd"/>
      <w:r w:rsidRPr="00714644">
        <w:rPr>
          <w:rFonts w:ascii="Times New Roman" w:hAnsi="Times New Roman" w:cs="Times New Roman"/>
          <w:sz w:val="28"/>
          <w:szCs w:val="28"/>
          <w:lang w:val="uk-UA"/>
        </w:rPr>
        <w:t xml:space="preserve">. – </w:t>
      </w:r>
      <w:proofErr w:type="spellStart"/>
      <w:r w:rsidRPr="00714644">
        <w:rPr>
          <w:rFonts w:ascii="Times New Roman" w:hAnsi="Times New Roman" w:cs="Times New Roman"/>
          <w:sz w:val="28"/>
          <w:szCs w:val="28"/>
          <w:lang w:val="uk-UA"/>
        </w:rPr>
        <w:t>London</w:t>
      </w:r>
      <w:proofErr w:type="spellEnd"/>
      <w:r w:rsidRPr="00714644">
        <w:rPr>
          <w:rFonts w:ascii="Times New Roman" w:hAnsi="Times New Roman" w:cs="Times New Roman"/>
          <w:sz w:val="28"/>
          <w:szCs w:val="28"/>
          <w:lang w:val="uk-UA"/>
        </w:rPr>
        <w:t>, 1972. – S. 269.</w:t>
      </w:r>
    </w:p>
    <w:p w:rsidR="00714644" w:rsidRPr="00714644" w:rsidRDefault="00714644" w:rsidP="00FF7B27">
      <w:pPr>
        <w:widowControl w:val="0"/>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proofErr w:type="spellStart"/>
      <w:r w:rsidRPr="00714644">
        <w:rPr>
          <w:rFonts w:ascii="Times New Roman" w:hAnsi="Times New Roman" w:cs="Times New Roman"/>
          <w:sz w:val="28"/>
          <w:szCs w:val="28"/>
          <w:lang w:val="uk-UA"/>
        </w:rPr>
        <w:t>John</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Searle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and</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his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Critics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Ernest</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Lepore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and</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Robert</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van</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Gulick</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eds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Oxford</w:t>
      </w:r>
      <w:proofErr w:type="spellEnd"/>
      <w:r w:rsidRPr="00714644">
        <w:rPr>
          <w:rFonts w:ascii="Times New Roman" w:hAnsi="Times New Roman" w:cs="Times New Roman"/>
          <w:sz w:val="28"/>
          <w:szCs w:val="28"/>
          <w:lang w:val="uk-UA"/>
        </w:rPr>
        <w:t>/</w:t>
      </w:r>
      <w:proofErr w:type="spellStart"/>
      <w:r w:rsidRPr="00714644">
        <w:rPr>
          <w:rFonts w:ascii="Times New Roman" w:hAnsi="Times New Roman" w:cs="Times New Roman"/>
          <w:sz w:val="28"/>
          <w:szCs w:val="28"/>
          <w:lang w:val="uk-UA"/>
        </w:rPr>
        <w:t>Cambridge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Mass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Blackwell</w:t>
      </w:r>
      <w:proofErr w:type="spellEnd"/>
      <w:r w:rsidRPr="00714644">
        <w:rPr>
          <w:rFonts w:ascii="Times New Roman" w:hAnsi="Times New Roman" w:cs="Times New Roman"/>
          <w:sz w:val="28"/>
          <w:szCs w:val="28"/>
          <w:lang w:val="uk-UA"/>
        </w:rPr>
        <w:t>, 1991.</w:t>
      </w:r>
    </w:p>
    <w:p w:rsidR="00714644" w:rsidRPr="00714644" w:rsidRDefault="00714644" w:rsidP="0085127B">
      <w:pPr>
        <w:widowControl w:val="0"/>
        <w:numPr>
          <w:ilvl w:val="0"/>
          <w:numId w:val="1"/>
        </w:numPr>
        <w:tabs>
          <w:tab w:val="left" w:pos="360"/>
          <w:tab w:val="left" w:pos="993"/>
        </w:tabs>
        <w:adjustRightInd w:val="0"/>
        <w:snapToGrid w:val="0"/>
        <w:spacing w:after="0" w:line="360" w:lineRule="auto"/>
        <w:ind w:left="0" w:firstLine="567"/>
        <w:jc w:val="both"/>
        <w:rPr>
          <w:rFonts w:ascii="Times New Roman" w:hAnsi="Times New Roman" w:cs="Times New Roman"/>
          <w:sz w:val="28"/>
          <w:szCs w:val="28"/>
          <w:lang w:val="uk-UA"/>
        </w:rPr>
      </w:pPr>
      <w:r w:rsidRPr="00714644">
        <w:rPr>
          <w:rFonts w:ascii="Times New Roman" w:hAnsi="Times New Roman" w:cs="Times New Roman"/>
          <w:sz w:val="28"/>
          <w:szCs w:val="28"/>
          <w:lang w:val="uk-UA"/>
        </w:rPr>
        <w:t xml:space="preserve">Kiraly D. </w:t>
      </w:r>
      <w:proofErr w:type="spellStart"/>
      <w:r w:rsidRPr="00714644">
        <w:rPr>
          <w:rFonts w:ascii="Times New Roman" w:hAnsi="Times New Roman" w:cs="Times New Roman"/>
          <w:sz w:val="28"/>
          <w:szCs w:val="28"/>
          <w:lang w:val="uk-UA"/>
        </w:rPr>
        <w:t>Pathways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to</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translation</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Pedagogy</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and</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Process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Kent</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State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University</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Press</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Kent</w:t>
      </w:r>
      <w:proofErr w:type="spellEnd"/>
      <w:r w:rsidRPr="00714644">
        <w:rPr>
          <w:rFonts w:ascii="Times New Roman" w:hAnsi="Times New Roman" w:cs="Times New Roman"/>
          <w:sz w:val="28"/>
          <w:szCs w:val="28"/>
          <w:lang w:val="uk-UA"/>
        </w:rPr>
        <w:t>, Ohio,1995.</w:t>
      </w:r>
    </w:p>
    <w:p w:rsidR="00714644" w:rsidRPr="00714644" w:rsidRDefault="00714644" w:rsidP="00575BCB">
      <w:pPr>
        <w:numPr>
          <w:ilvl w:val="0"/>
          <w:numId w:val="1"/>
        </w:numPr>
        <w:tabs>
          <w:tab w:val="left" w:pos="360"/>
          <w:tab w:val="left" w:pos="993"/>
        </w:tabs>
        <w:adjustRightInd w:val="0"/>
        <w:snapToGrid w:val="0"/>
        <w:spacing w:after="0" w:line="360" w:lineRule="auto"/>
        <w:ind w:left="0" w:firstLine="567"/>
        <w:jc w:val="both"/>
        <w:rPr>
          <w:rFonts w:ascii="Times New Roman" w:eastAsia="TimesNewRomanPSMT" w:hAnsi="Times New Roman" w:cs="Times New Roman"/>
          <w:sz w:val="28"/>
          <w:szCs w:val="28"/>
          <w:lang w:val="uk-UA"/>
        </w:rPr>
      </w:pPr>
      <w:r w:rsidRPr="00714644">
        <w:rPr>
          <w:rFonts w:ascii="Times New Roman" w:hAnsi="Times New Roman" w:cs="Times New Roman"/>
          <w:sz w:val="28"/>
          <w:szCs w:val="28"/>
          <w:lang w:val="uk-UA"/>
        </w:rPr>
        <w:t xml:space="preserve">Murray R., Caulier-Grice J., Mulgan G. </w:t>
      </w:r>
      <w:proofErr w:type="spellStart"/>
      <w:r w:rsidRPr="00714644">
        <w:rPr>
          <w:rFonts w:ascii="Times New Roman" w:hAnsi="Times New Roman" w:cs="Times New Roman"/>
          <w:sz w:val="28"/>
          <w:szCs w:val="28"/>
          <w:lang w:val="uk-UA"/>
        </w:rPr>
        <w:t>The</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Open</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Book</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of</w:t>
      </w:r>
      <w:proofErr w:type="spellEnd"/>
      <w:r w:rsidRPr="00714644">
        <w:rPr>
          <w:rFonts w:ascii="Times New Roman" w:hAnsi="Times New Roman" w:cs="Times New Roman"/>
          <w:sz w:val="28"/>
          <w:szCs w:val="28"/>
          <w:lang w:val="uk-UA"/>
        </w:rPr>
        <w:t xml:space="preserve"> </w:t>
      </w:r>
      <w:proofErr w:type="spellStart"/>
      <w:r w:rsidRPr="00714644">
        <w:rPr>
          <w:rFonts w:ascii="Times New Roman" w:hAnsi="Times New Roman" w:cs="Times New Roman"/>
          <w:sz w:val="28"/>
          <w:szCs w:val="28"/>
          <w:lang w:val="uk-UA"/>
        </w:rPr>
        <w:t>So</w:t>
      </w:r>
      <w:r w:rsidR="00021ACA">
        <w:rPr>
          <w:rFonts w:ascii="Times New Roman" w:hAnsi="Times New Roman" w:cs="Times New Roman"/>
          <w:sz w:val="28"/>
          <w:szCs w:val="28"/>
          <w:lang w:val="uk-UA"/>
        </w:rPr>
        <w:t>cial</w:t>
      </w:r>
      <w:proofErr w:type="spellEnd"/>
      <w:r w:rsidR="00021ACA">
        <w:rPr>
          <w:rFonts w:ascii="Times New Roman" w:hAnsi="Times New Roman" w:cs="Times New Roman"/>
          <w:sz w:val="28"/>
          <w:szCs w:val="28"/>
          <w:lang w:val="uk-UA"/>
        </w:rPr>
        <w:t xml:space="preserve"> </w:t>
      </w:r>
      <w:proofErr w:type="spellStart"/>
      <w:r w:rsidR="00021ACA">
        <w:rPr>
          <w:rFonts w:ascii="Times New Roman" w:hAnsi="Times New Roman" w:cs="Times New Roman"/>
          <w:sz w:val="28"/>
          <w:szCs w:val="28"/>
          <w:lang w:val="uk-UA"/>
        </w:rPr>
        <w:t>Innovation</w:t>
      </w:r>
      <w:proofErr w:type="spellEnd"/>
      <w:r w:rsidRPr="00714644">
        <w:rPr>
          <w:rFonts w:ascii="Times New Roman" w:hAnsi="Times New Roman" w:cs="Times New Roman"/>
          <w:sz w:val="28"/>
          <w:szCs w:val="28"/>
          <w:lang w:val="uk-UA"/>
        </w:rPr>
        <w:t>. – [</w:t>
      </w:r>
      <w:proofErr w:type="spellStart"/>
      <w:r w:rsidRPr="00714644">
        <w:rPr>
          <w:rFonts w:ascii="Times New Roman" w:hAnsi="Times New Roman" w:cs="Times New Roman"/>
          <w:sz w:val="28"/>
          <w:szCs w:val="28"/>
          <w:lang w:val="uk-UA"/>
        </w:rPr>
        <w:t>Eлектронний</w:t>
      </w:r>
      <w:proofErr w:type="spellEnd"/>
      <w:r w:rsidRPr="00714644">
        <w:rPr>
          <w:rFonts w:ascii="Times New Roman" w:hAnsi="Times New Roman" w:cs="Times New Roman"/>
          <w:sz w:val="28"/>
          <w:szCs w:val="28"/>
          <w:lang w:val="uk-UA"/>
        </w:rPr>
        <w:t xml:space="preserve"> ресурс]. – Режим доступу: </w:t>
      </w:r>
      <w:hyperlink r:id="rId11" w:history="1">
        <w:r w:rsidRPr="00714644">
          <w:rPr>
            <w:rFonts w:ascii="Times New Roman" w:hAnsi="Times New Roman" w:cs="Times New Roman"/>
            <w:sz w:val="28"/>
            <w:szCs w:val="28"/>
            <w:lang w:val="uk-UA"/>
          </w:rPr>
          <w:t>https://www.nesta.org.uk/sites/default/files/the_open_book_of_social_innovation</w:t>
        </w:r>
      </w:hyperlink>
      <w:r w:rsidRPr="00714644">
        <w:rPr>
          <w:rFonts w:ascii="Times New Roman" w:hAnsi="Times New Roman" w:cs="Times New Roman"/>
          <w:sz w:val="28"/>
          <w:szCs w:val="28"/>
          <w:lang w:val="uk-UA"/>
        </w:rPr>
        <w:t xml:space="preserve">. </w:t>
      </w:r>
    </w:p>
    <w:p w:rsidR="00714644" w:rsidRPr="00714644" w:rsidRDefault="00714644" w:rsidP="006E0A00">
      <w:pPr>
        <w:widowControl w:val="0"/>
        <w:autoSpaceDE w:val="0"/>
        <w:autoSpaceDN w:val="0"/>
        <w:adjustRightInd w:val="0"/>
        <w:spacing w:after="0" w:line="360" w:lineRule="auto"/>
        <w:ind w:firstLine="567"/>
        <w:jc w:val="center"/>
        <w:rPr>
          <w:rFonts w:ascii="Times New Roman" w:eastAsia="Times New Roman" w:hAnsi="Times New Roman" w:cs="Times New Roman"/>
          <w:b/>
          <w:bCs/>
          <w:color w:val="161514"/>
          <w:sz w:val="28"/>
          <w:szCs w:val="28"/>
          <w:bdr w:val="none" w:sz="0" w:space="0" w:color="auto" w:frame="1"/>
          <w:lang w:val="uk-UA" w:eastAsia="ru-RU"/>
        </w:rPr>
      </w:pPr>
      <w:r w:rsidRPr="00714644">
        <w:rPr>
          <w:rFonts w:ascii="Times New Roman" w:eastAsia="Times New Roman" w:hAnsi="Times New Roman" w:cs="Times New Roman"/>
          <w:b/>
          <w:bCs/>
          <w:color w:val="161514"/>
          <w:sz w:val="28"/>
          <w:szCs w:val="28"/>
          <w:bdr w:val="none" w:sz="0" w:space="0" w:color="auto" w:frame="1"/>
          <w:lang w:val="en-US" w:eastAsia="ru-RU"/>
        </w:rPr>
        <w:lastRenderedPageBreak/>
        <w:t>REFERENCES</w:t>
      </w:r>
    </w:p>
    <w:p w:rsidR="00714644" w:rsidRPr="00292A16"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1.</w:t>
      </w:r>
      <w:r w:rsidRPr="00714644">
        <w:rPr>
          <w:rFonts w:ascii="Times New Roman" w:eastAsia="TimesNewRomanPSMT"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Abdrakhmanova</w:t>
      </w:r>
      <w:proofErr w:type="spellEnd"/>
      <w:r w:rsidRPr="00714644">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en-US"/>
        </w:rPr>
        <w:t>O</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Rol</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perevodcheskoi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oshybki</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obychenii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perevody</w:t>
      </w:r>
      <w:proofErr w:type="spellEnd"/>
      <w:r w:rsidRPr="00714644">
        <w:rPr>
          <w:rFonts w:ascii="Times New Roman" w:eastAsia="TimesNewRomanPSMT" w:hAnsi="Times New Roman" w:cs="Times New Roman"/>
          <w:sz w:val="28"/>
          <w:szCs w:val="28"/>
          <w:lang w:val="uk-UA"/>
        </w:rPr>
        <w:t xml:space="preserve"> </w:t>
      </w:r>
      <w:r w:rsidR="00744457" w:rsidRPr="00744457">
        <w:rPr>
          <w:rFonts w:ascii="Times New Roman" w:eastAsia="TimesNewRomanPSMT" w:hAnsi="Times New Roman" w:cs="Times New Roman"/>
          <w:sz w:val="28"/>
          <w:szCs w:val="28"/>
          <w:lang w:val="uk-UA"/>
        </w:rPr>
        <w:t>[</w:t>
      </w:r>
      <w:r w:rsidR="00CD1C83">
        <w:rPr>
          <w:rFonts w:ascii="Times New Roman" w:eastAsia="TimesNewRomanPSMT" w:hAnsi="Times New Roman" w:cs="Times New Roman"/>
          <w:sz w:val="28"/>
          <w:szCs w:val="28"/>
          <w:lang w:val="en-US"/>
        </w:rPr>
        <w:t>The role of t</w:t>
      </w:r>
      <w:r w:rsidR="00292A16">
        <w:rPr>
          <w:rFonts w:ascii="Times New Roman" w:eastAsia="TimesNewRomanPSMT" w:hAnsi="Times New Roman" w:cs="Times New Roman"/>
          <w:sz w:val="28"/>
          <w:szCs w:val="28"/>
          <w:lang w:val="en-US"/>
        </w:rPr>
        <w:t>ranslation m</w:t>
      </w:r>
      <w:r w:rsidR="00960BA0">
        <w:rPr>
          <w:rFonts w:ascii="Times New Roman" w:eastAsia="TimesNewRomanPSMT" w:hAnsi="Times New Roman" w:cs="Times New Roman"/>
          <w:sz w:val="28"/>
          <w:szCs w:val="28"/>
          <w:lang w:val="en-US"/>
        </w:rPr>
        <w:t>istakes in studying translation</w:t>
      </w:r>
      <w:r w:rsidR="00292A16">
        <w:rPr>
          <w:rFonts w:ascii="Times New Roman" w:eastAsia="TimesNewRomanPSMT" w:hAnsi="Times New Roman" w:cs="Times New Roman"/>
          <w:sz w:val="28"/>
          <w:szCs w:val="28"/>
          <w:lang w:val="en-US"/>
        </w:rPr>
        <w:t xml:space="preserve">] </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Vestnik</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Chelyabinskogo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gos</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Un</w:t>
      </w:r>
      <w:r w:rsidR="00606205">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ta</w:t>
      </w:r>
      <w:r w:rsidR="00606205">
        <w:rPr>
          <w:rFonts w:ascii="Times New Roman" w:eastAsia="TimesNewRomanPSMT" w:hAnsi="Times New Roman" w:cs="Times New Roman"/>
          <w:sz w:val="28"/>
          <w:szCs w:val="28"/>
          <w:lang w:val="uk-UA"/>
        </w:rPr>
        <w:t>. – 2014. – № 6</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Filologiya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Iskustvovedenie</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Vyp</w:t>
      </w:r>
      <w:proofErr w:type="spellEnd"/>
      <w:r w:rsidRPr="00714644">
        <w:rPr>
          <w:rFonts w:ascii="Times New Roman" w:eastAsia="TimesNewRomanPSMT" w:hAnsi="Times New Roman" w:cs="Times New Roman"/>
          <w:sz w:val="28"/>
          <w:szCs w:val="28"/>
          <w:lang w:val="uk-UA"/>
        </w:rPr>
        <w:t xml:space="preserve">. 88. – </w:t>
      </w:r>
      <w:r w:rsidRPr="00714644">
        <w:rPr>
          <w:rFonts w:ascii="Times New Roman" w:eastAsia="TimesNewRomanPSMT" w:hAnsi="Times New Roman" w:cs="Times New Roman"/>
          <w:sz w:val="28"/>
          <w:szCs w:val="28"/>
          <w:lang w:val="en-US"/>
        </w:rPr>
        <w:t>S</w:t>
      </w:r>
      <w:r w:rsidRPr="00714644">
        <w:rPr>
          <w:rFonts w:ascii="Times New Roman" w:eastAsia="TimesNewRomanPSMT" w:hAnsi="Times New Roman" w:cs="Times New Roman"/>
          <w:sz w:val="28"/>
          <w:szCs w:val="28"/>
          <w:lang w:val="uk-UA"/>
        </w:rPr>
        <w:t>. 6-9.</w:t>
      </w:r>
      <w:r w:rsidR="00960BA0">
        <w:rPr>
          <w:rFonts w:ascii="Times New Roman" w:eastAsia="TimesNewRomanPSMT" w:hAnsi="Times New Roman" w:cs="Times New Roman"/>
          <w:sz w:val="28"/>
          <w:szCs w:val="28"/>
          <w:lang w:val="en-US"/>
        </w:rPr>
        <w:t xml:space="preserve"> [</w:t>
      </w:r>
      <w:proofErr w:type="gramStart"/>
      <w:r w:rsidR="00292A16">
        <w:rPr>
          <w:rFonts w:ascii="Times New Roman" w:eastAsia="TimesNewRomanPSMT" w:hAnsi="Times New Roman" w:cs="Times New Roman"/>
          <w:sz w:val="28"/>
          <w:szCs w:val="28"/>
          <w:lang w:val="en-US"/>
        </w:rPr>
        <w:t>in</w:t>
      </w:r>
      <w:proofErr w:type="gramEnd"/>
      <w:r w:rsidR="00292A16">
        <w:rPr>
          <w:rFonts w:ascii="Times New Roman" w:eastAsia="TimesNewRomanPSMT" w:hAnsi="Times New Roman" w:cs="Times New Roman"/>
          <w:sz w:val="28"/>
          <w:szCs w:val="28"/>
          <w:lang w:val="en-US"/>
        </w:rPr>
        <w:t xml:space="preserve"> Russian]</w:t>
      </w:r>
    </w:p>
    <w:p w:rsidR="00714644" w:rsidRPr="00714644"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uk-UA"/>
        </w:rPr>
      </w:pPr>
      <w:r w:rsidRPr="00714644">
        <w:rPr>
          <w:rFonts w:ascii="Times New Roman" w:eastAsia="TimesNewRomanPSMT" w:hAnsi="Times New Roman" w:cs="Times New Roman"/>
          <w:sz w:val="28"/>
          <w:szCs w:val="28"/>
          <w:lang w:val="uk-UA"/>
        </w:rPr>
        <w:t>2.</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Asotsiatsiya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perekladachiv</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Ukrainy</w:t>
      </w:r>
      <w:proofErr w:type="spellEnd"/>
      <w:r w:rsidRPr="00714644">
        <w:rPr>
          <w:rFonts w:ascii="Times New Roman" w:eastAsia="TimesNewRomanPSMT" w:hAnsi="Times New Roman" w:cs="Times New Roman"/>
          <w:sz w:val="28"/>
          <w:szCs w:val="28"/>
          <w:lang w:val="uk-UA"/>
        </w:rPr>
        <w:t xml:space="preserve"> </w:t>
      </w:r>
      <w:r w:rsidR="00960BA0">
        <w:rPr>
          <w:rFonts w:ascii="Times New Roman" w:eastAsia="TimesNewRomanPSMT" w:hAnsi="Times New Roman" w:cs="Times New Roman"/>
          <w:sz w:val="28"/>
          <w:szCs w:val="28"/>
          <w:lang w:val="en-US"/>
        </w:rPr>
        <w:t>[</w:t>
      </w:r>
      <w:r w:rsidR="00292A16">
        <w:rPr>
          <w:rFonts w:ascii="Times New Roman" w:eastAsia="TimesNewRomanPSMT" w:hAnsi="Times New Roman" w:cs="Times New Roman"/>
          <w:sz w:val="28"/>
          <w:szCs w:val="28"/>
          <w:lang w:val="en-US"/>
        </w:rPr>
        <w:t xml:space="preserve">Association of translators of Ukraine] </w:t>
      </w:r>
      <w:r w:rsidRPr="00714644">
        <w:rPr>
          <w:rFonts w:ascii="Times New Roman" w:eastAsia="TimesNewRomanPSMT" w:hAnsi="Times New Roman" w:cs="Times New Roman"/>
          <w:sz w:val="28"/>
          <w:szCs w:val="28"/>
          <w:lang w:val="uk-UA"/>
        </w:rPr>
        <w:t>– [</w:t>
      </w:r>
      <w:proofErr w:type="spellStart"/>
      <w:r w:rsidRPr="00714644">
        <w:rPr>
          <w:rFonts w:ascii="Times New Roman" w:eastAsia="TimesNewRomanPSMT" w:hAnsi="Times New Roman" w:cs="Times New Roman"/>
          <w:sz w:val="28"/>
          <w:szCs w:val="28"/>
          <w:lang w:val="en-US"/>
        </w:rPr>
        <w:t>Elektronnyi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resyrs</w:t>
      </w:r>
      <w:proofErr w:type="spellEnd"/>
      <w:r w:rsidRPr="00714644">
        <w:rPr>
          <w:rFonts w:ascii="Times New Roman" w:eastAsia="TimesNewRomanPSMT" w:hAnsi="Times New Roman" w:cs="Times New Roman"/>
          <w:sz w:val="28"/>
          <w:szCs w:val="28"/>
          <w:lang w:val="uk-UA"/>
        </w:rPr>
        <w:t xml:space="preserve">].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Rezhym</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dostupu</w:t>
      </w:r>
      <w:proofErr w:type="spellEnd"/>
      <w:r w:rsidRPr="00960BA0">
        <w:rPr>
          <w:rFonts w:ascii="Times New Roman" w:eastAsia="TimesNewRomanPSMT" w:hAnsi="Times New Roman" w:cs="Times New Roman"/>
          <w:sz w:val="28"/>
          <w:szCs w:val="28"/>
          <w:lang w:val="uk-UA"/>
        </w:rPr>
        <w:t xml:space="preserve">: </w:t>
      </w:r>
      <w:hyperlink r:id="rId12" w:history="1">
        <w:r w:rsidR="00CD4A0E" w:rsidRPr="00960BA0">
          <w:rPr>
            <w:rStyle w:val="a3"/>
            <w:rFonts w:ascii="Times New Roman" w:eastAsia="TimesNewRomanPSMT" w:hAnsi="Times New Roman" w:cs="Times New Roman"/>
            <w:color w:val="auto"/>
            <w:sz w:val="28"/>
            <w:szCs w:val="28"/>
            <w:u w:val="none"/>
            <w:lang w:val="en-US"/>
          </w:rPr>
          <w:t>http</w:t>
        </w:r>
        <w:r w:rsidR="00CD4A0E" w:rsidRPr="00960BA0">
          <w:rPr>
            <w:rStyle w:val="a3"/>
            <w:rFonts w:ascii="Times New Roman" w:eastAsia="TimesNewRomanPSMT" w:hAnsi="Times New Roman" w:cs="Times New Roman"/>
            <w:color w:val="auto"/>
            <w:sz w:val="28"/>
            <w:szCs w:val="28"/>
            <w:u w:val="none"/>
            <w:lang w:val="uk-UA"/>
          </w:rPr>
          <w:t>://</w:t>
        </w:r>
        <w:r w:rsidR="00CD4A0E" w:rsidRPr="00960BA0">
          <w:rPr>
            <w:rStyle w:val="a3"/>
            <w:rFonts w:ascii="Times New Roman" w:eastAsia="TimesNewRomanPSMT" w:hAnsi="Times New Roman" w:cs="Times New Roman"/>
            <w:color w:val="auto"/>
            <w:sz w:val="28"/>
            <w:szCs w:val="28"/>
            <w:u w:val="none"/>
            <w:lang w:val="en-US"/>
          </w:rPr>
          <w:t>www</w:t>
        </w:r>
        <w:r w:rsidR="00CD4A0E" w:rsidRPr="00960BA0">
          <w:rPr>
            <w:rStyle w:val="a3"/>
            <w:rFonts w:ascii="Times New Roman" w:eastAsia="TimesNewRomanPSMT" w:hAnsi="Times New Roman" w:cs="Times New Roman"/>
            <w:color w:val="auto"/>
            <w:sz w:val="28"/>
            <w:szCs w:val="28"/>
            <w:u w:val="none"/>
            <w:lang w:val="uk-UA"/>
          </w:rPr>
          <w:t>.</w:t>
        </w:r>
        <w:proofErr w:type="spellStart"/>
        <w:r w:rsidR="00CD4A0E" w:rsidRPr="00960BA0">
          <w:rPr>
            <w:rStyle w:val="a3"/>
            <w:rFonts w:ascii="Times New Roman" w:eastAsia="TimesNewRomanPSMT" w:hAnsi="Times New Roman" w:cs="Times New Roman"/>
            <w:color w:val="auto"/>
            <w:sz w:val="28"/>
            <w:szCs w:val="28"/>
            <w:u w:val="none"/>
            <w:lang w:val="en-US"/>
          </w:rPr>
          <w:t>uta</w:t>
        </w:r>
        <w:proofErr w:type="spellEnd"/>
        <w:r w:rsidR="00CD4A0E" w:rsidRPr="00960BA0">
          <w:rPr>
            <w:rStyle w:val="a3"/>
            <w:rFonts w:ascii="Times New Roman" w:eastAsia="TimesNewRomanPSMT" w:hAnsi="Times New Roman" w:cs="Times New Roman"/>
            <w:color w:val="auto"/>
            <w:sz w:val="28"/>
            <w:szCs w:val="28"/>
            <w:u w:val="none"/>
            <w:lang w:val="uk-UA"/>
          </w:rPr>
          <w:t>.</w:t>
        </w:r>
        <w:r w:rsidR="00CD4A0E" w:rsidRPr="00960BA0">
          <w:rPr>
            <w:rStyle w:val="a3"/>
            <w:rFonts w:ascii="Times New Roman" w:eastAsia="TimesNewRomanPSMT" w:hAnsi="Times New Roman" w:cs="Times New Roman"/>
            <w:color w:val="auto"/>
            <w:sz w:val="28"/>
            <w:szCs w:val="28"/>
            <w:u w:val="none"/>
            <w:lang w:val="en-US"/>
          </w:rPr>
          <w:t>org</w:t>
        </w:r>
        <w:r w:rsidR="00CD4A0E" w:rsidRPr="00960BA0">
          <w:rPr>
            <w:rStyle w:val="a3"/>
            <w:rFonts w:ascii="Times New Roman" w:eastAsia="TimesNewRomanPSMT" w:hAnsi="Times New Roman" w:cs="Times New Roman"/>
            <w:color w:val="auto"/>
            <w:sz w:val="28"/>
            <w:szCs w:val="28"/>
            <w:u w:val="none"/>
            <w:lang w:val="uk-UA"/>
          </w:rPr>
          <w:t>.</w:t>
        </w:r>
        <w:proofErr w:type="spellStart"/>
        <w:r w:rsidR="00CD4A0E" w:rsidRPr="00960BA0">
          <w:rPr>
            <w:rStyle w:val="a3"/>
            <w:rFonts w:ascii="Times New Roman" w:eastAsia="TimesNewRomanPSMT" w:hAnsi="Times New Roman" w:cs="Times New Roman"/>
            <w:color w:val="auto"/>
            <w:sz w:val="28"/>
            <w:szCs w:val="28"/>
            <w:u w:val="none"/>
            <w:lang w:val="en-US"/>
          </w:rPr>
          <w:t>ua</w:t>
        </w:r>
        <w:proofErr w:type="spellEnd"/>
        <w:r w:rsidR="00CD4A0E" w:rsidRPr="00960BA0">
          <w:rPr>
            <w:rStyle w:val="a3"/>
            <w:rFonts w:ascii="Times New Roman" w:eastAsia="TimesNewRomanPSMT" w:hAnsi="Times New Roman" w:cs="Times New Roman"/>
            <w:color w:val="auto"/>
            <w:sz w:val="28"/>
            <w:szCs w:val="28"/>
            <w:u w:val="none"/>
            <w:lang w:val="uk-UA"/>
          </w:rPr>
          <w:t>/</w:t>
        </w:r>
        <w:r w:rsidR="00CD4A0E" w:rsidRPr="00960BA0">
          <w:rPr>
            <w:rStyle w:val="a3"/>
            <w:rFonts w:ascii="Times New Roman" w:eastAsia="TimesNewRomanPSMT" w:hAnsi="Times New Roman" w:cs="Times New Roman"/>
            <w:color w:val="auto"/>
            <w:sz w:val="28"/>
            <w:szCs w:val="28"/>
            <w:u w:val="none"/>
            <w:lang w:val="en-US"/>
          </w:rPr>
          <w:t>translation</w:t>
        </w:r>
        <w:r w:rsidR="00CD4A0E" w:rsidRPr="00960BA0">
          <w:rPr>
            <w:rStyle w:val="a3"/>
            <w:rFonts w:ascii="Times New Roman" w:eastAsia="TimesNewRomanPSMT" w:hAnsi="Times New Roman" w:cs="Times New Roman"/>
            <w:color w:val="auto"/>
            <w:sz w:val="28"/>
            <w:szCs w:val="28"/>
            <w:u w:val="none"/>
            <w:lang w:val="uk-UA"/>
          </w:rPr>
          <w:t>_</w:t>
        </w:r>
        <w:r w:rsidR="00CD4A0E" w:rsidRPr="00960BA0">
          <w:rPr>
            <w:rStyle w:val="a3"/>
            <w:rFonts w:ascii="Times New Roman" w:eastAsia="TimesNewRomanPSMT" w:hAnsi="Times New Roman" w:cs="Times New Roman"/>
            <w:color w:val="auto"/>
            <w:sz w:val="28"/>
            <w:szCs w:val="28"/>
            <w:u w:val="none"/>
            <w:lang w:val="en-US"/>
          </w:rPr>
          <w:t>standards</w:t>
        </w:r>
      </w:hyperlink>
      <w:r w:rsidR="00CD4A0E">
        <w:rPr>
          <w:rFonts w:ascii="Times New Roman" w:eastAsia="TimesNewRomanPSMT" w:hAnsi="Times New Roman" w:cs="Times New Roman"/>
          <w:sz w:val="28"/>
          <w:szCs w:val="28"/>
          <w:lang w:val="en-US"/>
        </w:rPr>
        <w:t xml:space="preserve"> [in Ukrainian]</w:t>
      </w:r>
    </w:p>
    <w:p w:rsidR="00714644" w:rsidRPr="00714644"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3.</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Inshomovnyi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dyskurs</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skladovi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problemy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vyvchennya</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ta</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navchannya</w:t>
      </w:r>
      <w:proofErr w:type="spellEnd"/>
      <w:r w:rsidRPr="00714644">
        <w:rPr>
          <w:rFonts w:ascii="Times New Roman" w:eastAsia="TimesNewRomanPSMT" w:hAnsi="Times New Roman" w:cs="Times New Roman"/>
          <w:sz w:val="28"/>
          <w:szCs w:val="28"/>
          <w:lang w:val="uk-UA"/>
        </w:rPr>
        <w:t xml:space="preserve">. </w:t>
      </w:r>
      <w:r w:rsidR="00960BA0">
        <w:rPr>
          <w:rFonts w:ascii="Times New Roman" w:eastAsia="TimesNewRomanPSMT" w:hAnsi="Times New Roman" w:cs="Times New Roman"/>
          <w:sz w:val="28"/>
          <w:szCs w:val="28"/>
          <w:lang w:val="en-US"/>
        </w:rPr>
        <w:t>[</w:t>
      </w:r>
      <w:r w:rsidR="00292A16">
        <w:rPr>
          <w:rFonts w:ascii="Times New Roman" w:eastAsia="TimesNewRomanPSMT" w:hAnsi="Times New Roman" w:cs="Times New Roman"/>
          <w:sz w:val="28"/>
          <w:szCs w:val="28"/>
          <w:lang w:val="en-US"/>
        </w:rPr>
        <w:t xml:space="preserve">Foreign discourse: components, problems of learning and teaching] </w:t>
      </w:r>
      <w:proofErr w:type="spellStart"/>
      <w:r w:rsidRPr="00714644">
        <w:rPr>
          <w:rFonts w:ascii="Times New Roman" w:eastAsia="TimesNewRomanPSMT" w:hAnsi="Times New Roman" w:cs="Times New Roman"/>
          <w:sz w:val="28"/>
          <w:szCs w:val="28"/>
          <w:lang w:val="en-US"/>
        </w:rPr>
        <w:t>Kol</w:t>
      </w:r>
      <w:proofErr w:type="spellEnd"/>
      <w:r w:rsidR="00606205">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w:t>
      </w:r>
      <w:proofErr w:type="spellStart"/>
      <w:r w:rsidR="00021ACA">
        <w:rPr>
          <w:rFonts w:ascii="Times New Roman" w:eastAsia="TimesNewRomanPSMT" w:hAnsi="Times New Roman" w:cs="Times New Roman"/>
          <w:sz w:val="28"/>
          <w:szCs w:val="28"/>
          <w:lang w:val="en-US"/>
        </w:rPr>
        <w:t>n</w:t>
      </w:r>
      <w:r w:rsidRPr="00714644">
        <w:rPr>
          <w:rFonts w:ascii="Times New Roman" w:eastAsia="TimesNewRomanPSMT" w:hAnsi="Times New Roman" w:cs="Times New Roman"/>
          <w:sz w:val="28"/>
          <w:szCs w:val="28"/>
          <w:lang w:val="en-US"/>
        </w:rPr>
        <w:t>auk</w:t>
      </w:r>
      <w:proofErr w:type="spellEnd"/>
      <w:r w:rsidR="00606205">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doslidzhennya</w:t>
      </w:r>
      <w:proofErr w:type="spellEnd"/>
      <w:r w:rsidRPr="00714644">
        <w:rPr>
          <w:rFonts w:ascii="Times New Roman" w:eastAsia="TimesNewRomanPSMT" w:hAnsi="Times New Roman" w:cs="Times New Roman"/>
          <w:sz w:val="28"/>
          <w:szCs w:val="28"/>
          <w:lang w:val="uk-UA"/>
        </w:rPr>
        <w:t xml:space="preserve">. / </w:t>
      </w:r>
      <w:proofErr w:type="spellStart"/>
      <w:r w:rsidRPr="00714644">
        <w:rPr>
          <w:rFonts w:ascii="Times New Roman" w:eastAsia="TimesNewRomanPSMT" w:hAnsi="Times New Roman" w:cs="Times New Roman"/>
          <w:sz w:val="28"/>
          <w:szCs w:val="28"/>
          <w:lang w:val="en-US"/>
        </w:rPr>
        <w:t>Za</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red</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Panchenko</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O</w:t>
      </w:r>
      <w:r w:rsidRPr="00714644">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I</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dok</w:t>
      </w:r>
      <w:proofErr w:type="spellEnd"/>
      <w:r w:rsidRPr="00714644">
        <w:rPr>
          <w:rFonts w:ascii="Times New Roman" w:eastAsia="TimesNewRomanPSMT" w:hAnsi="Times New Roman" w:cs="Times New Roman"/>
          <w:sz w:val="28"/>
          <w:szCs w:val="28"/>
          <w:lang w:val="uk-UA"/>
        </w:rPr>
        <w:t xml:space="preserve">. </w:t>
      </w:r>
      <w:proofErr w:type="gramStart"/>
      <w:r w:rsidRPr="00714644">
        <w:rPr>
          <w:rFonts w:ascii="Times New Roman" w:eastAsia="TimesNewRomanPSMT" w:hAnsi="Times New Roman" w:cs="Times New Roman"/>
          <w:sz w:val="28"/>
          <w:szCs w:val="28"/>
          <w:lang w:val="en-US"/>
        </w:rPr>
        <w:t>fil</w:t>
      </w:r>
      <w:proofErr w:type="gramEnd"/>
      <w:r w:rsidRPr="00714644">
        <w:rPr>
          <w:rFonts w:ascii="Times New Roman" w:eastAsia="TimesNewRomanPSMT" w:hAnsi="Times New Roman" w:cs="Times New Roman"/>
          <w:sz w:val="28"/>
          <w:szCs w:val="28"/>
          <w:lang w:val="uk-UA"/>
        </w:rPr>
        <w:t xml:space="preserve">. </w:t>
      </w:r>
      <w:proofErr w:type="spellStart"/>
      <w:proofErr w:type="gramStart"/>
      <w:r w:rsidRPr="00714644">
        <w:rPr>
          <w:rFonts w:ascii="Times New Roman" w:eastAsia="TimesNewRomanPSMT" w:hAnsi="Times New Roman" w:cs="Times New Roman"/>
          <w:sz w:val="28"/>
          <w:szCs w:val="28"/>
          <w:lang w:val="en-US"/>
        </w:rPr>
        <w:t>nauk</w:t>
      </w:r>
      <w:proofErr w:type="spellEnd"/>
      <w:proofErr w:type="gram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prof</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zav</w:t>
      </w:r>
      <w:proofErr w:type="spellEnd"/>
      <w:r w:rsidRPr="00714644">
        <w:rPr>
          <w:rFonts w:ascii="Times New Roman" w:eastAsia="TimesNewRomanPSMT" w:hAnsi="Times New Roman" w:cs="Times New Roman"/>
          <w:sz w:val="28"/>
          <w:szCs w:val="28"/>
          <w:lang w:val="uk-UA"/>
        </w:rPr>
        <w:t xml:space="preserve">. </w:t>
      </w:r>
      <w:proofErr w:type="spellStart"/>
      <w:proofErr w:type="gramStart"/>
      <w:r w:rsidRPr="00714644">
        <w:rPr>
          <w:rFonts w:ascii="Times New Roman" w:eastAsia="TimesNewRomanPSMT" w:hAnsi="Times New Roman" w:cs="Times New Roman"/>
          <w:sz w:val="28"/>
          <w:szCs w:val="28"/>
          <w:lang w:val="en-US"/>
        </w:rPr>
        <w:t>kafedry</w:t>
      </w:r>
      <w:proofErr w:type="spellEnd"/>
      <w:proofErr w:type="gram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pereklady</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DNU</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im</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 xml:space="preserve">Olesya </w:t>
      </w:r>
      <w:proofErr w:type="spellStart"/>
      <w:r w:rsidRPr="00714644">
        <w:rPr>
          <w:rFonts w:ascii="Times New Roman" w:eastAsia="TimesNewRomanPSMT" w:hAnsi="Times New Roman" w:cs="Times New Roman"/>
          <w:sz w:val="28"/>
          <w:szCs w:val="28"/>
          <w:lang w:val="en-US"/>
        </w:rPr>
        <w:t>Honchara</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Elektronnyi</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resyrs</w:t>
      </w:r>
      <w:proofErr w:type="spellEnd"/>
      <w:r w:rsidRPr="00714644">
        <w:rPr>
          <w:rFonts w:ascii="Times New Roman" w:eastAsia="TimesNewRomanPSMT" w:hAnsi="Times New Roman" w:cs="Times New Roman"/>
          <w:sz w:val="28"/>
          <w:szCs w:val="28"/>
          <w:lang w:val="en-US"/>
        </w:rPr>
        <w:t xml:space="preserve">].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Rezhym</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dostupu</w:t>
      </w:r>
      <w:proofErr w:type="spellEnd"/>
      <w:r w:rsidRPr="00714644">
        <w:rPr>
          <w:rFonts w:ascii="Times New Roman" w:eastAsia="TimesNewRomanPSMT" w:hAnsi="Times New Roman" w:cs="Times New Roman"/>
          <w:sz w:val="28"/>
          <w:szCs w:val="28"/>
          <w:lang w:val="en-US"/>
        </w:rPr>
        <w:t>:</w:t>
      </w:r>
      <w:r w:rsidRPr="00714644">
        <w:rPr>
          <w:rFonts w:ascii="Times New Roman" w:hAnsi="Times New Roman" w:cs="Times New Roman"/>
          <w:sz w:val="28"/>
          <w:szCs w:val="28"/>
          <w:lang w:val="uk-UA"/>
        </w:rPr>
        <w:t xml:space="preserve"> </w:t>
      </w:r>
      <w:hyperlink r:id="rId13" w:history="1">
        <w:r w:rsidR="00CD4A0E" w:rsidRPr="00960BA0">
          <w:rPr>
            <w:rStyle w:val="a3"/>
            <w:rFonts w:ascii="Times New Roman" w:eastAsia="TimesNewRomanPSMT" w:hAnsi="Times New Roman" w:cs="Times New Roman"/>
            <w:color w:val="auto"/>
            <w:sz w:val="28"/>
            <w:szCs w:val="28"/>
            <w:u w:val="none"/>
            <w:lang w:val="en-US"/>
          </w:rPr>
          <w:t>http://lingvodnu.com.ua/downloads/2016_9.pdf</w:t>
        </w:r>
      </w:hyperlink>
      <w:r w:rsidR="00CD4A0E" w:rsidRPr="00960BA0">
        <w:rPr>
          <w:rFonts w:ascii="Times New Roman" w:eastAsia="TimesNewRomanPSMT" w:hAnsi="Times New Roman" w:cs="Times New Roman"/>
          <w:sz w:val="28"/>
          <w:szCs w:val="28"/>
          <w:lang w:val="en-US"/>
        </w:rPr>
        <w:t xml:space="preserve"> </w:t>
      </w:r>
      <w:r w:rsidR="00DE7486">
        <w:rPr>
          <w:rFonts w:ascii="Times New Roman" w:eastAsia="TimesNewRomanPSMT" w:hAnsi="Times New Roman" w:cs="Times New Roman"/>
          <w:sz w:val="28"/>
          <w:szCs w:val="28"/>
          <w:lang w:val="en-US"/>
        </w:rPr>
        <w:t>[</w:t>
      </w:r>
      <w:r w:rsidR="00CD4A0E">
        <w:rPr>
          <w:rFonts w:ascii="Times New Roman" w:eastAsia="TimesNewRomanPSMT" w:hAnsi="Times New Roman" w:cs="Times New Roman"/>
          <w:sz w:val="28"/>
          <w:szCs w:val="28"/>
          <w:lang w:val="en-US"/>
        </w:rPr>
        <w:t>in Ukrainian]</w:t>
      </w:r>
    </w:p>
    <w:p w:rsidR="00714644" w:rsidRPr="00021ACA"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uk-UA"/>
        </w:rPr>
      </w:pPr>
      <w:r w:rsidRPr="00714644">
        <w:rPr>
          <w:rFonts w:ascii="Times New Roman" w:eastAsia="TimesNewRomanPSMT" w:hAnsi="Times New Roman" w:cs="Times New Roman"/>
          <w:sz w:val="28"/>
          <w:szCs w:val="28"/>
          <w:lang w:val="uk-UA"/>
        </w:rPr>
        <w:t>4.</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Obschie</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printsipy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organizatsii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obucheniya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perevodu</w:t>
      </w:r>
      <w:proofErr w:type="spellEnd"/>
      <w:r w:rsidRPr="00714644">
        <w:rPr>
          <w:rFonts w:ascii="Times New Roman" w:eastAsia="TimesNewRomanPSMT" w:hAnsi="Times New Roman" w:cs="Times New Roman"/>
          <w:sz w:val="28"/>
          <w:szCs w:val="28"/>
          <w:lang w:val="uk-UA"/>
        </w:rPr>
        <w:t xml:space="preserve"> – </w:t>
      </w:r>
      <w:r w:rsidR="00960BA0">
        <w:rPr>
          <w:rFonts w:ascii="Times New Roman" w:eastAsia="TimesNewRomanPSMT" w:hAnsi="Times New Roman" w:cs="Times New Roman"/>
          <w:sz w:val="28"/>
          <w:szCs w:val="28"/>
          <w:lang w:val="en-US"/>
        </w:rPr>
        <w:t>[</w:t>
      </w:r>
      <w:r w:rsidR="00292A16">
        <w:rPr>
          <w:rFonts w:ascii="Times New Roman" w:eastAsia="TimesNewRomanPSMT" w:hAnsi="Times New Roman" w:cs="Times New Roman"/>
          <w:sz w:val="28"/>
          <w:szCs w:val="28"/>
          <w:lang w:val="en-US"/>
        </w:rPr>
        <w:t xml:space="preserve">Common principles of organization of teaching translation] </w:t>
      </w:r>
      <w:r w:rsidRPr="00714644">
        <w:rPr>
          <w:rFonts w:ascii="Times New Roman" w:eastAsia="TimesNewRomanPSMT" w:hAnsi="Times New Roman" w:cs="Times New Roman"/>
          <w:sz w:val="28"/>
          <w:szCs w:val="28"/>
          <w:lang w:val="en-US"/>
        </w:rPr>
        <w:t>[</w:t>
      </w:r>
      <w:proofErr w:type="spellStart"/>
      <w:r w:rsidRPr="00714644">
        <w:rPr>
          <w:rFonts w:ascii="Times New Roman" w:eastAsia="TimesNewRomanPSMT" w:hAnsi="Times New Roman" w:cs="Times New Roman"/>
          <w:sz w:val="28"/>
          <w:szCs w:val="28"/>
          <w:lang w:val="uk-UA"/>
        </w:rPr>
        <w:t>Elektronnyi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uk-UA"/>
        </w:rPr>
        <w:t>resyrs</w:t>
      </w:r>
      <w:proofErr w:type="spellEnd"/>
      <w:r w:rsidRPr="00714644">
        <w:rPr>
          <w:rFonts w:ascii="Times New Roman" w:eastAsia="TimesNewRomanPSMT" w:hAnsi="Times New Roman" w:cs="Times New Roman"/>
          <w:sz w:val="28"/>
          <w:szCs w:val="28"/>
          <w:lang w:val="uk-UA"/>
        </w:rPr>
        <w:t xml:space="preserve">].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uk-UA"/>
        </w:rPr>
        <w:t>Rezhym</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uk-UA"/>
        </w:rPr>
        <w:t>dostupu</w:t>
      </w:r>
      <w:proofErr w:type="spellEnd"/>
      <w:r w:rsidRPr="00714644">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 xml:space="preserve"> </w:t>
      </w:r>
      <w:hyperlink r:id="rId14" w:history="1">
        <w:r w:rsidR="00CD4A0E" w:rsidRPr="00960BA0">
          <w:rPr>
            <w:rStyle w:val="a3"/>
            <w:rFonts w:ascii="Times New Roman" w:eastAsia="TimesNewRomanPSMT" w:hAnsi="Times New Roman" w:cs="Times New Roman"/>
            <w:color w:val="auto"/>
            <w:sz w:val="28"/>
            <w:szCs w:val="28"/>
            <w:u w:val="none"/>
            <w:lang w:val="en-US"/>
          </w:rPr>
          <w:t>http://studbooks.net/1026687/literatura/obschie_printsipy_organizatsii_obucheniya</w:t>
        </w:r>
      </w:hyperlink>
      <w:r w:rsidR="00CD4A0E" w:rsidRPr="00960BA0">
        <w:rPr>
          <w:rFonts w:ascii="Times New Roman" w:eastAsia="TimesNewRomanPSMT" w:hAnsi="Times New Roman" w:cs="Times New Roman"/>
          <w:sz w:val="28"/>
          <w:szCs w:val="28"/>
          <w:lang w:val="en-US"/>
        </w:rPr>
        <w:t xml:space="preserve"> [</w:t>
      </w:r>
      <w:r w:rsidR="00CD4A0E">
        <w:rPr>
          <w:rFonts w:ascii="Times New Roman" w:eastAsia="TimesNewRomanPSMT" w:hAnsi="Times New Roman" w:cs="Times New Roman"/>
          <w:sz w:val="28"/>
          <w:szCs w:val="28"/>
          <w:lang w:val="en-US"/>
        </w:rPr>
        <w:t>in Russian]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5.</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Pidruchna</w:t>
      </w:r>
      <w:proofErr w:type="spellEnd"/>
      <w:r w:rsidRPr="00714644">
        <w:rPr>
          <w:rFonts w:ascii="Times New Roman" w:eastAsia="TimesNewRomanPSMT" w:hAnsi="Times New Roman" w:cs="Times New Roman"/>
          <w:sz w:val="28"/>
          <w:szCs w:val="28"/>
          <w:lang w:val="en-US"/>
        </w:rPr>
        <w:t> Z</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Psyhologo</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pedagogichni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chynnyky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formuvannya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profesiinoi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komunikatyvnoi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kompetentnosti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maibutnih</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perekladachiv</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u</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protsesi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fahovoi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pidgotovku</w:t>
      </w:r>
      <w:proofErr w:type="spellEnd"/>
      <w:r w:rsidR="00021ACA">
        <w:rPr>
          <w:rFonts w:ascii="Times New Roman" w:eastAsia="TimesNewRomanPSMT" w:hAnsi="Times New Roman" w:cs="Times New Roman"/>
          <w:sz w:val="28"/>
          <w:szCs w:val="28"/>
          <w:lang w:val="uk-UA"/>
        </w:rPr>
        <w:t xml:space="preserve"> </w:t>
      </w:r>
      <w:r w:rsidR="00960BA0">
        <w:rPr>
          <w:rFonts w:ascii="Times New Roman" w:eastAsia="TimesNewRomanPSMT" w:hAnsi="Times New Roman" w:cs="Times New Roman"/>
          <w:sz w:val="28"/>
          <w:szCs w:val="28"/>
          <w:lang w:val="en-US"/>
        </w:rPr>
        <w:t>[</w:t>
      </w:r>
      <w:proofErr w:type="spellStart"/>
      <w:r w:rsidR="00056EAE">
        <w:rPr>
          <w:rFonts w:ascii="Times New Roman" w:eastAsia="TimesNewRomanPSMT" w:hAnsi="Times New Roman" w:cs="Times New Roman"/>
          <w:sz w:val="28"/>
          <w:szCs w:val="28"/>
          <w:lang w:val="en-US"/>
        </w:rPr>
        <w:t>Psycological</w:t>
      </w:r>
      <w:proofErr w:type="spellEnd"/>
      <w:r w:rsidR="00056EAE">
        <w:rPr>
          <w:rFonts w:ascii="Times New Roman" w:eastAsia="TimesNewRomanPSMT" w:hAnsi="Times New Roman" w:cs="Times New Roman"/>
          <w:sz w:val="28"/>
          <w:szCs w:val="28"/>
          <w:lang w:val="en-US"/>
        </w:rPr>
        <w:t xml:space="preserve"> and pedagogical factors of formation professional communicative competence of the future translators in the process of special preparation</w:t>
      </w:r>
      <w:r w:rsidR="0094157F">
        <w:rPr>
          <w:rFonts w:ascii="Times New Roman" w:eastAsia="TimesNewRomanPSMT" w:hAnsi="Times New Roman" w:cs="Times New Roman"/>
          <w:sz w:val="28"/>
          <w:szCs w:val="28"/>
          <w:lang w:val="en-US"/>
        </w:rPr>
        <w:t xml:space="preserve">] </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Visnyk</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Prykarpats</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kogo</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national</w:t>
      </w:r>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nogo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universytety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im</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Stefanika</w:t>
      </w:r>
      <w:proofErr w:type="spellEnd"/>
      <w:r w:rsidRPr="00714644">
        <w:rPr>
          <w:rFonts w:ascii="Times New Roman" w:eastAsia="TimesNewRomanPSMT" w:hAnsi="Times New Roman" w:cs="Times New Roman"/>
          <w:sz w:val="28"/>
          <w:szCs w:val="28"/>
          <w:lang w:val="uk-UA"/>
        </w:rPr>
        <w:t>: (</w:t>
      </w:r>
      <w:proofErr w:type="spellStart"/>
      <w:r w:rsidRPr="00714644">
        <w:rPr>
          <w:rFonts w:ascii="Times New Roman" w:eastAsia="TimesNewRomanPSMT" w:hAnsi="Times New Roman" w:cs="Times New Roman"/>
          <w:sz w:val="28"/>
          <w:szCs w:val="28"/>
          <w:lang w:val="en-US"/>
        </w:rPr>
        <w:t>seriya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pedegogika</w:t>
      </w:r>
      <w:proofErr w:type="spellEnd"/>
      <w:r w:rsidRPr="00714644">
        <w:rPr>
          <w:rFonts w:ascii="Times New Roman" w:eastAsia="TimesNewRomanPSMT" w:hAnsi="Times New Roman" w:cs="Times New Roman"/>
          <w:sz w:val="28"/>
          <w:szCs w:val="28"/>
          <w:lang w:val="uk-UA"/>
        </w:rPr>
        <w:t xml:space="preserve">). – </w:t>
      </w:r>
      <w:proofErr w:type="spellStart"/>
      <w:r w:rsidRPr="00714644">
        <w:rPr>
          <w:rFonts w:ascii="Times New Roman" w:eastAsia="TimesNewRomanPSMT" w:hAnsi="Times New Roman" w:cs="Times New Roman"/>
          <w:sz w:val="28"/>
          <w:szCs w:val="28"/>
          <w:lang w:val="en-US"/>
        </w:rPr>
        <w:t>Ivano</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Frankivs</w:t>
      </w:r>
      <w:proofErr w:type="spellEnd"/>
      <w:r w:rsidRPr="00714644">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k</w:t>
      </w:r>
      <w:r w:rsidRPr="00714644">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color w:val="C00000"/>
          <w:sz w:val="28"/>
          <w:szCs w:val="28"/>
          <w:lang w:val="uk-UA"/>
        </w:rPr>
        <w:t xml:space="preserve"> </w:t>
      </w:r>
      <w:proofErr w:type="spellStart"/>
      <w:r w:rsidRPr="00714644">
        <w:rPr>
          <w:rFonts w:ascii="Times New Roman" w:eastAsia="TimesNewRomanPSMT" w:hAnsi="Times New Roman" w:cs="Times New Roman"/>
          <w:sz w:val="28"/>
          <w:szCs w:val="28"/>
          <w:lang w:val="en-US"/>
        </w:rPr>
        <w:t>Vyp</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XXVI</w:t>
      </w:r>
      <w:r w:rsidRPr="00714644">
        <w:rPr>
          <w:rFonts w:ascii="Times New Roman" w:eastAsia="TimesNewRomanPSMT" w:hAnsi="Times New Roman" w:cs="Times New Roman"/>
          <w:sz w:val="28"/>
          <w:szCs w:val="28"/>
          <w:lang w:val="uk-UA"/>
        </w:rPr>
        <w:t xml:space="preserve">. – </w:t>
      </w:r>
      <w:r w:rsidRPr="00714644">
        <w:rPr>
          <w:rFonts w:ascii="Times New Roman" w:eastAsia="TimesNewRomanPSMT" w:hAnsi="Times New Roman" w:cs="Times New Roman"/>
          <w:sz w:val="28"/>
          <w:szCs w:val="28"/>
          <w:lang w:val="en-US"/>
        </w:rPr>
        <w:t>S</w:t>
      </w:r>
      <w:r w:rsidRPr="00714644">
        <w:rPr>
          <w:rFonts w:ascii="Times New Roman" w:eastAsia="TimesNewRomanPSMT" w:hAnsi="Times New Roman" w:cs="Times New Roman"/>
          <w:sz w:val="28"/>
          <w:szCs w:val="28"/>
          <w:lang w:val="uk-UA"/>
        </w:rPr>
        <w:t>. 122 – 127.</w:t>
      </w:r>
      <w:r w:rsidR="00960BA0">
        <w:rPr>
          <w:rFonts w:ascii="Times New Roman" w:eastAsia="TimesNewRomanPSMT" w:hAnsi="Times New Roman" w:cs="Times New Roman"/>
          <w:sz w:val="28"/>
          <w:szCs w:val="28"/>
          <w:lang w:val="en-US"/>
        </w:rPr>
        <w:t xml:space="preserve"> [</w:t>
      </w:r>
      <w:proofErr w:type="gramStart"/>
      <w:r w:rsidR="00CD4A0E">
        <w:rPr>
          <w:rFonts w:ascii="Times New Roman" w:eastAsia="TimesNewRomanPSMT" w:hAnsi="Times New Roman" w:cs="Times New Roman"/>
          <w:sz w:val="28"/>
          <w:szCs w:val="28"/>
          <w:lang w:val="en-US"/>
        </w:rPr>
        <w:t>in</w:t>
      </w:r>
      <w:proofErr w:type="gramEnd"/>
      <w:r w:rsidR="00CD4A0E">
        <w:rPr>
          <w:rFonts w:ascii="Times New Roman" w:eastAsia="TimesNewRomanPSMT" w:hAnsi="Times New Roman" w:cs="Times New Roman"/>
          <w:sz w:val="28"/>
          <w:szCs w:val="28"/>
          <w:lang w:val="en-US"/>
        </w:rPr>
        <w:t xml:space="preserve"> Ukrainian]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6.</w:t>
      </w:r>
      <w:r w:rsidRPr="0094157F">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Povoroznyik</w:t>
      </w:r>
      <w:proofErr w:type="spellEnd"/>
      <w:r w:rsidRPr="00714644">
        <w:rPr>
          <w:rFonts w:ascii="Times New Roman" w:eastAsia="TimesNewRomanPSMT" w:hAnsi="Times New Roman" w:cs="Times New Roman"/>
          <w:sz w:val="28"/>
          <w:szCs w:val="28"/>
          <w:lang w:val="en-US"/>
        </w:rPr>
        <w:t> R</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Teoretychni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modeli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perecladatskoi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kompetentsii</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aspekti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vidtvorennya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medychnogo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dyskursy</w:t>
      </w:r>
      <w:proofErr w:type="spellEnd"/>
      <w:r w:rsidR="0094157F" w:rsidRPr="0094157F">
        <w:rPr>
          <w:rFonts w:ascii="Times New Roman" w:eastAsia="TimesNewRomanPSMT" w:hAnsi="Times New Roman" w:cs="Times New Roman"/>
          <w:sz w:val="28"/>
          <w:szCs w:val="28"/>
          <w:lang w:val="uk-UA"/>
        </w:rPr>
        <w:t xml:space="preserve"> [</w:t>
      </w:r>
      <w:r w:rsidR="0094157F">
        <w:rPr>
          <w:rFonts w:ascii="Times New Roman" w:eastAsia="TimesNewRomanPSMT" w:hAnsi="Times New Roman" w:cs="Times New Roman"/>
          <w:sz w:val="28"/>
          <w:szCs w:val="28"/>
          <w:lang w:val="en-US"/>
        </w:rPr>
        <w:t>Theoretical</w:t>
      </w:r>
      <w:r w:rsidR="0094157F" w:rsidRPr="0094157F">
        <w:rPr>
          <w:rFonts w:ascii="Times New Roman" w:eastAsia="TimesNewRomanPSMT" w:hAnsi="Times New Roman" w:cs="Times New Roman"/>
          <w:sz w:val="28"/>
          <w:szCs w:val="28"/>
          <w:lang w:val="uk-UA"/>
        </w:rPr>
        <w:t xml:space="preserve"> </w:t>
      </w:r>
      <w:r w:rsidR="0094157F">
        <w:rPr>
          <w:rFonts w:ascii="Times New Roman" w:eastAsia="TimesNewRomanPSMT" w:hAnsi="Times New Roman" w:cs="Times New Roman"/>
          <w:sz w:val="28"/>
          <w:szCs w:val="28"/>
          <w:lang w:val="en-US"/>
        </w:rPr>
        <w:t xml:space="preserve">models of translation competence in the aspect of rendering medical discourse] </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Naukovyi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visnyk</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Mizhnarodnogo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gumanitarnogo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universytety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Ser</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Filologiya</w:t>
      </w:r>
      <w:proofErr w:type="spellEnd"/>
      <w:r w:rsidRPr="00714644">
        <w:rPr>
          <w:rFonts w:ascii="Times New Roman" w:eastAsia="TimesNewRomanPSMT" w:hAnsi="Times New Roman" w:cs="Times New Roman"/>
          <w:sz w:val="28"/>
          <w:szCs w:val="28"/>
          <w:lang w:val="uk-UA"/>
        </w:rPr>
        <w:t xml:space="preserve">, 2015. </w:t>
      </w:r>
      <w:r w:rsidRPr="00714644">
        <w:rPr>
          <w:rFonts w:ascii="Times New Roman" w:hAnsi="Times New Roman" w:cs="Times New Roman"/>
          <w:sz w:val="28"/>
          <w:szCs w:val="28"/>
          <w:lang w:val="uk-UA"/>
        </w:rPr>
        <w:t>–</w:t>
      </w:r>
      <w:r w:rsidR="00DE7486">
        <w:rPr>
          <w:rFonts w:ascii="Times New Roman" w:eastAsia="TimesNewRomanPSMT" w:hAnsi="Times New Roman" w:cs="Times New Roman"/>
          <w:sz w:val="28"/>
          <w:szCs w:val="28"/>
          <w:lang w:val="uk-UA"/>
        </w:rPr>
        <w:t xml:space="preserve"> № </w:t>
      </w:r>
      <w:r w:rsidRPr="00714644">
        <w:rPr>
          <w:rFonts w:ascii="Times New Roman" w:eastAsia="TimesNewRomanPSMT" w:hAnsi="Times New Roman" w:cs="Times New Roman"/>
          <w:sz w:val="28"/>
          <w:szCs w:val="28"/>
          <w:lang w:val="uk-UA"/>
        </w:rPr>
        <w:t xml:space="preserve">14. – </w:t>
      </w:r>
      <w:r w:rsidRPr="00714644">
        <w:rPr>
          <w:rFonts w:ascii="Times New Roman" w:eastAsia="TimesNewRomanPSMT" w:hAnsi="Times New Roman" w:cs="Times New Roman"/>
          <w:sz w:val="28"/>
          <w:szCs w:val="28"/>
          <w:lang w:val="en-US"/>
        </w:rPr>
        <w:t>S</w:t>
      </w:r>
      <w:r w:rsidR="00DE7486">
        <w:rPr>
          <w:rFonts w:ascii="Times New Roman" w:eastAsia="TimesNewRomanPSMT" w:hAnsi="Times New Roman" w:cs="Times New Roman"/>
          <w:sz w:val="28"/>
          <w:szCs w:val="28"/>
          <w:lang w:val="uk-UA"/>
        </w:rPr>
        <w:t>. </w:t>
      </w:r>
      <w:bookmarkStart w:id="0" w:name="_GoBack"/>
      <w:bookmarkEnd w:id="0"/>
      <w:r w:rsidRPr="00714644">
        <w:rPr>
          <w:rFonts w:ascii="Times New Roman" w:eastAsia="TimesNewRomanPSMT" w:hAnsi="Times New Roman" w:cs="Times New Roman"/>
          <w:sz w:val="28"/>
          <w:szCs w:val="28"/>
          <w:lang w:val="uk-UA"/>
        </w:rPr>
        <w:t>245-249.</w:t>
      </w:r>
      <w:r w:rsidR="00960BA0">
        <w:rPr>
          <w:rFonts w:ascii="Times New Roman" w:eastAsia="TimesNewRomanPSMT" w:hAnsi="Times New Roman" w:cs="Times New Roman"/>
          <w:sz w:val="28"/>
          <w:szCs w:val="28"/>
          <w:lang w:val="en-US"/>
        </w:rPr>
        <w:t xml:space="preserve"> [</w:t>
      </w:r>
      <w:proofErr w:type="gramStart"/>
      <w:r w:rsidR="00CD4A0E">
        <w:rPr>
          <w:rFonts w:ascii="Times New Roman" w:eastAsia="TimesNewRomanPSMT" w:hAnsi="Times New Roman" w:cs="Times New Roman"/>
          <w:sz w:val="28"/>
          <w:szCs w:val="28"/>
          <w:lang w:val="en-US"/>
        </w:rPr>
        <w:t>in</w:t>
      </w:r>
      <w:proofErr w:type="gramEnd"/>
      <w:r w:rsidR="00CD4A0E">
        <w:rPr>
          <w:rFonts w:ascii="Times New Roman" w:eastAsia="TimesNewRomanPSMT" w:hAnsi="Times New Roman" w:cs="Times New Roman"/>
          <w:sz w:val="28"/>
          <w:szCs w:val="28"/>
          <w:lang w:val="en-US"/>
        </w:rPr>
        <w:t xml:space="preserve"> Ukrainian]</w:t>
      </w:r>
    </w:p>
    <w:p w:rsidR="00714644" w:rsidRPr="00714644" w:rsidRDefault="00714644" w:rsidP="00FF7B27">
      <w:pPr>
        <w:widowControl w:val="0"/>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7.</w:t>
      </w:r>
      <w:r w:rsidRPr="00714644">
        <w:rPr>
          <w:rFonts w:ascii="Times New Roman" w:hAnsi="Times New Roman" w:cs="Times New Roman"/>
          <w:sz w:val="28"/>
          <w:szCs w:val="28"/>
          <w:lang w:val="en-US"/>
        </w:rPr>
        <w:t> </w:t>
      </w:r>
      <w:r w:rsidRPr="00714644">
        <w:rPr>
          <w:rFonts w:ascii="Times New Roman" w:eastAsia="TimesNewRomanPSMT" w:hAnsi="Times New Roman" w:cs="Times New Roman"/>
          <w:sz w:val="28"/>
          <w:szCs w:val="28"/>
          <w:lang w:val="en-US"/>
        </w:rPr>
        <w:t>Rudina M</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Sychasni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aspekty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formuvannya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inshomovnoi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komunikatyvnoi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kompetentnosti</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ta</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navychok</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pereklady</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u</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studentiv</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filologiv</w:t>
      </w:r>
      <w:proofErr w:type="spellEnd"/>
      <w:r w:rsidRPr="00714644">
        <w:rPr>
          <w:rFonts w:ascii="Times New Roman" w:eastAsia="TimesNewRomanPSMT" w:hAnsi="Times New Roman" w:cs="Times New Roman"/>
          <w:sz w:val="28"/>
          <w:szCs w:val="28"/>
          <w:lang w:val="en-US"/>
        </w:rPr>
        <w:t xml:space="preserve">. </w:t>
      </w:r>
      <w:r w:rsidR="00960BA0">
        <w:rPr>
          <w:rFonts w:ascii="Times New Roman" w:eastAsia="TimesNewRomanPSMT" w:hAnsi="Times New Roman" w:cs="Times New Roman"/>
          <w:sz w:val="28"/>
          <w:szCs w:val="28"/>
          <w:lang w:val="en-US"/>
        </w:rPr>
        <w:t>[</w:t>
      </w:r>
      <w:r w:rsidR="00B21727">
        <w:rPr>
          <w:rFonts w:ascii="Times New Roman" w:eastAsia="TimesNewRomanPSMT" w:hAnsi="Times New Roman" w:cs="Times New Roman"/>
          <w:sz w:val="28"/>
          <w:szCs w:val="28"/>
          <w:lang w:val="en-US"/>
        </w:rPr>
        <w:t xml:space="preserve">Modern aspects of formation of communicative competence and translation skills of students of </w:t>
      </w:r>
      <w:r w:rsidR="00960BA0">
        <w:rPr>
          <w:rFonts w:ascii="Times New Roman" w:eastAsia="TimesNewRomanPSMT" w:hAnsi="Times New Roman" w:cs="Times New Roman"/>
          <w:sz w:val="28"/>
          <w:szCs w:val="28"/>
          <w:lang w:val="en-US"/>
        </w:rPr>
        <w:lastRenderedPageBreak/>
        <w:t>philology</w:t>
      </w:r>
      <w:r w:rsidR="00B21727">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Fahovyi</w:t>
      </w:r>
      <w:proofErr w:type="spellEnd"/>
      <w:r w:rsidRPr="00714644">
        <w:rPr>
          <w:rFonts w:ascii="Times New Roman" w:eastAsia="TimesNewRomanPSMT" w:hAnsi="Times New Roman" w:cs="Times New Roman"/>
          <w:sz w:val="28"/>
          <w:szCs w:val="28"/>
          <w:lang w:val="en-US"/>
        </w:rPr>
        <w:t xml:space="preserve"> ta </w:t>
      </w:r>
      <w:proofErr w:type="spellStart"/>
      <w:r w:rsidRPr="00714644">
        <w:rPr>
          <w:rFonts w:ascii="Times New Roman" w:eastAsia="TimesNewRomanPSMT" w:hAnsi="Times New Roman" w:cs="Times New Roman"/>
          <w:sz w:val="28"/>
          <w:szCs w:val="28"/>
          <w:lang w:val="en-US"/>
        </w:rPr>
        <w:t>hudozhniy</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pereklad</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teoriya</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metodologiya</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praktyka</w:t>
      </w:r>
      <w:proofErr w:type="spellEnd"/>
      <w:r w:rsidRPr="00714644">
        <w:rPr>
          <w:rFonts w:ascii="Times New Roman" w:eastAsia="TimesNewRomanPSMT" w:hAnsi="Times New Roman" w:cs="Times New Roman"/>
          <w:sz w:val="28"/>
          <w:szCs w:val="28"/>
          <w:lang w:val="en-US"/>
        </w:rPr>
        <w:t xml:space="preserve">: Mat. IX </w:t>
      </w:r>
      <w:proofErr w:type="spellStart"/>
      <w:r w:rsidRPr="00714644">
        <w:rPr>
          <w:rFonts w:ascii="Times New Roman" w:eastAsia="TimesNewRomanPSMT" w:hAnsi="Times New Roman" w:cs="Times New Roman"/>
          <w:sz w:val="28"/>
          <w:szCs w:val="28"/>
          <w:lang w:val="en-US"/>
        </w:rPr>
        <w:t>Mizhnar</w:t>
      </w:r>
      <w:proofErr w:type="spellEnd"/>
      <w:r w:rsidRPr="00714644">
        <w:rPr>
          <w:rFonts w:ascii="Times New Roman" w:eastAsia="TimesNewRomanPSMT" w:hAnsi="Times New Roman" w:cs="Times New Roman"/>
          <w:sz w:val="28"/>
          <w:szCs w:val="28"/>
          <w:lang w:val="en-US"/>
        </w:rPr>
        <w:t xml:space="preserve">. </w:t>
      </w:r>
      <w:proofErr w:type="spellStart"/>
      <w:proofErr w:type="gramStart"/>
      <w:r w:rsidRPr="00714644">
        <w:rPr>
          <w:rFonts w:ascii="Times New Roman" w:eastAsia="TimesNewRomanPSMT" w:hAnsi="Times New Roman" w:cs="Times New Roman"/>
          <w:sz w:val="28"/>
          <w:szCs w:val="28"/>
          <w:lang w:val="en-US"/>
        </w:rPr>
        <w:t>nauk</w:t>
      </w:r>
      <w:proofErr w:type="spellEnd"/>
      <w:r w:rsidRPr="00714644">
        <w:rPr>
          <w:rFonts w:ascii="Times New Roman" w:eastAsia="TimesNewRomanPSMT" w:hAnsi="Times New Roman" w:cs="Times New Roman"/>
          <w:sz w:val="28"/>
          <w:szCs w:val="28"/>
          <w:lang w:val="en-US"/>
        </w:rPr>
        <w:t>.-</w:t>
      </w:r>
      <w:proofErr w:type="spellStart"/>
      <w:r w:rsidRPr="00714644">
        <w:rPr>
          <w:rFonts w:ascii="Times New Roman" w:eastAsia="TimesNewRomanPSMT" w:hAnsi="Times New Roman" w:cs="Times New Roman"/>
          <w:sz w:val="28"/>
          <w:szCs w:val="28"/>
          <w:lang w:val="en-US"/>
        </w:rPr>
        <w:t>prakt</w:t>
      </w:r>
      <w:proofErr w:type="spellEnd"/>
      <w:proofErr w:type="gram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ko</w:t>
      </w:r>
      <w:r w:rsidR="00FF7B27">
        <w:rPr>
          <w:rFonts w:ascii="Times New Roman" w:eastAsia="TimesNewRomanPSMT" w:hAnsi="Times New Roman" w:cs="Times New Roman"/>
          <w:sz w:val="28"/>
          <w:szCs w:val="28"/>
          <w:lang w:val="en-US"/>
        </w:rPr>
        <w:t>nf</w:t>
      </w:r>
      <w:proofErr w:type="spellEnd"/>
      <w:r w:rsidR="00FF7B27">
        <w:rPr>
          <w:rFonts w:ascii="Times New Roman" w:eastAsia="TimesNewRomanPSMT" w:hAnsi="Times New Roman" w:cs="Times New Roman"/>
          <w:sz w:val="28"/>
          <w:szCs w:val="28"/>
          <w:lang w:val="en-US"/>
        </w:rPr>
        <w:t xml:space="preserve">. (Kyiv, 15 – 16 </w:t>
      </w:r>
      <w:proofErr w:type="spellStart"/>
      <w:r w:rsidR="00FF7B27">
        <w:rPr>
          <w:rFonts w:ascii="Times New Roman" w:eastAsia="TimesNewRomanPSMT" w:hAnsi="Times New Roman" w:cs="Times New Roman"/>
          <w:sz w:val="28"/>
          <w:szCs w:val="28"/>
          <w:lang w:val="en-US"/>
        </w:rPr>
        <w:t>kvitnya</w:t>
      </w:r>
      <w:proofErr w:type="spellEnd"/>
      <w:r w:rsidR="00FF7B27">
        <w:rPr>
          <w:rFonts w:ascii="Times New Roman" w:eastAsia="TimesNewRomanPSMT" w:hAnsi="Times New Roman" w:cs="Times New Roman"/>
          <w:sz w:val="28"/>
          <w:szCs w:val="28"/>
          <w:lang w:val="en-US"/>
        </w:rPr>
        <w:t xml:space="preserve"> 2016</w:t>
      </w:r>
      <w:r w:rsidR="00FF7B27">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en-US"/>
        </w:rPr>
        <w:t xml:space="preserve">r.), </w:t>
      </w:r>
      <w:r w:rsidRPr="00714644">
        <w:rPr>
          <w:rFonts w:ascii="Times New Roman" w:hAnsi="Times New Roman" w:cs="Times New Roman"/>
          <w:sz w:val="28"/>
          <w:szCs w:val="28"/>
          <w:lang w:val="uk-UA"/>
        </w:rPr>
        <w:t>–</w:t>
      </w:r>
      <w:r w:rsidRPr="00714644">
        <w:rPr>
          <w:rFonts w:ascii="Times New Roman" w:hAnsi="Times New Roman" w:cs="Times New Roman"/>
          <w:sz w:val="28"/>
          <w:szCs w:val="28"/>
          <w:lang w:val="en-US"/>
        </w:rPr>
        <w:t xml:space="preserve"> </w:t>
      </w:r>
      <w:r w:rsidRPr="00714644">
        <w:rPr>
          <w:rFonts w:ascii="Times New Roman" w:eastAsia="TimesNewRomanPSMT" w:hAnsi="Times New Roman" w:cs="Times New Roman"/>
          <w:sz w:val="28"/>
          <w:szCs w:val="28"/>
          <w:lang w:val="en-US"/>
        </w:rPr>
        <w:t xml:space="preserve">K.: </w:t>
      </w:r>
      <w:proofErr w:type="spellStart"/>
      <w:r w:rsidRPr="00714644">
        <w:rPr>
          <w:rFonts w:ascii="Times New Roman" w:eastAsia="TimesNewRomanPSMT" w:hAnsi="Times New Roman" w:cs="Times New Roman"/>
          <w:sz w:val="28"/>
          <w:szCs w:val="28"/>
          <w:lang w:val="en-US"/>
        </w:rPr>
        <w:t>Agrar</w:t>
      </w:r>
      <w:proofErr w:type="spellEnd"/>
      <w:r w:rsidRPr="00714644">
        <w:rPr>
          <w:rFonts w:ascii="Times New Roman" w:eastAsia="TimesNewRomanPSMT" w:hAnsi="Times New Roman" w:cs="Times New Roman"/>
          <w:sz w:val="28"/>
          <w:szCs w:val="28"/>
          <w:lang w:val="en-US"/>
        </w:rPr>
        <w:t xml:space="preserve"> Media </w:t>
      </w:r>
      <w:proofErr w:type="spellStart"/>
      <w:r w:rsidRPr="00714644">
        <w:rPr>
          <w:rFonts w:ascii="Times New Roman" w:eastAsia="TimesNewRomanPSMT" w:hAnsi="Times New Roman" w:cs="Times New Roman"/>
          <w:sz w:val="28"/>
          <w:szCs w:val="28"/>
          <w:lang w:val="en-US"/>
        </w:rPr>
        <w:t>Grup</w:t>
      </w:r>
      <w:proofErr w:type="spellEnd"/>
      <w:r w:rsidRPr="00714644">
        <w:rPr>
          <w:rFonts w:ascii="Times New Roman" w:eastAsia="TimesNewRomanPSMT" w:hAnsi="Times New Roman" w:cs="Times New Roman"/>
          <w:sz w:val="28"/>
          <w:szCs w:val="28"/>
          <w:lang w:val="en-US"/>
        </w:rPr>
        <w:t>, 2016 – S. 335 – 340.</w:t>
      </w:r>
      <w:r w:rsidR="00960BA0">
        <w:rPr>
          <w:rFonts w:ascii="Times New Roman" w:eastAsia="TimesNewRomanPSMT" w:hAnsi="Times New Roman" w:cs="Times New Roman"/>
          <w:sz w:val="28"/>
          <w:szCs w:val="28"/>
          <w:lang w:val="en-US"/>
        </w:rPr>
        <w:t xml:space="preserve"> [</w:t>
      </w:r>
      <w:proofErr w:type="gramStart"/>
      <w:r w:rsidR="00CD4A0E">
        <w:rPr>
          <w:rFonts w:ascii="Times New Roman" w:eastAsia="TimesNewRomanPSMT" w:hAnsi="Times New Roman" w:cs="Times New Roman"/>
          <w:sz w:val="28"/>
          <w:szCs w:val="28"/>
          <w:lang w:val="en-US"/>
        </w:rPr>
        <w:t>in</w:t>
      </w:r>
      <w:proofErr w:type="gramEnd"/>
      <w:r w:rsidR="00CD4A0E">
        <w:rPr>
          <w:rFonts w:ascii="Times New Roman" w:eastAsia="TimesNewRomanPSMT" w:hAnsi="Times New Roman" w:cs="Times New Roman"/>
          <w:sz w:val="28"/>
          <w:szCs w:val="28"/>
          <w:lang w:val="en-US"/>
        </w:rPr>
        <w:t xml:space="preserve"> Ukrainian]</w:t>
      </w:r>
    </w:p>
    <w:p w:rsidR="00714644" w:rsidRPr="00714644"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8.</w:t>
      </w:r>
      <w:r w:rsidRPr="00714644">
        <w:rPr>
          <w:rFonts w:ascii="Times New Roman" w:hAnsi="Times New Roman" w:cs="Times New Roman"/>
          <w:sz w:val="28"/>
          <w:szCs w:val="28"/>
          <w:lang w:val="en-US"/>
        </w:rPr>
        <w:t> </w:t>
      </w:r>
      <w:r w:rsidRPr="00714644">
        <w:rPr>
          <w:rFonts w:ascii="Times New Roman" w:eastAsia="TimesNewRomanPSMT" w:hAnsi="Times New Roman" w:cs="Times New Roman"/>
          <w:sz w:val="28"/>
          <w:szCs w:val="28"/>
          <w:lang w:val="en-US"/>
        </w:rPr>
        <w:t xml:space="preserve">Rudina M. </w:t>
      </w:r>
      <w:proofErr w:type="spellStart"/>
      <w:r w:rsidRPr="00714644">
        <w:rPr>
          <w:rFonts w:ascii="Times New Roman" w:eastAsia="TimesNewRomanPSMT" w:hAnsi="Times New Roman" w:cs="Times New Roman"/>
          <w:sz w:val="28"/>
          <w:szCs w:val="28"/>
          <w:lang w:val="en-US"/>
        </w:rPr>
        <w:t>Fenomen</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pereklady</w:t>
      </w:r>
      <w:proofErr w:type="spellEnd"/>
      <w:r w:rsidRPr="00714644">
        <w:rPr>
          <w:rFonts w:ascii="Times New Roman" w:eastAsia="TimesNewRomanPSMT" w:hAnsi="Times New Roman" w:cs="Times New Roman"/>
          <w:sz w:val="28"/>
          <w:szCs w:val="28"/>
          <w:lang w:val="en-US"/>
        </w:rPr>
        <w:t xml:space="preserve"> v </w:t>
      </w:r>
      <w:proofErr w:type="spellStart"/>
      <w:r w:rsidRPr="00714644">
        <w:rPr>
          <w:rFonts w:ascii="Times New Roman" w:eastAsia="TimesNewRomanPSMT" w:hAnsi="Times New Roman" w:cs="Times New Roman"/>
          <w:sz w:val="28"/>
          <w:szCs w:val="28"/>
          <w:lang w:val="en-US"/>
        </w:rPr>
        <w:t>prostori</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profesijnogo</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pedegogichnogo</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dyskursy</w:t>
      </w:r>
      <w:proofErr w:type="spellEnd"/>
      <w:r w:rsidRPr="00714644">
        <w:rPr>
          <w:rFonts w:ascii="Times New Roman" w:eastAsia="TimesNewRomanPSMT" w:hAnsi="Times New Roman" w:cs="Times New Roman"/>
          <w:sz w:val="28"/>
          <w:szCs w:val="28"/>
          <w:lang w:val="en-US"/>
        </w:rPr>
        <w:t>.</w:t>
      </w:r>
      <w:r w:rsidR="00B21727">
        <w:rPr>
          <w:rFonts w:ascii="Times New Roman" w:eastAsia="TimesNewRomanPSMT" w:hAnsi="Times New Roman" w:cs="Times New Roman"/>
          <w:sz w:val="28"/>
          <w:szCs w:val="28"/>
          <w:lang w:val="en-US"/>
        </w:rPr>
        <w:t xml:space="preserve"> [</w:t>
      </w:r>
      <w:r w:rsidR="005530A2">
        <w:rPr>
          <w:rFonts w:ascii="Times New Roman" w:eastAsia="TimesNewRomanPSMT" w:hAnsi="Times New Roman" w:cs="Times New Roman"/>
          <w:sz w:val="28"/>
          <w:szCs w:val="28"/>
          <w:lang w:val="en-US"/>
        </w:rPr>
        <w:t>Phenomenon of translation as a component of professional pedagogical discourse]</w:t>
      </w:r>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Kre</w:t>
      </w:r>
      <w:r w:rsidR="00FF7B27">
        <w:rPr>
          <w:rFonts w:ascii="Times New Roman" w:eastAsia="TimesNewRomanPSMT" w:hAnsi="Times New Roman" w:cs="Times New Roman"/>
          <w:sz w:val="28"/>
          <w:szCs w:val="28"/>
          <w:lang w:val="en-US"/>
        </w:rPr>
        <w:t>menetsky</w:t>
      </w:r>
      <w:proofErr w:type="spellEnd"/>
      <w:r w:rsidR="00FF7B27">
        <w:rPr>
          <w:rFonts w:ascii="Times New Roman" w:eastAsia="TimesNewRomanPSMT" w:hAnsi="Times New Roman" w:cs="Times New Roman"/>
          <w:sz w:val="28"/>
          <w:szCs w:val="28"/>
          <w:lang w:val="en-US"/>
        </w:rPr>
        <w:t xml:space="preserve"> </w:t>
      </w:r>
      <w:proofErr w:type="spellStart"/>
      <w:r w:rsidR="00FF7B27">
        <w:rPr>
          <w:rFonts w:ascii="Times New Roman" w:eastAsia="TimesNewRomanPSMT" w:hAnsi="Times New Roman" w:cs="Times New Roman"/>
          <w:sz w:val="28"/>
          <w:szCs w:val="28"/>
          <w:lang w:val="en-US"/>
        </w:rPr>
        <w:t>komparatyvni</w:t>
      </w:r>
      <w:proofErr w:type="spellEnd"/>
      <w:r w:rsidR="00FF7B27">
        <w:rPr>
          <w:rFonts w:ascii="Times New Roman" w:eastAsia="TimesNewRomanPSMT" w:hAnsi="Times New Roman" w:cs="Times New Roman"/>
          <w:sz w:val="28"/>
          <w:szCs w:val="28"/>
          <w:lang w:val="en-US"/>
        </w:rPr>
        <w:t xml:space="preserve"> </w:t>
      </w:r>
      <w:proofErr w:type="spellStart"/>
      <w:r w:rsidR="00FF7B27">
        <w:rPr>
          <w:rFonts w:ascii="Times New Roman" w:eastAsia="TimesNewRomanPSMT" w:hAnsi="Times New Roman" w:cs="Times New Roman"/>
          <w:sz w:val="28"/>
          <w:szCs w:val="28"/>
          <w:lang w:val="en-US"/>
        </w:rPr>
        <w:t>stydii</w:t>
      </w:r>
      <w:proofErr w:type="spellEnd"/>
      <w:r w:rsidR="00FF7B27">
        <w:rPr>
          <w:rFonts w:ascii="Times New Roman" w:eastAsia="TimesNewRomanPSMT"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Nauk</w:t>
      </w:r>
      <w:proofErr w:type="spellEnd"/>
      <w:r w:rsidR="00FF7B27">
        <w:rPr>
          <w:rFonts w:ascii="Times New Roman" w:eastAsia="TimesNewRomanPSMT" w:hAnsi="Times New Roman" w:cs="Times New Roman"/>
          <w:sz w:val="28"/>
          <w:szCs w:val="28"/>
          <w:lang w:val="uk-UA"/>
        </w:rPr>
        <w:t>.</w:t>
      </w:r>
      <w:r w:rsidR="00FF7B27">
        <w:rPr>
          <w:rFonts w:ascii="Times New Roman" w:eastAsia="TimesNewRomanPSMT" w:hAnsi="Times New Roman" w:cs="Times New Roman"/>
          <w:sz w:val="28"/>
          <w:szCs w:val="28"/>
          <w:lang w:val="en-US"/>
        </w:rPr>
        <w:t xml:space="preserve"> </w:t>
      </w:r>
      <w:proofErr w:type="spellStart"/>
      <w:r w:rsidR="00FF7B27">
        <w:rPr>
          <w:rFonts w:ascii="Times New Roman" w:eastAsia="TimesNewRomanPSMT" w:hAnsi="Times New Roman" w:cs="Times New Roman"/>
          <w:sz w:val="28"/>
          <w:szCs w:val="28"/>
          <w:lang w:val="en-US"/>
        </w:rPr>
        <w:t>chsopys</w:t>
      </w:r>
      <w:proofErr w:type="spellEnd"/>
      <w:r w:rsidR="00FF7B27">
        <w:rPr>
          <w:rFonts w:ascii="Times New Roman" w:eastAsia="TimesNewRomanPSMT" w:hAnsi="Times New Roman" w:cs="Times New Roman"/>
          <w:sz w:val="28"/>
          <w:szCs w:val="28"/>
          <w:lang w:val="en-US"/>
        </w:rPr>
        <w:t xml:space="preserve"> / Red.: </w:t>
      </w:r>
      <w:proofErr w:type="spellStart"/>
      <w:r w:rsidR="00FF7B27">
        <w:rPr>
          <w:rFonts w:ascii="Times New Roman" w:eastAsia="TimesNewRomanPSMT" w:hAnsi="Times New Roman" w:cs="Times New Roman"/>
          <w:sz w:val="28"/>
          <w:szCs w:val="28"/>
          <w:lang w:val="en-US"/>
        </w:rPr>
        <w:t>Chyk</w:t>
      </w:r>
      <w:proofErr w:type="spellEnd"/>
      <w:r w:rsidR="00FF7B27">
        <w:rPr>
          <w:rFonts w:ascii="Times New Roman" w:eastAsia="TimesNewRomanPSMT" w:hAnsi="Times New Roman" w:cs="Times New Roman"/>
          <w:sz w:val="28"/>
          <w:szCs w:val="28"/>
          <w:lang w:val="uk-UA"/>
        </w:rPr>
        <w:t> </w:t>
      </w:r>
      <w:r w:rsidR="00FF7B27">
        <w:rPr>
          <w:rFonts w:ascii="Times New Roman" w:eastAsia="TimesNewRomanPSMT" w:hAnsi="Times New Roman" w:cs="Times New Roman"/>
          <w:sz w:val="28"/>
          <w:szCs w:val="28"/>
          <w:lang w:val="en-US"/>
        </w:rPr>
        <w:t xml:space="preserve">D., </w:t>
      </w:r>
      <w:proofErr w:type="spellStart"/>
      <w:r w:rsidR="00FF7B27">
        <w:rPr>
          <w:rFonts w:ascii="Times New Roman" w:eastAsia="TimesNewRomanPSMT" w:hAnsi="Times New Roman" w:cs="Times New Roman"/>
          <w:sz w:val="28"/>
          <w:szCs w:val="28"/>
          <w:lang w:val="en-US"/>
        </w:rPr>
        <w:t>Pasichnik</w:t>
      </w:r>
      <w:proofErr w:type="spellEnd"/>
      <w:r w:rsidR="00FF7B27">
        <w:rPr>
          <w:rFonts w:ascii="Times New Roman" w:eastAsia="TimesNewRomanPSMT" w:hAnsi="Times New Roman" w:cs="Times New Roman"/>
          <w:sz w:val="28"/>
          <w:szCs w:val="28"/>
          <w:lang w:val="en-US"/>
        </w:rPr>
        <w:t xml:space="preserve"> O.</w:t>
      </w:r>
      <w:r w:rsidRPr="00714644">
        <w:rPr>
          <w:rFonts w:ascii="Times New Roman" w:eastAsia="TimesNewRomanPSMT" w:hAnsi="Times New Roman" w:cs="Times New Roman"/>
          <w:sz w:val="28"/>
          <w:szCs w:val="28"/>
          <w:lang w:val="en-US"/>
        </w:rPr>
        <w:t>]</w:t>
      </w:r>
      <w:r w:rsidR="006A66BB">
        <w:rPr>
          <w:rFonts w:ascii="Times New Roman" w:eastAsia="TimesNewRomanPSMT" w:hAnsi="Times New Roman" w:cs="Times New Roman"/>
          <w:sz w:val="28"/>
          <w:szCs w:val="28"/>
          <w:lang w:val="en-US"/>
        </w:rPr>
        <w:t>. – Khmelnitsky:</w:t>
      </w:r>
      <w:r w:rsidR="00FF7B27">
        <w:rPr>
          <w:rFonts w:ascii="Times New Roman" w:eastAsia="TimesNewRomanPSMT" w:hAnsi="Times New Roman" w:cs="Times New Roman"/>
          <w:sz w:val="28"/>
          <w:szCs w:val="28"/>
          <w:lang w:val="en-US"/>
        </w:rPr>
        <w:t xml:space="preserve"> </w:t>
      </w:r>
      <w:proofErr w:type="spellStart"/>
      <w:r w:rsidR="00FF7B27">
        <w:rPr>
          <w:rFonts w:ascii="Times New Roman" w:eastAsia="TimesNewRomanPSMT" w:hAnsi="Times New Roman" w:cs="Times New Roman"/>
          <w:sz w:val="28"/>
          <w:szCs w:val="28"/>
          <w:lang w:val="en-US"/>
        </w:rPr>
        <w:t>Tsypak</w:t>
      </w:r>
      <w:proofErr w:type="spellEnd"/>
      <w:r w:rsidR="00FF7B27">
        <w:rPr>
          <w:rFonts w:ascii="Times New Roman" w:eastAsia="TimesNewRomanPSMT" w:hAnsi="Times New Roman" w:cs="Times New Roman"/>
          <w:sz w:val="28"/>
          <w:szCs w:val="28"/>
          <w:lang w:val="en-US"/>
        </w:rPr>
        <w:t xml:space="preserve"> A.</w:t>
      </w:r>
      <w:r w:rsidRPr="00714644">
        <w:rPr>
          <w:rFonts w:ascii="Times New Roman" w:eastAsia="TimesNewRomanPSMT" w:hAnsi="Times New Roman" w:cs="Times New Roman"/>
          <w:sz w:val="28"/>
          <w:szCs w:val="28"/>
          <w:lang w:val="en-US"/>
        </w:rPr>
        <w:t xml:space="preserve">, 2015,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vyp</w:t>
      </w:r>
      <w:proofErr w:type="spellEnd"/>
      <w:r w:rsidRPr="00714644">
        <w:rPr>
          <w:rFonts w:ascii="Times New Roman" w:eastAsia="TimesNewRomanPSMT" w:hAnsi="Times New Roman" w:cs="Times New Roman"/>
          <w:sz w:val="28"/>
          <w:szCs w:val="28"/>
          <w:lang w:val="en-US"/>
        </w:rPr>
        <w:t>. V. – T 2. – S. 70 – 81.</w:t>
      </w:r>
      <w:r w:rsidR="00960BA0">
        <w:rPr>
          <w:rFonts w:ascii="Times New Roman" w:eastAsia="TimesNewRomanPSMT" w:hAnsi="Times New Roman" w:cs="Times New Roman"/>
          <w:sz w:val="28"/>
          <w:szCs w:val="28"/>
          <w:lang w:val="en-US"/>
        </w:rPr>
        <w:t xml:space="preserve"> [</w:t>
      </w:r>
      <w:proofErr w:type="gramStart"/>
      <w:r w:rsidR="00CD4A0E">
        <w:rPr>
          <w:rFonts w:ascii="Times New Roman" w:eastAsia="TimesNewRomanPSMT" w:hAnsi="Times New Roman" w:cs="Times New Roman"/>
          <w:sz w:val="28"/>
          <w:szCs w:val="28"/>
          <w:lang w:val="en-US"/>
        </w:rPr>
        <w:t>in</w:t>
      </w:r>
      <w:proofErr w:type="gramEnd"/>
      <w:r w:rsidR="00CD4A0E">
        <w:rPr>
          <w:rFonts w:ascii="Times New Roman" w:eastAsia="TimesNewRomanPSMT" w:hAnsi="Times New Roman" w:cs="Times New Roman"/>
          <w:sz w:val="28"/>
          <w:szCs w:val="28"/>
          <w:lang w:val="en-US"/>
        </w:rPr>
        <w:t xml:space="preserve"> Ukrainian]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9.</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Safonova</w:t>
      </w:r>
      <w:proofErr w:type="spellEnd"/>
      <w:r w:rsidRPr="00714644">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Kommunikativnaya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competentsiya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sovremennye</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podhody</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k</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mnogoyrovnevomy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opisanijy</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metodich</w:t>
      </w:r>
      <w:r w:rsidR="005D26E9">
        <w:rPr>
          <w:rFonts w:ascii="Times New Roman" w:eastAsia="TimesNewRomanPSMT" w:hAnsi="Times New Roman" w:cs="Times New Roman"/>
          <w:sz w:val="28"/>
          <w:szCs w:val="28"/>
          <w:lang w:val="en-US"/>
        </w:rPr>
        <w:t>e</w:t>
      </w:r>
      <w:r w:rsidRPr="00714644">
        <w:rPr>
          <w:rFonts w:ascii="Times New Roman" w:eastAsia="TimesNewRomanPSMT" w:hAnsi="Times New Roman" w:cs="Times New Roman"/>
          <w:sz w:val="28"/>
          <w:szCs w:val="28"/>
          <w:lang w:val="en-US"/>
        </w:rPr>
        <w:t>skih</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tselyah</w:t>
      </w:r>
      <w:proofErr w:type="spellEnd"/>
      <w:r w:rsidRPr="00714644">
        <w:rPr>
          <w:rFonts w:ascii="Times New Roman" w:eastAsia="TimesNewRomanPSMT" w:hAnsi="Times New Roman" w:cs="Times New Roman"/>
          <w:sz w:val="28"/>
          <w:szCs w:val="28"/>
          <w:lang w:val="uk-UA"/>
        </w:rPr>
        <w:t xml:space="preserve"> </w:t>
      </w:r>
      <w:r w:rsidR="00960BA0">
        <w:rPr>
          <w:rFonts w:ascii="Times New Roman" w:eastAsia="TimesNewRomanPSMT" w:hAnsi="Times New Roman" w:cs="Times New Roman"/>
          <w:sz w:val="28"/>
          <w:szCs w:val="28"/>
          <w:lang w:val="en-US"/>
        </w:rPr>
        <w:t>[</w:t>
      </w:r>
      <w:r w:rsidR="005D26E9">
        <w:rPr>
          <w:rFonts w:ascii="Times New Roman" w:eastAsia="TimesNewRomanPSMT" w:hAnsi="Times New Roman" w:cs="Times New Roman"/>
          <w:sz w:val="28"/>
          <w:szCs w:val="28"/>
          <w:lang w:val="en-US"/>
        </w:rPr>
        <w:t>Communicative competence</w:t>
      </w:r>
      <w:r w:rsidR="005D26E9">
        <w:rPr>
          <w:rFonts w:ascii="Times New Roman" w:eastAsia="TimesNewRomanPSMT" w:hAnsi="Times New Roman" w:cs="Times New Roman"/>
          <w:sz w:val="28"/>
          <w:szCs w:val="28"/>
          <w:lang w:val="uk-UA"/>
        </w:rPr>
        <w:t xml:space="preserve">: </w:t>
      </w:r>
      <w:r w:rsidR="005D26E9">
        <w:rPr>
          <w:rFonts w:ascii="Times New Roman" w:eastAsia="TimesNewRomanPSMT" w:hAnsi="Times New Roman" w:cs="Times New Roman"/>
          <w:sz w:val="28"/>
          <w:szCs w:val="28"/>
          <w:lang w:val="en-US"/>
        </w:rPr>
        <w:t>modern approaches</w:t>
      </w:r>
      <w:r w:rsidR="001771EC">
        <w:rPr>
          <w:rFonts w:ascii="Times New Roman" w:eastAsia="TimesNewRomanPSMT" w:hAnsi="Times New Roman" w:cs="Times New Roman"/>
          <w:sz w:val="28"/>
          <w:szCs w:val="28"/>
          <w:lang w:val="en-US"/>
        </w:rPr>
        <w:t xml:space="preserve"> to multi-level description in methodical aims] </w:t>
      </w:r>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O</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chem</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sporiat</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yazykovoi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pedagogike</w:t>
      </w:r>
      <w:proofErr w:type="spellEnd"/>
      <w:r w:rsidRPr="00714644">
        <w:rPr>
          <w:rFonts w:ascii="Times New Roman" w:eastAsia="TimesNewRomanPSMT" w:hAnsi="Times New Roman" w:cs="Times New Roman"/>
          <w:sz w:val="28"/>
          <w:szCs w:val="28"/>
          <w:lang w:val="uk-UA"/>
        </w:rPr>
        <w:t xml:space="preserve">. – </w:t>
      </w:r>
      <w:r w:rsidRPr="00714644">
        <w:rPr>
          <w:rFonts w:ascii="Times New Roman" w:eastAsia="TimesNewRomanPSMT" w:hAnsi="Times New Roman" w:cs="Times New Roman"/>
          <w:sz w:val="28"/>
          <w:szCs w:val="28"/>
          <w:lang w:val="en-US"/>
        </w:rPr>
        <w:t>M</w:t>
      </w:r>
      <w:r w:rsidRPr="00714644">
        <w:rPr>
          <w:rFonts w:ascii="Times New Roman" w:eastAsia="TimesNewRomanPSMT" w:hAnsi="Times New Roman" w:cs="Times New Roman"/>
          <w:sz w:val="28"/>
          <w:szCs w:val="28"/>
          <w:lang w:val="uk-UA"/>
        </w:rPr>
        <w:t xml:space="preserve">.: 2004. – 236 </w:t>
      </w:r>
      <w:r w:rsidRPr="00714644">
        <w:rPr>
          <w:rFonts w:ascii="Times New Roman" w:eastAsia="TimesNewRomanPSMT" w:hAnsi="Times New Roman" w:cs="Times New Roman"/>
          <w:sz w:val="28"/>
          <w:szCs w:val="28"/>
          <w:lang w:val="en-US"/>
        </w:rPr>
        <w:t>s</w:t>
      </w:r>
      <w:r w:rsidRPr="00714644">
        <w:rPr>
          <w:rFonts w:ascii="Times New Roman" w:eastAsia="TimesNewRomanPSMT" w:hAnsi="Times New Roman" w:cs="Times New Roman"/>
          <w:sz w:val="28"/>
          <w:szCs w:val="28"/>
          <w:lang w:val="uk-UA"/>
        </w:rPr>
        <w:t>.</w:t>
      </w:r>
      <w:r w:rsidR="00960BA0">
        <w:rPr>
          <w:rFonts w:ascii="Times New Roman" w:eastAsia="TimesNewRomanPSMT" w:hAnsi="Times New Roman" w:cs="Times New Roman"/>
          <w:sz w:val="28"/>
          <w:szCs w:val="28"/>
          <w:lang w:val="en-US"/>
        </w:rPr>
        <w:t xml:space="preserve"> [</w:t>
      </w:r>
      <w:proofErr w:type="gramStart"/>
      <w:r w:rsidR="00CD4A0E">
        <w:rPr>
          <w:rFonts w:ascii="Times New Roman" w:eastAsia="TimesNewRomanPSMT" w:hAnsi="Times New Roman" w:cs="Times New Roman"/>
          <w:sz w:val="28"/>
          <w:szCs w:val="28"/>
          <w:lang w:val="en-US"/>
        </w:rPr>
        <w:t>in</w:t>
      </w:r>
      <w:proofErr w:type="gramEnd"/>
      <w:r w:rsidR="00CD4A0E">
        <w:rPr>
          <w:rFonts w:ascii="Times New Roman" w:eastAsia="TimesNewRomanPSMT" w:hAnsi="Times New Roman" w:cs="Times New Roman"/>
          <w:sz w:val="28"/>
          <w:szCs w:val="28"/>
          <w:lang w:val="en-US"/>
        </w:rPr>
        <w:t xml:space="preserve"> Russian]</w:t>
      </w:r>
    </w:p>
    <w:p w:rsidR="00714644" w:rsidRPr="00714644"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10.</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Selivanova</w:t>
      </w:r>
      <w:proofErr w:type="spellEnd"/>
      <w:r w:rsidRPr="00714644">
        <w:rPr>
          <w:rFonts w:ascii="Times New Roman" w:eastAsia="TimesNewRomanPSMT" w:hAnsi="Times New Roman" w:cs="Times New Roman"/>
          <w:sz w:val="28"/>
          <w:szCs w:val="28"/>
          <w:lang w:val="en-US"/>
        </w:rPr>
        <w:t xml:space="preserve"> O. </w:t>
      </w:r>
      <w:proofErr w:type="spellStart"/>
      <w:r w:rsidRPr="00714644">
        <w:rPr>
          <w:rFonts w:ascii="Times New Roman" w:eastAsia="TimesNewRomanPSMT" w:hAnsi="Times New Roman" w:cs="Times New Roman"/>
          <w:sz w:val="28"/>
          <w:szCs w:val="28"/>
          <w:lang w:val="en-US"/>
        </w:rPr>
        <w:t>Sychasna</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lingvistyka</w:t>
      </w:r>
      <w:proofErr w:type="spellEnd"/>
      <w:r w:rsidRPr="00714644">
        <w:rPr>
          <w:rFonts w:ascii="Times New Roman" w:eastAsia="TimesNewRomanPSMT" w:hAnsi="Times New Roman" w:cs="Times New Roman"/>
          <w:sz w:val="28"/>
          <w:szCs w:val="28"/>
          <w:lang w:val="en-US"/>
        </w:rPr>
        <w:t xml:space="preserve">: </w:t>
      </w:r>
      <w:proofErr w:type="spellStart"/>
      <w:r w:rsidRPr="00714644">
        <w:rPr>
          <w:rFonts w:ascii="Times New Roman" w:eastAsia="TimesNewRomanPSMT" w:hAnsi="Times New Roman" w:cs="Times New Roman"/>
          <w:sz w:val="28"/>
          <w:szCs w:val="28"/>
          <w:lang w:val="en-US"/>
        </w:rPr>
        <w:t>napryamy</w:t>
      </w:r>
      <w:proofErr w:type="spellEnd"/>
      <w:r w:rsidRPr="00714644">
        <w:rPr>
          <w:rFonts w:ascii="Times New Roman" w:eastAsia="TimesNewRomanPSMT" w:hAnsi="Times New Roman" w:cs="Times New Roman"/>
          <w:sz w:val="28"/>
          <w:szCs w:val="28"/>
          <w:lang w:val="en-US"/>
        </w:rPr>
        <w:t xml:space="preserve"> ta </w:t>
      </w:r>
      <w:proofErr w:type="spellStart"/>
      <w:r w:rsidRPr="00714644">
        <w:rPr>
          <w:rFonts w:ascii="Times New Roman" w:eastAsia="TimesNewRomanPSMT" w:hAnsi="Times New Roman" w:cs="Times New Roman"/>
          <w:sz w:val="28"/>
          <w:szCs w:val="28"/>
          <w:lang w:val="en-US"/>
        </w:rPr>
        <w:t>problemy</w:t>
      </w:r>
      <w:proofErr w:type="spellEnd"/>
      <w:r w:rsidRPr="00714644">
        <w:rPr>
          <w:rFonts w:ascii="Times New Roman" w:eastAsia="TimesNewRomanPSMT" w:hAnsi="Times New Roman" w:cs="Times New Roman"/>
          <w:sz w:val="28"/>
          <w:szCs w:val="28"/>
          <w:lang w:val="en-US"/>
        </w:rPr>
        <w:t xml:space="preserve"> </w:t>
      </w:r>
      <w:r w:rsidR="00960BA0">
        <w:rPr>
          <w:rFonts w:ascii="Times New Roman" w:eastAsia="TimesNewRomanPSMT" w:hAnsi="Times New Roman" w:cs="Times New Roman"/>
          <w:sz w:val="28"/>
          <w:szCs w:val="28"/>
          <w:lang w:val="en-US"/>
        </w:rPr>
        <w:t>[</w:t>
      </w:r>
      <w:r w:rsidR="001771EC">
        <w:rPr>
          <w:rFonts w:ascii="Times New Roman" w:eastAsia="TimesNewRomanPSMT" w:hAnsi="Times New Roman" w:cs="Times New Roman"/>
          <w:sz w:val="28"/>
          <w:szCs w:val="28"/>
          <w:lang w:val="en-US"/>
        </w:rPr>
        <w:t xml:space="preserve">Modern linguistics: areas and problems] </w:t>
      </w:r>
      <w:r w:rsidRPr="00714644">
        <w:rPr>
          <w:rFonts w:ascii="Times New Roman" w:eastAsia="TimesNewRomanPSMT" w:hAnsi="Times New Roman" w:cs="Times New Roman"/>
          <w:sz w:val="28"/>
          <w:szCs w:val="28"/>
          <w:lang w:val="en-US"/>
        </w:rPr>
        <w:t xml:space="preserve">/ O. </w:t>
      </w:r>
      <w:proofErr w:type="spellStart"/>
      <w:r w:rsidRPr="00714644">
        <w:rPr>
          <w:rFonts w:ascii="Times New Roman" w:eastAsia="TimesNewRomanPSMT" w:hAnsi="Times New Roman" w:cs="Times New Roman"/>
          <w:sz w:val="28"/>
          <w:szCs w:val="28"/>
          <w:lang w:val="en-US"/>
        </w:rPr>
        <w:t>Selivanova</w:t>
      </w:r>
      <w:proofErr w:type="spellEnd"/>
      <w:r w:rsidRPr="00714644">
        <w:rPr>
          <w:rFonts w:ascii="Times New Roman" w:eastAsia="TimesNewRomanPSMT" w:hAnsi="Times New Roman" w:cs="Times New Roman"/>
          <w:sz w:val="28"/>
          <w:szCs w:val="28"/>
          <w:lang w:val="en-US"/>
        </w:rPr>
        <w:t xml:space="preserve">. – Poltava: </w:t>
      </w:r>
      <w:proofErr w:type="spellStart"/>
      <w:r w:rsidRPr="00714644">
        <w:rPr>
          <w:rFonts w:ascii="Times New Roman" w:eastAsia="TimesNewRomanPSMT" w:hAnsi="Times New Roman" w:cs="Times New Roman"/>
          <w:sz w:val="28"/>
          <w:szCs w:val="28"/>
          <w:lang w:val="en-US"/>
        </w:rPr>
        <w:t>Dovkillya</w:t>
      </w:r>
      <w:proofErr w:type="spellEnd"/>
      <w:r w:rsidRPr="00714644">
        <w:rPr>
          <w:rFonts w:ascii="Times New Roman" w:eastAsia="TimesNewRomanPSMT" w:hAnsi="Times New Roman" w:cs="Times New Roman"/>
          <w:sz w:val="28"/>
          <w:szCs w:val="28"/>
          <w:lang w:val="en-US"/>
        </w:rPr>
        <w:t xml:space="preserve"> – K, 2008. – 712 s. – S.672</w:t>
      </w:r>
      <w:r w:rsidR="00960BA0">
        <w:rPr>
          <w:rFonts w:ascii="Times New Roman" w:eastAsia="TimesNewRomanPSMT" w:hAnsi="Times New Roman" w:cs="Times New Roman"/>
          <w:sz w:val="28"/>
          <w:szCs w:val="28"/>
          <w:lang w:val="en-US"/>
        </w:rPr>
        <w:t xml:space="preserve"> [</w:t>
      </w:r>
      <w:r w:rsidR="00CD4A0E">
        <w:rPr>
          <w:rFonts w:ascii="Times New Roman" w:eastAsia="TimesNewRomanPSMT" w:hAnsi="Times New Roman" w:cs="Times New Roman"/>
          <w:sz w:val="28"/>
          <w:szCs w:val="28"/>
          <w:lang w:val="en-US"/>
        </w:rPr>
        <w:t>in Ukrainian]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11.</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Terminologicheskiy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slovar</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spravochnik</w:t>
      </w:r>
      <w:proofErr w:type="spellEnd"/>
      <w:r w:rsidRPr="00714644">
        <w:rPr>
          <w:rFonts w:ascii="Times New Roman" w:eastAsia="TimesNewRomanPSMT" w:hAnsi="Times New Roman" w:cs="Times New Roman"/>
          <w:sz w:val="28"/>
          <w:szCs w:val="28"/>
          <w:lang w:val="uk-UA"/>
        </w:rPr>
        <w:t xml:space="preserve"> </w:t>
      </w:r>
      <w:r w:rsidR="000C126F">
        <w:rPr>
          <w:rFonts w:ascii="Times New Roman" w:eastAsia="TimesNewRomanPSMT" w:hAnsi="Times New Roman" w:cs="Times New Roman"/>
          <w:sz w:val="28"/>
          <w:szCs w:val="28"/>
          <w:lang w:val="en-US"/>
        </w:rPr>
        <w:t>[</w:t>
      </w:r>
      <w:r w:rsidR="001771EC">
        <w:rPr>
          <w:rFonts w:ascii="Times New Roman" w:eastAsia="TimesNewRomanPSMT" w:hAnsi="Times New Roman" w:cs="Times New Roman"/>
          <w:sz w:val="28"/>
          <w:szCs w:val="28"/>
          <w:lang w:val="en-US"/>
        </w:rPr>
        <w:t xml:space="preserve">Terminology reference dictionary] </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Otd</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Yazykoznaniya</w:t>
      </w:r>
      <w:proofErr w:type="spellEnd"/>
      <w:r w:rsidRPr="00CD4A0E">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Otv</w:t>
      </w:r>
      <w:proofErr w:type="spellEnd"/>
      <w:r w:rsidRPr="00CD4A0E">
        <w:rPr>
          <w:rFonts w:ascii="Times New Roman" w:eastAsia="TimesNewRomanPSMT" w:hAnsi="Times New Roman" w:cs="Times New Roman"/>
          <w:sz w:val="28"/>
          <w:szCs w:val="28"/>
          <w:lang w:val="uk-UA"/>
        </w:rPr>
        <w:t xml:space="preserve">. </w:t>
      </w:r>
      <w:proofErr w:type="spellStart"/>
      <w:proofErr w:type="gramStart"/>
      <w:r w:rsidRPr="00714644">
        <w:rPr>
          <w:rFonts w:ascii="Times New Roman" w:eastAsia="TimesNewRomanPSMT" w:hAnsi="Times New Roman" w:cs="Times New Roman"/>
          <w:sz w:val="28"/>
          <w:szCs w:val="28"/>
          <w:lang w:val="en-US"/>
        </w:rPr>
        <w:t>redaktor</w:t>
      </w:r>
      <w:proofErr w:type="spellEnd"/>
      <w:proofErr w:type="gramEnd"/>
      <w:r w:rsidRPr="00CD4A0E">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kand</w:t>
      </w:r>
      <w:proofErr w:type="spellEnd"/>
      <w:r w:rsidRPr="00CD4A0E">
        <w:rPr>
          <w:rFonts w:ascii="Times New Roman" w:eastAsia="TimesNewRomanPSMT" w:hAnsi="Times New Roman" w:cs="Times New Roman"/>
          <w:sz w:val="28"/>
          <w:szCs w:val="28"/>
          <w:lang w:val="uk-UA"/>
        </w:rPr>
        <w:t xml:space="preserve">. </w:t>
      </w:r>
      <w:proofErr w:type="spellStart"/>
      <w:proofErr w:type="gramStart"/>
      <w:r w:rsidRPr="00714644">
        <w:rPr>
          <w:rFonts w:ascii="Times New Roman" w:eastAsia="TimesNewRomanPSMT" w:hAnsi="Times New Roman" w:cs="Times New Roman"/>
          <w:sz w:val="28"/>
          <w:szCs w:val="28"/>
          <w:lang w:val="en-US"/>
        </w:rPr>
        <w:t>filol</w:t>
      </w:r>
      <w:proofErr w:type="spellEnd"/>
      <w:proofErr w:type="gramEnd"/>
      <w:r w:rsidRPr="00CD4A0E">
        <w:rPr>
          <w:rFonts w:ascii="Times New Roman" w:eastAsia="TimesNewRomanPSMT" w:hAnsi="Times New Roman" w:cs="Times New Roman"/>
          <w:sz w:val="28"/>
          <w:szCs w:val="28"/>
          <w:lang w:val="uk-UA"/>
        </w:rPr>
        <w:t xml:space="preserve">. </w:t>
      </w:r>
      <w:proofErr w:type="spellStart"/>
      <w:proofErr w:type="gramStart"/>
      <w:r w:rsidRPr="00714644">
        <w:rPr>
          <w:rFonts w:ascii="Times New Roman" w:eastAsia="TimesNewRomanPSMT" w:hAnsi="Times New Roman" w:cs="Times New Roman"/>
          <w:sz w:val="28"/>
          <w:szCs w:val="28"/>
          <w:lang w:val="en-US"/>
        </w:rPr>
        <w:t>nauk</w:t>
      </w:r>
      <w:proofErr w:type="spellEnd"/>
      <w:proofErr w:type="gramEnd"/>
      <w:r w:rsidRPr="00CD4A0E">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Rarenko</w:t>
      </w:r>
      <w:proofErr w:type="spellEnd"/>
      <w:r w:rsidRPr="00CD4A0E">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M</w:t>
      </w:r>
      <w:r w:rsidRPr="00CD4A0E">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B</w:t>
      </w:r>
      <w:r w:rsidRPr="00CD4A0E">
        <w:rPr>
          <w:rFonts w:ascii="Times New Roman" w:eastAsia="TimesNewRomanPSMT" w:hAnsi="Times New Roman" w:cs="Times New Roman"/>
          <w:sz w:val="28"/>
          <w:szCs w:val="28"/>
          <w:lang w:val="uk-UA"/>
        </w:rPr>
        <w:t xml:space="preserve">. – </w:t>
      </w:r>
      <w:r w:rsidRPr="00714644">
        <w:rPr>
          <w:rFonts w:ascii="Times New Roman" w:eastAsia="TimesNewRomanPSMT" w:hAnsi="Times New Roman" w:cs="Times New Roman"/>
          <w:sz w:val="28"/>
          <w:szCs w:val="28"/>
          <w:lang w:val="en-US"/>
        </w:rPr>
        <w:t>M</w:t>
      </w:r>
      <w:r w:rsidRPr="00CD4A0E">
        <w:rPr>
          <w:rFonts w:ascii="Times New Roman" w:eastAsia="TimesNewRomanPSMT" w:hAnsi="Times New Roman" w:cs="Times New Roman"/>
          <w:sz w:val="28"/>
          <w:szCs w:val="28"/>
          <w:lang w:val="uk-UA"/>
        </w:rPr>
        <w:t xml:space="preserve">., 2010. – 260 </w:t>
      </w:r>
      <w:r w:rsidRPr="00714644">
        <w:rPr>
          <w:rFonts w:ascii="Times New Roman" w:eastAsia="TimesNewRomanPSMT" w:hAnsi="Times New Roman" w:cs="Times New Roman"/>
          <w:sz w:val="28"/>
          <w:szCs w:val="28"/>
          <w:lang w:val="en-US"/>
        </w:rPr>
        <w:t>s</w:t>
      </w:r>
      <w:r w:rsidRPr="00CD4A0E">
        <w:rPr>
          <w:rFonts w:ascii="Times New Roman" w:eastAsia="TimesNewRomanPSMT" w:hAnsi="Times New Roman" w:cs="Times New Roman"/>
          <w:sz w:val="28"/>
          <w:szCs w:val="28"/>
          <w:lang w:val="uk-UA"/>
        </w:rPr>
        <w:t>.</w:t>
      </w:r>
      <w:r w:rsidR="00CD4A0E" w:rsidRPr="00CD4A0E">
        <w:rPr>
          <w:rFonts w:ascii="Times New Roman" w:eastAsia="TimesNewRomanPSMT" w:hAnsi="Times New Roman" w:cs="Times New Roman"/>
          <w:sz w:val="28"/>
          <w:szCs w:val="28"/>
          <w:lang w:val="uk-UA"/>
        </w:rPr>
        <w:t xml:space="preserve"> </w:t>
      </w:r>
      <w:r w:rsidR="00CD4A0E">
        <w:rPr>
          <w:rFonts w:ascii="Times New Roman" w:eastAsia="TimesNewRomanPSMT" w:hAnsi="Times New Roman" w:cs="Times New Roman"/>
          <w:sz w:val="28"/>
          <w:szCs w:val="28"/>
          <w:lang w:val="en-US"/>
        </w:rPr>
        <w:t>[</w:t>
      </w:r>
      <w:proofErr w:type="gramStart"/>
      <w:r w:rsidR="00CD4A0E">
        <w:rPr>
          <w:rFonts w:ascii="Times New Roman" w:eastAsia="TimesNewRomanPSMT" w:hAnsi="Times New Roman" w:cs="Times New Roman"/>
          <w:sz w:val="28"/>
          <w:szCs w:val="28"/>
          <w:lang w:val="en-US"/>
        </w:rPr>
        <w:t>in</w:t>
      </w:r>
      <w:proofErr w:type="gramEnd"/>
      <w:r w:rsidR="00CD4A0E">
        <w:rPr>
          <w:rFonts w:ascii="Times New Roman" w:eastAsia="TimesNewRomanPSMT" w:hAnsi="Times New Roman" w:cs="Times New Roman"/>
          <w:sz w:val="28"/>
          <w:szCs w:val="28"/>
          <w:lang w:val="en-US"/>
        </w:rPr>
        <w:t xml:space="preserve"> Russian]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12.</w:t>
      </w:r>
      <w:r w:rsidRPr="00714644">
        <w:rPr>
          <w:rFonts w:ascii="Times New Roman" w:hAnsi="Times New Roman" w:cs="Times New Roman"/>
          <w:sz w:val="28"/>
          <w:szCs w:val="28"/>
          <w:lang w:val="en-US"/>
        </w:rPr>
        <w:t> </w:t>
      </w:r>
      <w:r w:rsidRPr="00714644">
        <w:rPr>
          <w:rFonts w:ascii="Times New Roman" w:eastAsia="TimesNewRomanPSMT" w:hAnsi="Times New Roman" w:cs="Times New Roman"/>
          <w:sz w:val="28"/>
          <w:szCs w:val="28"/>
          <w:lang w:val="en-US"/>
        </w:rPr>
        <w:t>Trendy</w:t>
      </w:r>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osviti</w:t>
      </w:r>
      <w:proofErr w:type="spellEnd"/>
      <w:r w:rsidRPr="00714644">
        <w:rPr>
          <w:rFonts w:ascii="Times New Roman" w:eastAsia="TimesNewRomanPSMT" w:hAnsi="Times New Roman" w:cs="Times New Roman"/>
          <w:sz w:val="28"/>
          <w:szCs w:val="28"/>
          <w:lang w:val="uk-UA"/>
        </w:rPr>
        <w:t xml:space="preserve"> 2017 </w:t>
      </w:r>
      <w:proofErr w:type="spellStart"/>
      <w:r w:rsidRPr="00714644">
        <w:rPr>
          <w:rFonts w:ascii="Times New Roman" w:eastAsia="TimesNewRomanPSMT" w:hAnsi="Times New Roman" w:cs="Times New Roman"/>
          <w:sz w:val="28"/>
          <w:szCs w:val="28"/>
          <w:lang w:val="en-US"/>
        </w:rPr>
        <w:t>roky</w:t>
      </w:r>
      <w:proofErr w:type="spellEnd"/>
      <w:r w:rsidRPr="00714644">
        <w:rPr>
          <w:rFonts w:ascii="Times New Roman" w:eastAsia="TimesNewRomanPSMT" w:hAnsi="Times New Roman" w:cs="Times New Roman"/>
          <w:sz w:val="28"/>
          <w:szCs w:val="28"/>
          <w:lang w:val="uk-UA"/>
        </w:rPr>
        <w:t xml:space="preserve">. </w:t>
      </w:r>
      <w:r w:rsidR="000C126F">
        <w:rPr>
          <w:rFonts w:ascii="Times New Roman" w:eastAsia="TimesNewRomanPSMT" w:hAnsi="Times New Roman" w:cs="Times New Roman"/>
          <w:sz w:val="28"/>
          <w:szCs w:val="28"/>
          <w:lang w:val="en-US"/>
        </w:rPr>
        <w:t>[</w:t>
      </w:r>
      <w:r w:rsidR="001771EC">
        <w:rPr>
          <w:rFonts w:ascii="Times New Roman" w:eastAsia="TimesNewRomanPSMT" w:hAnsi="Times New Roman" w:cs="Times New Roman"/>
          <w:sz w:val="28"/>
          <w:szCs w:val="28"/>
          <w:lang w:val="en-US"/>
        </w:rPr>
        <w:t xml:space="preserve">Trends in education in 2017]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Elektronnyi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resyrs</w:t>
      </w:r>
      <w:proofErr w:type="spellEnd"/>
      <w:r w:rsidRPr="00714644">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 xml:space="preserve">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Rezhym</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dostupu</w:t>
      </w:r>
      <w:proofErr w:type="spellEnd"/>
      <w:r w:rsidRPr="00714644">
        <w:rPr>
          <w:rFonts w:ascii="Times New Roman" w:eastAsia="TimesNewRomanPSMT" w:hAnsi="Times New Roman" w:cs="Times New Roman"/>
          <w:sz w:val="28"/>
          <w:szCs w:val="28"/>
          <w:lang w:val="uk-UA"/>
        </w:rPr>
        <w:t>:</w:t>
      </w:r>
      <w:r w:rsidRPr="00714644">
        <w:rPr>
          <w:rFonts w:ascii="Times New Roman" w:hAnsi="Times New Roman" w:cs="Times New Roman"/>
          <w:sz w:val="28"/>
          <w:szCs w:val="28"/>
          <w:lang w:val="uk-UA"/>
        </w:rPr>
        <w:t xml:space="preserve"> </w:t>
      </w:r>
      <w:hyperlink r:id="rId15" w:history="1">
        <w:r w:rsidR="00CD4A0E" w:rsidRPr="000C126F">
          <w:rPr>
            <w:rStyle w:val="a3"/>
            <w:rFonts w:ascii="Times New Roman" w:eastAsia="TimesNewRomanPSMT" w:hAnsi="Times New Roman" w:cs="Times New Roman"/>
            <w:color w:val="auto"/>
            <w:sz w:val="28"/>
            <w:szCs w:val="28"/>
            <w:u w:val="none"/>
            <w:lang w:val="uk-UA"/>
          </w:rPr>
          <w:t>https://www.eduget.com/news/golovni_trendi_v_osviti</w:t>
        </w:r>
      </w:hyperlink>
      <w:r w:rsidR="00CD4A0E" w:rsidRPr="000C126F">
        <w:rPr>
          <w:rFonts w:ascii="Times New Roman" w:eastAsia="TimesNewRomanPSMT" w:hAnsi="Times New Roman" w:cs="Times New Roman"/>
          <w:sz w:val="28"/>
          <w:szCs w:val="28"/>
          <w:lang w:val="en-US"/>
        </w:rPr>
        <w:t xml:space="preserve"> </w:t>
      </w:r>
      <w:r w:rsidR="000C126F">
        <w:rPr>
          <w:rFonts w:ascii="Times New Roman" w:eastAsia="TimesNewRomanPSMT" w:hAnsi="Times New Roman" w:cs="Times New Roman"/>
          <w:sz w:val="28"/>
          <w:szCs w:val="28"/>
          <w:lang w:val="en-US"/>
        </w:rPr>
        <w:t>[</w:t>
      </w:r>
      <w:r w:rsidR="00CD4A0E">
        <w:rPr>
          <w:rFonts w:ascii="Times New Roman" w:eastAsia="TimesNewRomanPSMT" w:hAnsi="Times New Roman" w:cs="Times New Roman"/>
          <w:sz w:val="28"/>
          <w:szCs w:val="28"/>
          <w:lang w:val="en-US"/>
        </w:rPr>
        <w:t>in Ukrainian]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13.</w:t>
      </w:r>
      <w:r w:rsidRPr="00714644">
        <w:rPr>
          <w:rFonts w:ascii="Times New Roman" w:hAnsi="Times New Roman" w:cs="Times New Roman"/>
          <w:sz w:val="28"/>
          <w:szCs w:val="28"/>
          <w:lang w:val="en-US"/>
        </w:rPr>
        <w:t> </w:t>
      </w:r>
      <w:r w:rsidRPr="00714644">
        <w:rPr>
          <w:rFonts w:ascii="Times New Roman" w:eastAsia="TimesNewRomanPSMT" w:hAnsi="Times New Roman" w:cs="Times New Roman"/>
          <w:sz w:val="28"/>
          <w:szCs w:val="28"/>
          <w:lang w:val="en-US"/>
        </w:rPr>
        <w:t>Trendy</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osvitnikh</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tehnologij</w:t>
      </w:r>
      <w:proofErr w:type="spellEnd"/>
      <w:r w:rsidRPr="00714644">
        <w:rPr>
          <w:rFonts w:ascii="Times New Roman" w:eastAsia="TimesNewRomanPSMT" w:hAnsi="Times New Roman" w:cs="Times New Roman"/>
          <w:sz w:val="28"/>
          <w:szCs w:val="28"/>
          <w:lang w:val="uk-UA"/>
        </w:rPr>
        <w:t xml:space="preserve"> 2015 </w:t>
      </w:r>
      <w:proofErr w:type="spellStart"/>
      <w:r w:rsidRPr="00714644">
        <w:rPr>
          <w:rFonts w:ascii="Times New Roman" w:eastAsia="TimesNewRomanPSMT" w:hAnsi="Times New Roman" w:cs="Times New Roman"/>
          <w:sz w:val="28"/>
          <w:szCs w:val="28"/>
          <w:lang w:val="uk-UA"/>
        </w:rPr>
        <w:t>roku</w:t>
      </w:r>
      <w:proofErr w:type="spellEnd"/>
      <w:r w:rsidRPr="00714644">
        <w:rPr>
          <w:rFonts w:ascii="Times New Roman" w:eastAsia="TimesNewRomanPSMT" w:hAnsi="Times New Roman" w:cs="Times New Roman"/>
          <w:sz w:val="28"/>
          <w:szCs w:val="28"/>
          <w:lang w:val="uk-UA"/>
        </w:rPr>
        <w:t>.</w:t>
      </w:r>
      <w:r w:rsidR="00C62E35">
        <w:rPr>
          <w:rFonts w:ascii="Times New Roman" w:eastAsia="TimesNewRomanPSMT" w:hAnsi="Times New Roman" w:cs="Times New Roman"/>
          <w:sz w:val="28"/>
          <w:szCs w:val="28"/>
          <w:lang w:val="en-US"/>
        </w:rPr>
        <w:t xml:space="preserve"> [Trends of educational techno</w:t>
      </w:r>
      <w:r w:rsidR="002B6DDD">
        <w:rPr>
          <w:rFonts w:ascii="Times New Roman" w:eastAsia="TimesNewRomanPSMT" w:hAnsi="Times New Roman" w:cs="Times New Roman"/>
          <w:sz w:val="28"/>
          <w:szCs w:val="28"/>
          <w:lang w:val="en-US"/>
        </w:rPr>
        <w:t>logies</w:t>
      </w:r>
      <w:r w:rsidR="00C62E35">
        <w:rPr>
          <w:rFonts w:ascii="Times New Roman" w:eastAsia="TimesNewRomanPSMT" w:hAnsi="Times New Roman" w:cs="Times New Roman"/>
          <w:sz w:val="28"/>
          <w:szCs w:val="28"/>
          <w:lang w:val="en-US"/>
        </w:rPr>
        <w:t xml:space="preserve"> in 2015</w:t>
      </w:r>
      <w:r w:rsidR="002B6DDD">
        <w:rPr>
          <w:rFonts w:ascii="Times New Roman" w:eastAsia="TimesNewRomanPSMT" w:hAnsi="Times New Roman" w:cs="Times New Roman"/>
          <w:sz w:val="28"/>
          <w:szCs w:val="28"/>
          <w:lang w:val="en-US"/>
        </w:rPr>
        <w:t>]</w:t>
      </w:r>
      <w:r w:rsidRPr="00714644">
        <w:rPr>
          <w:rFonts w:ascii="Times New Roman" w:eastAsia="TimesNewRomanPSMT" w:hAnsi="Times New Roman" w:cs="Times New Roman"/>
          <w:sz w:val="28"/>
          <w:szCs w:val="28"/>
          <w:lang w:val="uk-UA"/>
        </w:rPr>
        <w:t xml:space="preserve"> – [</w:t>
      </w:r>
      <w:proofErr w:type="spellStart"/>
      <w:r w:rsidRPr="00714644">
        <w:rPr>
          <w:rFonts w:ascii="Times New Roman" w:eastAsia="TimesNewRomanPSMT" w:hAnsi="Times New Roman" w:cs="Times New Roman"/>
          <w:sz w:val="28"/>
          <w:szCs w:val="28"/>
          <w:lang w:val="uk-UA"/>
        </w:rPr>
        <w:t>Elektronnyi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uk-UA"/>
        </w:rPr>
        <w:t>resyrs</w:t>
      </w:r>
      <w:proofErr w:type="spellEnd"/>
      <w:r w:rsidRPr="00714644">
        <w:rPr>
          <w:rFonts w:ascii="Times New Roman" w:eastAsia="TimesNewRomanPSMT" w:hAnsi="Times New Roman" w:cs="Times New Roman"/>
          <w:sz w:val="28"/>
          <w:szCs w:val="28"/>
          <w:lang w:val="uk-UA"/>
        </w:rPr>
        <w:t xml:space="preserve">].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uk-UA"/>
        </w:rPr>
        <w:t>Rezhym</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uk-UA"/>
        </w:rPr>
        <w:t>dostupu</w:t>
      </w:r>
      <w:proofErr w:type="spellEnd"/>
      <w:r w:rsidRPr="00714644">
        <w:rPr>
          <w:rFonts w:ascii="Times New Roman" w:eastAsia="TimesNewRomanPSMT" w:hAnsi="Times New Roman" w:cs="Times New Roman"/>
          <w:sz w:val="28"/>
          <w:szCs w:val="28"/>
          <w:lang w:val="uk-UA"/>
        </w:rPr>
        <w:t xml:space="preserve">: </w:t>
      </w:r>
      <w:hyperlink r:id="rId16" w:history="1">
        <w:r w:rsidR="00CD4A0E" w:rsidRPr="000C126F">
          <w:rPr>
            <w:rStyle w:val="a3"/>
            <w:rFonts w:ascii="Times New Roman" w:eastAsia="TimesNewRomanPSMT" w:hAnsi="Times New Roman" w:cs="Times New Roman"/>
            <w:color w:val="auto"/>
            <w:sz w:val="28"/>
            <w:szCs w:val="28"/>
            <w:u w:val="none"/>
            <w:lang w:val="uk-UA"/>
          </w:rPr>
          <w:t>http://www.inc.com/aaron-skonnard/5-top-trends-in-education-technology</w:t>
        </w:r>
      </w:hyperlink>
      <w:r w:rsidR="00CD4A0E" w:rsidRPr="000C126F">
        <w:rPr>
          <w:rFonts w:ascii="Times New Roman" w:eastAsia="TimesNewRomanPSMT" w:hAnsi="Times New Roman" w:cs="Times New Roman"/>
          <w:sz w:val="28"/>
          <w:szCs w:val="28"/>
          <w:lang w:val="en-US"/>
        </w:rPr>
        <w:t xml:space="preserve"> </w:t>
      </w:r>
      <w:r w:rsidR="000C126F">
        <w:rPr>
          <w:rFonts w:ascii="Times New Roman" w:eastAsia="TimesNewRomanPSMT" w:hAnsi="Times New Roman" w:cs="Times New Roman"/>
          <w:sz w:val="28"/>
          <w:szCs w:val="28"/>
          <w:lang w:val="en-US"/>
        </w:rPr>
        <w:t>[</w:t>
      </w:r>
      <w:r w:rsidR="00CD4A0E">
        <w:rPr>
          <w:rFonts w:ascii="Times New Roman" w:eastAsia="TimesNewRomanPSMT" w:hAnsi="Times New Roman" w:cs="Times New Roman"/>
          <w:sz w:val="28"/>
          <w:szCs w:val="28"/>
          <w:lang w:val="en-US"/>
        </w:rPr>
        <w:t>in Ukrainian]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14.</w:t>
      </w:r>
      <w:r w:rsidRPr="0071464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Khomsky</w:t>
      </w:r>
      <w:proofErr w:type="spellEnd"/>
      <w:r w:rsidRPr="00714644">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en-US"/>
        </w:rPr>
        <w:t>R</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Yazyk</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I</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myshlenie</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Per</w:t>
      </w:r>
      <w:r w:rsidRPr="00714644">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s</w:t>
      </w:r>
      <w:r w:rsidRPr="00714644">
        <w:rPr>
          <w:rFonts w:ascii="Times New Roman" w:eastAsia="TimesNewRomanPSMT" w:hAnsi="Times New Roman" w:cs="Times New Roman"/>
          <w:sz w:val="28"/>
          <w:szCs w:val="28"/>
          <w:lang w:val="uk-UA"/>
        </w:rPr>
        <w:t xml:space="preserve"> </w:t>
      </w:r>
      <w:proofErr w:type="spellStart"/>
      <w:proofErr w:type="gramStart"/>
      <w:r w:rsidRPr="00714644">
        <w:rPr>
          <w:rFonts w:ascii="Times New Roman" w:eastAsia="TimesNewRomanPSMT" w:hAnsi="Times New Roman" w:cs="Times New Roman"/>
          <w:sz w:val="28"/>
          <w:szCs w:val="28"/>
          <w:lang w:val="en-US"/>
        </w:rPr>
        <w:t>angl</w:t>
      </w:r>
      <w:proofErr w:type="spellEnd"/>
      <w:proofErr w:type="gramEnd"/>
      <w:r w:rsidRPr="00714644">
        <w:rPr>
          <w:rFonts w:ascii="Times New Roman" w:eastAsia="TimesNewRomanPSMT" w:hAnsi="Times New Roman" w:cs="Times New Roman"/>
          <w:sz w:val="28"/>
          <w:szCs w:val="28"/>
          <w:lang w:val="uk-UA"/>
        </w:rPr>
        <w:t>.</w:t>
      </w:r>
      <w:r w:rsidR="00E135A1">
        <w:rPr>
          <w:rFonts w:ascii="Times New Roman" w:eastAsia="TimesNewRomanPSMT" w:hAnsi="Times New Roman" w:cs="Times New Roman"/>
          <w:sz w:val="28"/>
          <w:szCs w:val="28"/>
          <w:lang w:val="en-US"/>
        </w:rPr>
        <w:t xml:space="preserve"> [Language and Mentality: translation from English]</w:t>
      </w:r>
      <w:r w:rsidRPr="00714644">
        <w:rPr>
          <w:rFonts w:ascii="Times New Roman" w:eastAsia="TimesNewRomanPSMT" w:hAnsi="Times New Roman" w:cs="Times New Roman"/>
          <w:sz w:val="28"/>
          <w:szCs w:val="28"/>
          <w:lang w:val="uk-UA"/>
        </w:rPr>
        <w:t xml:space="preserve"> – </w:t>
      </w:r>
      <w:r w:rsidRPr="00714644">
        <w:rPr>
          <w:rFonts w:ascii="Times New Roman" w:eastAsia="TimesNewRomanPSMT" w:hAnsi="Times New Roman" w:cs="Times New Roman"/>
          <w:sz w:val="28"/>
          <w:szCs w:val="28"/>
          <w:lang w:val="en-US"/>
        </w:rPr>
        <w:t>M</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Mysl</w:t>
      </w:r>
      <w:proofErr w:type="spellEnd"/>
      <w:r w:rsidRPr="00714644">
        <w:rPr>
          <w:rFonts w:ascii="Times New Roman" w:eastAsia="TimesNewRomanPSMT" w:hAnsi="Times New Roman" w:cs="Times New Roman"/>
          <w:sz w:val="28"/>
          <w:szCs w:val="28"/>
          <w:lang w:val="uk-UA"/>
        </w:rPr>
        <w:t xml:space="preserve">”, 1972. – 352 </w:t>
      </w:r>
      <w:r w:rsidRPr="00714644">
        <w:rPr>
          <w:rFonts w:ascii="Times New Roman" w:eastAsia="TimesNewRomanPSMT" w:hAnsi="Times New Roman" w:cs="Times New Roman"/>
          <w:sz w:val="28"/>
          <w:szCs w:val="28"/>
          <w:lang w:val="en-US"/>
        </w:rPr>
        <w:t>s</w:t>
      </w:r>
      <w:r w:rsidRPr="00714644">
        <w:rPr>
          <w:rFonts w:ascii="Times New Roman" w:eastAsia="TimesNewRomanPSMT" w:hAnsi="Times New Roman" w:cs="Times New Roman"/>
          <w:sz w:val="28"/>
          <w:szCs w:val="28"/>
          <w:lang w:val="uk-UA"/>
        </w:rPr>
        <w:t>.</w:t>
      </w:r>
      <w:r w:rsidR="000C126F">
        <w:rPr>
          <w:rFonts w:ascii="Times New Roman" w:eastAsia="TimesNewRomanPSMT" w:hAnsi="Times New Roman" w:cs="Times New Roman"/>
          <w:sz w:val="28"/>
          <w:szCs w:val="28"/>
          <w:lang w:val="en-US"/>
        </w:rPr>
        <w:t xml:space="preserve"> [</w:t>
      </w:r>
      <w:proofErr w:type="gramStart"/>
      <w:r w:rsidR="00CD4A0E">
        <w:rPr>
          <w:rFonts w:ascii="Times New Roman" w:eastAsia="TimesNewRomanPSMT" w:hAnsi="Times New Roman" w:cs="Times New Roman"/>
          <w:sz w:val="28"/>
          <w:szCs w:val="28"/>
          <w:lang w:val="en-US"/>
        </w:rPr>
        <w:t>in</w:t>
      </w:r>
      <w:proofErr w:type="gramEnd"/>
      <w:r w:rsidR="00CD4A0E">
        <w:rPr>
          <w:rFonts w:ascii="Times New Roman" w:eastAsia="TimesNewRomanPSMT" w:hAnsi="Times New Roman" w:cs="Times New Roman"/>
          <w:sz w:val="28"/>
          <w:szCs w:val="28"/>
          <w:lang w:val="en-US"/>
        </w:rPr>
        <w:t xml:space="preserve"> Russian]</w:t>
      </w:r>
    </w:p>
    <w:p w:rsidR="00714644" w:rsidRPr="00E96BE3"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t>15.</w:t>
      </w:r>
      <w:r w:rsidRPr="00E135A1">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Cherednichenko</w:t>
      </w:r>
      <w:proofErr w:type="spellEnd"/>
      <w:r w:rsidRPr="00714644">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en-US"/>
        </w:rPr>
        <w:t>O</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Skladovi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profesijnoi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kompetentsii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pys</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movogo</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ta</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usnogo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perekladacha</w:t>
      </w:r>
      <w:proofErr w:type="spellEnd"/>
      <w:r w:rsidRPr="00714644">
        <w:rPr>
          <w:rFonts w:ascii="Times New Roman" w:eastAsia="TimesNewRomanPSMT" w:hAnsi="Times New Roman" w:cs="Times New Roman"/>
          <w:sz w:val="28"/>
          <w:szCs w:val="28"/>
          <w:lang w:val="uk-UA"/>
        </w:rPr>
        <w:t xml:space="preserve"> </w:t>
      </w:r>
      <w:r w:rsidR="000C126F">
        <w:rPr>
          <w:rFonts w:ascii="Times New Roman" w:eastAsia="TimesNewRomanPSMT" w:hAnsi="Times New Roman" w:cs="Times New Roman"/>
          <w:sz w:val="28"/>
          <w:szCs w:val="28"/>
          <w:lang w:val="uk-UA"/>
        </w:rPr>
        <w:t>[</w:t>
      </w:r>
      <w:r w:rsidR="00957E4F">
        <w:rPr>
          <w:rFonts w:ascii="Times New Roman" w:eastAsia="TimesNewRomanPSMT" w:hAnsi="Times New Roman" w:cs="Times New Roman"/>
          <w:sz w:val="28"/>
          <w:szCs w:val="28"/>
          <w:lang w:val="en-US"/>
        </w:rPr>
        <w:t xml:space="preserve">Components of professional written and oral translation competence of the translator] </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Visnyk</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Kyivs</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kogo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natsional</w:t>
      </w:r>
      <w:proofErr w:type="spellEnd"/>
      <w:r w:rsidRPr="00714644">
        <w:rPr>
          <w:rFonts w:ascii="Times New Roman" w:eastAsia="TimesNewRomanPSMT" w:hAnsi="Times New Roman" w:cs="Times New Roman"/>
          <w:sz w:val="28"/>
          <w:szCs w:val="28"/>
          <w:lang w:val="uk-UA"/>
        </w:rPr>
        <w:t>’</w:t>
      </w:r>
      <w:proofErr w:type="spellStart"/>
      <w:r w:rsidRPr="00714644">
        <w:rPr>
          <w:rFonts w:ascii="Times New Roman" w:eastAsia="TimesNewRomanPSMT" w:hAnsi="Times New Roman" w:cs="Times New Roman"/>
          <w:sz w:val="28"/>
          <w:szCs w:val="28"/>
          <w:lang w:val="en-US"/>
        </w:rPr>
        <w:t>nogo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universytety</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imeni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Tarasa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Shevchenka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Inozemna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filologiya</w:t>
      </w:r>
      <w:proofErr w:type="spellEnd"/>
      <w:r w:rsidRPr="00714644">
        <w:rPr>
          <w:rFonts w:ascii="Times New Roman" w:eastAsia="TimesNewRomanPSMT" w:hAnsi="Times New Roman" w:cs="Times New Roman"/>
          <w:sz w:val="28"/>
          <w:szCs w:val="28"/>
          <w:lang w:val="uk-UA"/>
        </w:rPr>
        <w:t xml:space="preserve">, 2007. </w:t>
      </w:r>
      <w:r w:rsidRPr="00714644">
        <w:rPr>
          <w:rFonts w:ascii="Times New Roman" w:hAnsi="Times New Roman" w:cs="Times New Roman"/>
          <w:sz w:val="28"/>
          <w:szCs w:val="28"/>
          <w:lang w:val="uk-UA"/>
        </w:rPr>
        <w:t>–</w:t>
      </w:r>
      <w:r w:rsidRPr="00714644">
        <w:rPr>
          <w:rFonts w:ascii="Times New Roman" w:eastAsia="TimesNewRomanPSMT" w:hAnsi="Times New Roman" w:cs="Times New Roman"/>
          <w:sz w:val="28"/>
          <w:szCs w:val="28"/>
          <w:lang w:val="uk-UA"/>
        </w:rPr>
        <w:t xml:space="preserve"> №41. – </w:t>
      </w:r>
      <w:r w:rsidRPr="00714644">
        <w:rPr>
          <w:rFonts w:ascii="Times New Roman" w:eastAsia="TimesNewRomanPSMT" w:hAnsi="Times New Roman" w:cs="Times New Roman"/>
          <w:sz w:val="28"/>
          <w:szCs w:val="28"/>
          <w:lang w:val="en-US"/>
        </w:rPr>
        <w:t>S</w:t>
      </w:r>
      <w:r w:rsidRPr="00714644">
        <w:rPr>
          <w:rFonts w:ascii="Times New Roman" w:eastAsia="TimesNewRomanPSMT" w:hAnsi="Times New Roman" w:cs="Times New Roman"/>
          <w:sz w:val="28"/>
          <w:szCs w:val="28"/>
          <w:lang w:val="uk-UA"/>
        </w:rPr>
        <w:t>. 25-27.</w:t>
      </w:r>
      <w:r w:rsidR="000C126F">
        <w:rPr>
          <w:rFonts w:ascii="Times New Roman" w:eastAsia="TimesNewRomanPSMT" w:hAnsi="Times New Roman" w:cs="Times New Roman"/>
          <w:sz w:val="28"/>
          <w:szCs w:val="28"/>
          <w:lang w:val="en-US"/>
        </w:rPr>
        <w:t xml:space="preserve"> [</w:t>
      </w:r>
      <w:proofErr w:type="gramStart"/>
      <w:r w:rsidR="00E96BE3">
        <w:rPr>
          <w:rFonts w:ascii="Times New Roman" w:eastAsia="TimesNewRomanPSMT" w:hAnsi="Times New Roman" w:cs="Times New Roman"/>
          <w:sz w:val="28"/>
          <w:szCs w:val="28"/>
          <w:lang w:val="en-US"/>
        </w:rPr>
        <w:t>in</w:t>
      </w:r>
      <w:proofErr w:type="gramEnd"/>
      <w:r w:rsidR="00E96BE3">
        <w:rPr>
          <w:rFonts w:ascii="Times New Roman" w:eastAsia="TimesNewRomanPSMT" w:hAnsi="Times New Roman" w:cs="Times New Roman"/>
          <w:sz w:val="28"/>
          <w:szCs w:val="28"/>
          <w:lang w:val="en-US"/>
        </w:rPr>
        <w:t xml:space="preserve"> Ukrainian]</w:t>
      </w:r>
    </w:p>
    <w:p w:rsidR="00714644" w:rsidRPr="00CD4A0E" w:rsidRDefault="00714644" w:rsidP="009159DE">
      <w:pPr>
        <w:tabs>
          <w:tab w:val="left" w:pos="360"/>
        </w:tabs>
        <w:adjustRightInd w:val="0"/>
        <w:snapToGrid w:val="0"/>
        <w:spacing w:after="0" w:line="360" w:lineRule="auto"/>
        <w:ind w:firstLine="567"/>
        <w:jc w:val="both"/>
        <w:rPr>
          <w:rFonts w:ascii="Times New Roman" w:eastAsia="TimesNewRomanPSMT" w:hAnsi="Times New Roman" w:cs="Times New Roman"/>
          <w:sz w:val="28"/>
          <w:szCs w:val="28"/>
          <w:lang w:val="en-US"/>
        </w:rPr>
      </w:pPr>
      <w:r w:rsidRPr="00714644">
        <w:rPr>
          <w:rFonts w:ascii="Times New Roman" w:eastAsia="TimesNewRomanPSMT" w:hAnsi="Times New Roman" w:cs="Times New Roman"/>
          <w:sz w:val="28"/>
          <w:szCs w:val="28"/>
          <w:lang w:val="uk-UA"/>
        </w:rPr>
        <w:lastRenderedPageBreak/>
        <w:t>16.</w:t>
      </w:r>
      <w:r w:rsidRPr="008F44B4">
        <w:rPr>
          <w:rFonts w:ascii="Times New Roman" w:hAnsi="Times New Roman" w:cs="Times New Roman"/>
          <w:sz w:val="28"/>
          <w:szCs w:val="28"/>
          <w:lang w:val="en-US"/>
        </w:rPr>
        <w:t> </w:t>
      </w:r>
      <w:proofErr w:type="spellStart"/>
      <w:r w:rsidRPr="00714644">
        <w:rPr>
          <w:rFonts w:ascii="Times New Roman" w:eastAsia="TimesNewRomanPSMT" w:hAnsi="Times New Roman" w:cs="Times New Roman"/>
          <w:sz w:val="28"/>
          <w:szCs w:val="28"/>
          <w:lang w:val="en-US"/>
        </w:rPr>
        <w:t>Shtanov</w:t>
      </w:r>
      <w:proofErr w:type="spellEnd"/>
      <w:r w:rsidRPr="00714644">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en-US"/>
        </w:rPr>
        <w:t>A</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Nekotorye</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podhody</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k</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problem</w:t>
      </w:r>
      <w:r w:rsidR="00CD4A0E">
        <w:rPr>
          <w:rFonts w:ascii="Times New Roman" w:eastAsia="TimesNewRomanPSMT" w:hAnsi="Times New Roman" w:cs="Times New Roman"/>
          <w:sz w:val="28"/>
          <w:szCs w:val="28"/>
          <w:lang w:val="en-US"/>
        </w:rPr>
        <w:t>e</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prepodavaniya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prakticheskogo</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kyrsa</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perevoda</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vyze</w:t>
      </w:r>
      <w:proofErr w:type="spellEnd"/>
      <w:r w:rsidR="00FF7B27">
        <w:rPr>
          <w:rFonts w:ascii="Times New Roman" w:eastAsia="TimesNewRomanPSMT" w:hAnsi="Times New Roman" w:cs="Times New Roman"/>
          <w:sz w:val="28"/>
          <w:szCs w:val="28"/>
          <w:lang w:val="uk-UA"/>
        </w:rPr>
        <w:t xml:space="preserve"> </w:t>
      </w:r>
      <w:r w:rsidR="000C126F">
        <w:rPr>
          <w:rFonts w:ascii="Times New Roman" w:eastAsia="TimesNewRomanPSMT" w:hAnsi="Times New Roman" w:cs="Times New Roman"/>
          <w:sz w:val="28"/>
          <w:szCs w:val="28"/>
          <w:lang w:val="en-US"/>
        </w:rPr>
        <w:t>[</w:t>
      </w:r>
      <w:r w:rsidR="008F44B4">
        <w:rPr>
          <w:rFonts w:ascii="Times New Roman" w:eastAsia="TimesNewRomanPSMT" w:hAnsi="Times New Roman" w:cs="Times New Roman"/>
          <w:sz w:val="28"/>
          <w:szCs w:val="28"/>
          <w:lang w:val="en-US"/>
        </w:rPr>
        <w:t xml:space="preserve">Some approaches to the problem of teaching practical course of translation in higher educational establishment] </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Filologicheskie</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nauki</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v</w:t>
      </w:r>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MGIMO</w:t>
      </w:r>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Sb</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nauch</w:t>
      </w:r>
      <w:proofErr w:type="spellEnd"/>
      <w:r w:rsidRPr="00714644">
        <w:rPr>
          <w:rFonts w:ascii="Times New Roman" w:eastAsia="TimesNewRomanPSMT" w:hAnsi="Times New Roman" w:cs="Times New Roman"/>
          <w:sz w:val="28"/>
          <w:szCs w:val="28"/>
          <w:lang w:val="uk-UA"/>
        </w:rPr>
        <w:t xml:space="preserve">. </w:t>
      </w:r>
      <w:proofErr w:type="spellStart"/>
      <w:proofErr w:type="gramStart"/>
      <w:r w:rsidRPr="00714644">
        <w:rPr>
          <w:rFonts w:ascii="Times New Roman" w:eastAsia="TimesNewRomanPSMT" w:hAnsi="Times New Roman" w:cs="Times New Roman"/>
          <w:sz w:val="28"/>
          <w:szCs w:val="28"/>
          <w:lang w:val="en-US"/>
        </w:rPr>
        <w:t>trudov</w:t>
      </w:r>
      <w:proofErr w:type="spellEnd"/>
      <w:proofErr w:type="gramEnd"/>
      <w:r w:rsidRPr="00714644">
        <w:rPr>
          <w:rFonts w:ascii="Times New Roman" w:eastAsia="TimesNewRomanPSMT" w:hAnsi="Times New Roman" w:cs="Times New Roman"/>
          <w:sz w:val="28"/>
          <w:szCs w:val="28"/>
          <w:lang w:val="uk-UA"/>
        </w:rPr>
        <w:t xml:space="preserve"> / </w:t>
      </w:r>
      <w:r w:rsidRPr="00714644">
        <w:rPr>
          <w:rFonts w:ascii="Times New Roman" w:eastAsia="TimesNewRomanPSMT" w:hAnsi="Times New Roman" w:cs="Times New Roman"/>
          <w:sz w:val="28"/>
          <w:szCs w:val="28"/>
          <w:lang w:val="en-US"/>
        </w:rPr>
        <w:t>MGIMO</w:t>
      </w:r>
      <w:r w:rsidRPr="00714644">
        <w:rPr>
          <w:rFonts w:ascii="Times New Roman" w:eastAsia="TimesNewRomanPSMT" w:hAnsi="Times New Roman" w:cs="Times New Roman"/>
          <w:sz w:val="28"/>
          <w:szCs w:val="28"/>
          <w:lang w:val="uk-UA"/>
        </w:rPr>
        <w:t>(</w:t>
      </w:r>
      <w:r w:rsidRPr="00714644">
        <w:rPr>
          <w:rFonts w:ascii="Times New Roman" w:eastAsia="TimesNewRomanPSMT" w:hAnsi="Times New Roman" w:cs="Times New Roman"/>
          <w:sz w:val="28"/>
          <w:szCs w:val="28"/>
          <w:lang w:val="en-US"/>
        </w:rPr>
        <w:t>U</w:t>
      </w:r>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MID</w:t>
      </w:r>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Rossii</w:t>
      </w:r>
      <w:proofErr w:type="spellEnd"/>
      <w:r w:rsidRPr="00714644">
        <w:rPr>
          <w:rFonts w:ascii="Times New Roman" w:eastAsia="TimesNewRomanPSMT" w:hAnsi="Times New Roman" w:cs="Times New Roman"/>
          <w:sz w:val="28"/>
          <w:szCs w:val="28"/>
          <w:lang w:val="uk-UA"/>
        </w:rPr>
        <w:t xml:space="preserve">; </w:t>
      </w:r>
      <w:proofErr w:type="spellStart"/>
      <w:r w:rsidRPr="00714644">
        <w:rPr>
          <w:rFonts w:ascii="Times New Roman" w:eastAsia="TimesNewRomanPSMT" w:hAnsi="Times New Roman" w:cs="Times New Roman"/>
          <w:sz w:val="28"/>
          <w:szCs w:val="28"/>
          <w:lang w:val="en-US"/>
        </w:rPr>
        <w:t>Otv</w:t>
      </w:r>
      <w:proofErr w:type="spellEnd"/>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Red</w:t>
      </w:r>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L</w:t>
      </w:r>
      <w:r w:rsidRPr="00714644">
        <w:rPr>
          <w:rFonts w:ascii="Times New Roman" w:eastAsia="TimesNewRomanPSMT" w:hAnsi="Times New Roman" w:cs="Times New Roman"/>
          <w:sz w:val="28"/>
          <w:szCs w:val="28"/>
          <w:lang w:val="uk-UA"/>
        </w:rPr>
        <w:t>.</w:t>
      </w:r>
      <w:r w:rsidR="00FF7B27">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en-US"/>
        </w:rPr>
        <w:t>G</w:t>
      </w:r>
      <w:r w:rsidR="00FF7B27">
        <w:rPr>
          <w:rFonts w:ascii="Times New Roman" w:eastAsia="TimesNewRomanPSMT" w:hAnsi="Times New Roman" w:cs="Times New Roman"/>
          <w:sz w:val="28"/>
          <w:szCs w:val="28"/>
          <w:lang w:val="uk-UA"/>
        </w:rPr>
        <w:t>. </w:t>
      </w:r>
      <w:proofErr w:type="spellStart"/>
      <w:r w:rsidRPr="00714644">
        <w:rPr>
          <w:rFonts w:ascii="Times New Roman" w:eastAsia="TimesNewRomanPSMT" w:hAnsi="Times New Roman" w:cs="Times New Roman"/>
          <w:sz w:val="28"/>
          <w:szCs w:val="28"/>
          <w:lang w:val="en-US"/>
        </w:rPr>
        <w:t>Kashkurevich</w:t>
      </w:r>
      <w:proofErr w:type="spellEnd"/>
      <w:r w:rsidRPr="00714644">
        <w:rPr>
          <w:rFonts w:ascii="Times New Roman" w:eastAsia="TimesNewRomanPSMT" w:hAnsi="Times New Roman" w:cs="Times New Roman"/>
          <w:sz w:val="28"/>
          <w:szCs w:val="28"/>
          <w:lang w:val="uk-UA"/>
        </w:rPr>
        <w:t xml:space="preserve">. – </w:t>
      </w:r>
      <w:r w:rsidRPr="00714644">
        <w:rPr>
          <w:rFonts w:ascii="Times New Roman" w:eastAsia="TimesNewRomanPSMT" w:hAnsi="Times New Roman" w:cs="Times New Roman"/>
          <w:sz w:val="28"/>
          <w:szCs w:val="28"/>
          <w:lang w:val="en-US"/>
        </w:rPr>
        <w:t>M</w:t>
      </w:r>
      <w:r w:rsidRPr="00714644">
        <w:rPr>
          <w:rFonts w:ascii="Times New Roman" w:eastAsia="TimesNewRomanPSMT" w:hAnsi="Times New Roman" w:cs="Times New Roman"/>
          <w:sz w:val="28"/>
          <w:szCs w:val="28"/>
          <w:lang w:val="uk-UA"/>
        </w:rPr>
        <w:t xml:space="preserve">.: </w:t>
      </w:r>
      <w:r w:rsidRPr="00714644">
        <w:rPr>
          <w:rFonts w:ascii="Times New Roman" w:eastAsia="TimesNewRomanPSMT" w:hAnsi="Times New Roman" w:cs="Times New Roman"/>
          <w:sz w:val="28"/>
          <w:szCs w:val="28"/>
          <w:lang w:val="en-US"/>
        </w:rPr>
        <w:t>MGIMO</w:t>
      </w:r>
      <w:r w:rsidRPr="00714644">
        <w:rPr>
          <w:rFonts w:ascii="Times New Roman" w:eastAsia="TimesNewRomanPSMT" w:hAnsi="Times New Roman" w:cs="Times New Roman"/>
          <w:sz w:val="28"/>
          <w:szCs w:val="28"/>
          <w:lang w:val="uk-UA"/>
        </w:rPr>
        <w:t xml:space="preserve">, 2002. – </w:t>
      </w:r>
      <w:r w:rsidRPr="00714644">
        <w:rPr>
          <w:rFonts w:ascii="Times New Roman" w:eastAsia="TimesNewRomanPSMT" w:hAnsi="Times New Roman" w:cs="Times New Roman"/>
          <w:sz w:val="28"/>
          <w:szCs w:val="28"/>
          <w:lang w:val="en-US"/>
        </w:rPr>
        <w:t>S</w:t>
      </w:r>
      <w:r w:rsidR="00FF7B27">
        <w:rPr>
          <w:rFonts w:ascii="Times New Roman" w:eastAsia="TimesNewRomanPSMT" w:hAnsi="Times New Roman" w:cs="Times New Roman"/>
          <w:sz w:val="28"/>
          <w:szCs w:val="28"/>
          <w:lang w:val="uk-UA"/>
        </w:rPr>
        <w:t>. </w:t>
      </w:r>
      <w:r w:rsidRPr="00714644">
        <w:rPr>
          <w:rFonts w:ascii="Times New Roman" w:eastAsia="TimesNewRomanPSMT" w:hAnsi="Times New Roman" w:cs="Times New Roman"/>
          <w:sz w:val="28"/>
          <w:szCs w:val="28"/>
          <w:lang w:val="uk-UA"/>
        </w:rPr>
        <w:t>100-118.</w:t>
      </w:r>
      <w:r w:rsidR="00CD4A0E">
        <w:rPr>
          <w:rFonts w:ascii="Times New Roman" w:eastAsia="TimesNewRomanPSMT" w:hAnsi="Times New Roman" w:cs="Times New Roman"/>
          <w:sz w:val="28"/>
          <w:szCs w:val="28"/>
          <w:lang w:val="en-US"/>
        </w:rPr>
        <w:t xml:space="preserve"> [in Russian]</w:t>
      </w:r>
    </w:p>
    <w:p w:rsidR="00714644" w:rsidRPr="00714644" w:rsidRDefault="00714644" w:rsidP="009159DE">
      <w:pPr>
        <w:tabs>
          <w:tab w:val="left" w:pos="360"/>
        </w:tabs>
        <w:adjustRightInd w:val="0"/>
        <w:snapToGrid w:val="0"/>
        <w:spacing w:after="0" w:line="360" w:lineRule="auto"/>
        <w:ind w:firstLine="567"/>
        <w:jc w:val="both"/>
        <w:rPr>
          <w:rFonts w:ascii="Times New Roman" w:hAnsi="Times New Roman" w:cs="Times New Roman"/>
          <w:sz w:val="28"/>
          <w:szCs w:val="28"/>
          <w:lang w:val="en-US"/>
        </w:rPr>
      </w:pPr>
      <w:r w:rsidRPr="00714644">
        <w:rPr>
          <w:rFonts w:ascii="Times New Roman" w:eastAsia="TimesNewRomanPSMT" w:hAnsi="Times New Roman" w:cs="Times New Roman"/>
          <w:sz w:val="28"/>
          <w:szCs w:val="28"/>
          <w:lang w:val="en-US"/>
        </w:rPr>
        <w:t>17.</w:t>
      </w:r>
      <w:r w:rsidRPr="00714644">
        <w:rPr>
          <w:rFonts w:ascii="Times New Roman" w:hAnsi="Times New Roman" w:cs="Times New Roman"/>
          <w:sz w:val="28"/>
          <w:szCs w:val="28"/>
          <w:lang w:val="en-US"/>
        </w:rPr>
        <w:t> </w:t>
      </w:r>
      <w:proofErr w:type="spellStart"/>
      <w:r w:rsidRPr="00714644">
        <w:rPr>
          <w:rFonts w:ascii="Times New Roman" w:hAnsi="Times New Roman" w:cs="Times New Roman"/>
          <w:sz w:val="28"/>
          <w:szCs w:val="28"/>
          <w:lang w:val="en-US"/>
        </w:rPr>
        <w:t>Britell</w:t>
      </w:r>
      <w:proofErr w:type="spellEnd"/>
      <w:r w:rsidRPr="00714644">
        <w:rPr>
          <w:rFonts w:ascii="Times New Roman" w:hAnsi="Times New Roman" w:cs="Times New Roman"/>
          <w:sz w:val="28"/>
          <w:szCs w:val="28"/>
          <w:lang w:val="en-US"/>
        </w:rPr>
        <w:t xml:space="preserve"> J.K. Competency and Excellence // </w:t>
      </w:r>
      <w:proofErr w:type="spellStart"/>
      <w:r w:rsidRPr="00714644">
        <w:rPr>
          <w:rFonts w:ascii="Times New Roman" w:hAnsi="Times New Roman" w:cs="Times New Roman"/>
          <w:sz w:val="28"/>
          <w:szCs w:val="28"/>
          <w:lang w:val="en-US"/>
        </w:rPr>
        <w:t>Munimum</w:t>
      </w:r>
      <w:proofErr w:type="spellEnd"/>
      <w:r w:rsidRPr="00714644">
        <w:rPr>
          <w:rFonts w:ascii="Times New Roman" w:hAnsi="Times New Roman" w:cs="Times New Roman"/>
          <w:sz w:val="28"/>
          <w:szCs w:val="28"/>
          <w:lang w:val="en-US"/>
        </w:rPr>
        <w:t xml:space="preserve"> Competency Achievement Testing/ </w:t>
      </w:r>
      <w:proofErr w:type="spellStart"/>
      <w:r w:rsidRPr="00714644">
        <w:rPr>
          <w:rFonts w:ascii="Times New Roman" w:hAnsi="Times New Roman" w:cs="Times New Roman"/>
          <w:sz w:val="28"/>
          <w:szCs w:val="28"/>
          <w:lang w:val="en-US"/>
        </w:rPr>
        <w:t>Taeger</w:t>
      </w:r>
      <w:proofErr w:type="spellEnd"/>
      <w:r w:rsidRPr="00714644">
        <w:rPr>
          <w:rFonts w:ascii="Times New Roman" w:hAnsi="Times New Roman" w:cs="Times New Roman"/>
          <w:sz w:val="28"/>
          <w:szCs w:val="28"/>
          <w:lang w:val="en-US"/>
        </w:rPr>
        <w:t xml:space="preserve"> R.M</w:t>
      </w:r>
      <w:proofErr w:type="gramStart"/>
      <w:r w:rsidRPr="00714644">
        <w:rPr>
          <w:rFonts w:ascii="Times New Roman" w:hAnsi="Times New Roman" w:cs="Times New Roman"/>
          <w:sz w:val="28"/>
          <w:szCs w:val="28"/>
          <w:lang w:val="en-US"/>
        </w:rPr>
        <w:t>.&amp;</w:t>
      </w:r>
      <w:proofErr w:type="gramEnd"/>
      <w:r w:rsidRPr="00714644">
        <w:rPr>
          <w:rFonts w:ascii="Times New Roman" w:hAnsi="Times New Roman" w:cs="Times New Roman"/>
          <w:sz w:val="28"/>
          <w:szCs w:val="28"/>
          <w:lang w:val="en-US"/>
        </w:rPr>
        <w:t xml:space="preserve"> Tittle C.K. (eds.) – </w:t>
      </w:r>
      <w:proofErr w:type="spellStart"/>
      <w:r w:rsidRPr="00714644">
        <w:rPr>
          <w:rFonts w:ascii="Times New Roman" w:hAnsi="Times New Roman" w:cs="Times New Roman"/>
          <w:sz w:val="28"/>
          <w:szCs w:val="28"/>
          <w:lang w:val="en-US"/>
        </w:rPr>
        <w:t>Berekley</w:t>
      </w:r>
      <w:proofErr w:type="spellEnd"/>
      <w:r w:rsidRPr="00714644">
        <w:rPr>
          <w:rFonts w:ascii="Times New Roman" w:hAnsi="Times New Roman" w:cs="Times New Roman"/>
          <w:sz w:val="28"/>
          <w:szCs w:val="28"/>
          <w:lang w:val="en-US"/>
        </w:rPr>
        <w:t>, 1980. – Р.23-29.</w:t>
      </w:r>
    </w:p>
    <w:p w:rsidR="00714644" w:rsidRPr="00714644" w:rsidRDefault="00714644" w:rsidP="009159DE">
      <w:pPr>
        <w:tabs>
          <w:tab w:val="left" w:pos="360"/>
        </w:tabs>
        <w:adjustRightInd w:val="0"/>
        <w:snapToGrid w:val="0"/>
        <w:spacing w:after="0" w:line="360" w:lineRule="auto"/>
        <w:ind w:firstLine="567"/>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18. </w:t>
      </w:r>
      <w:proofErr w:type="spellStart"/>
      <w:r w:rsidRPr="00714644">
        <w:rPr>
          <w:rFonts w:ascii="Times New Roman" w:hAnsi="Times New Roman" w:cs="Times New Roman"/>
          <w:sz w:val="28"/>
          <w:szCs w:val="28"/>
          <w:lang w:val="en-US"/>
        </w:rPr>
        <w:t>Durieux</w:t>
      </w:r>
      <w:proofErr w:type="spellEnd"/>
      <w:r w:rsidRPr="00714644">
        <w:rPr>
          <w:rFonts w:ascii="Times New Roman" w:hAnsi="Times New Roman" w:cs="Times New Roman"/>
          <w:sz w:val="28"/>
          <w:szCs w:val="28"/>
          <w:lang w:val="en-US"/>
        </w:rPr>
        <w:t xml:space="preserve"> C. </w:t>
      </w:r>
      <w:proofErr w:type="spellStart"/>
      <w:r w:rsidRPr="00714644">
        <w:rPr>
          <w:rFonts w:ascii="Times New Roman" w:hAnsi="Times New Roman" w:cs="Times New Roman"/>
          <w:sz w:val="28"/>
          <w:szCs w:val="28"/>
          <w:lang w:val="en-US"/>
        </w:rPr>
        <w:t>Fondement</w:t>
      </w:r>
      <w:proofErr w:type="spellEnd"/>
      <w:r w:rsidRPr="00714644">
        <w:rPr>
          <w:rFonts w:ascii="Times New Roman" w:hAnsi="Times New Roman" w:cs="Times New Roman"/>
          <w:sz w:val="28"/>
          <w:szCs w:val="28"/>
          <w:lang w:val="en-US"/>
        </w:rPr>
        <w:t xml:space="preserve"> </w:t>
      </w:r>
      <w:proofErr w:type="spellStart"/>
      <w:r w:rsidRPr="00714644">
        <w:rPr>
          <w:rFonts w:ascii="Times New Roman" w:hAnsi="Times New Roman" w:cs="Times New Roman"/>
          <w:sz w:val="28"/>
          <w:szCs w:val="28"/>
          <w:lang w:val="en-US"/>
        </w:rPr>
        <w:t>didactique</w:t>
      </w:r>
      <w:proofErr w:type="spellEnd"/>
      <w:r w:rsidRPr="00714644">
        <w:rPr>
          <w:rFonts w:ascii="Times New Roman" w:hAnsi="Times New Roman" w:cs="Times New Roman"/>
          <w:sz w:val="28"/>
          <w:szCs w:val="28"/>
          <w:lang w:val="en-US"/>
        </w:rPr>
        <w:t xml:space="preserve"> de la </w:t>
      </w:r>
      <w:proofErr w:type="spellStart"/>
      <w:r w:rsidRPr="00714644">
        <w:rPr>
          <w:rFonts w:ascii="Times New Roman" w:hAnsi="Times New Roman" w:cs="Times New Roman"/>
          <w:sz w:val="28"/>
          <w:szCs w:val="28"/>
          <w:lang w:val="en-US"/>
        </w:rPr>
        <w:t>traduction</w:t>
      </w:r>
      <w:proofErr w:type="spellEnd"/>
      <w:r w:rsidRPr="00714644">
        <w:rPr>
          <w:rFonts w:ascii="Times New Roman" w:hAnsi="Times New Roman" w:cs="Times New Roman"/>
          <w:sz w:val="28"/>
          <w:szCs w:val="28"/>
          <w:lang w:val="en-US"/>
        </w:rPr>
        <w:t xml:space="preserve"> technique. La </w:t>
      </w:r>
      <w:proofErr w:type="spellStart"/>
      <w:r w:rsidRPr="00714644">
        <w:rPr>
          <w:rFonts w:ascii="Times New Roman" w:hAnsi="Times New Roman" w:cs="Times New Roman"/>
          <w:sz w:val="28"/>
          <w:szCs w:val="28"/>
          <w:lang w:val="en-US"/>
        </w:rPr>
        <w:t>maison</w:t>
      </w:r>
      <w:proofErr w:type="spellEnd"/>
      <w:r w:rsidRPr="00714644">
        <w:rPr>
          <w:rFonts w:ascii="Times New Roman" w:hAnsi="Times New Roman" w:cs="Times New Roman"/>
          <w:sz w:val="28"/>
          <w:szCs w:val="28"/>
          <w:lang w:val="en-US"/>
        </w:rPr>
        <w:t xml:space="preserve"> du </w:t>
      </w:r>
      <w:proofErr w:type="spellStart"/>
      <w:r w:rsidRPr="00714644">
        <w:rPr>
          <w:rFonts w:ascii="Times New Roman" w:hAnsi="Times New Roman" w:cs="Times New Roman"/>
          <w:sz w:val="28"/>
          <w:szCs w:val="28"/>
          <w:lang w:val="en-US"/>
        </w:rPr>
        <w:t>dictionnaire</w:t>
      </w:r>
      <w:proofErr w:type="spellEnd"/>
      <w:r w:rsidRPr="00714644">
        <w:rPr>
          <w:rFonts w:ascii="Times New Roman" w:hAnsi="Times New Roman" w:cs="Times New Roman"/>
          <w:sz w:val="28"/>
          <w:szCs w:val="28"/>
          <w:lang w:val="en-US"/>
        </w:rPr>
        <w:t>, Paris, 2010.</w:t>
      </w:r>
    </w:p>
    <w:p w:rsidR="00714644" w:rsidRPr="00714644" w:rsidRDefault="00714644" w:rsidP="00FF7B27">
      <w:pPr>
        <w:widowControl w:val="0"/>
        <w:tabs>
          <w:tab w:val="left" w:pos="360"/>
        </w:tabs>
        <w:adjustRightInd w:val="0"/>
        <w:snapToGrid w:val="0"/>
        <w:spacing w:after="0" w:line="360" w:lineRule="auto"/>
        <w:ind w:firstLine="567"/>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19. </w:t>
      </w:r>
      <w:proofErr w:type="spellStart"/>
      <w:r w:rsidRPr="00714644">
        <w:rPr>
          <w:rFonts w:ascii="Times New Roman" w:hAnsi="Times New Roman" w:cs="Times New Roman"/>
          <w:sz w:val="28"/>
          <w:szCs w:val="28"/>
          <w:lang w:val="en-US"/>
        </w:rPr>
        <w:t>Hymes</w:t>
      </w:r>
      <w:proofErr w:type="spellEnd"/>
      <w:r w:rsidRPr="00714644">
        <w:rPr>
          <w:rFonts w:ascii="Times New Roman" w:hAnsi="Times New Roman" w:cs="Times New Roman"/>
          <w:sz w:val="28"/>
          <w:szCs w:val="28"/>
          <w:lang w:val="en-US"/>
        </w:rPr>
        <w:t> D. Communicative Competence // Sociolinguistics Selected Readings / Ed. by J. B. Pride, J. Holmes. – London, 1972. – S. 269.</w:t>
      </w:r>
    </w:p>
    <w:p w:rsidR="00714644" w:rsidRPr="00714644" w:rsidRDefault="00714644" w:rsidP="00FF7B27">
      <w:pPr>
        <w:widowControl w:val="0"/>
        <w:tabs>
          <w:tab w:val="left" w:pos="360"/>
        </w:tabs>
        <w:adjustRightInd w:val="0"/>
        <w:snapToGrid w:val="0"/>
        <w:spacing w:after="0" w:line="360" w:lineRule="auto"/>
        <w:ind w:firstLine="567"/>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 xml:space="preserve">20. John Searle and his Critics, Ernest </w:t>
      </w:r>
      <w:proofErr w:type="spellStart"/>
      <w:r w:rsidRPr="00714644">
        <w:rPr>
          <w:rFonts w:ascii="Times New Roman" w:hAnsi="Times New Roman" w:cs="Times New Roman"/>
          <w:sz w:val="28"/>
          <w:szCs w:val="28"/>
          <w:lang w:val="en-US"/>
        </w:rPr>
        <w:t>Lepore</w:t>
      </w:r>
      <w:proofErr w:type="spellEnd"/>
      <w:r w:rsidRPr="00714644">
        <w:rPr>
          <w:rFonts w:ascii="Times New Roman" w:hAnsi="Times New Roman" w:cs="Times New Roman"/>
          <w:sz w:val="28"/>
          <w:szCs w:val="28"/>
          <w:lang w:val="en-US"/>
        </w:rPr>
        <w:t xml:space="preserve"> and Robert van </w:t>
      </w:r>
      <w:proofErr w:type="spellStart"/>
      <w:r w:rsidRPr="00714644">
        <w:rPr>
          <w:rFonts w:ascii="Times New Roman" w:hAnsi="Times New Roman" w:cs="Times New Roman"/>
          <w:sz w:val="28"/>
          <w:szCs w:val="28"/>
          <w:lang w:val="en-US"/>
        </w:rPr>
        <w:t>Gulick</w:t>
      </w:r>
      <w:proofErr w:type="spellEnd"/>
      <w:r w:rsidRPr="00714644">
        <w:rPr>
          <w:rFonts w:ascii="Times New Roman" w:hAnsi="Times New Roman" w:cs="Times New Roman"/>
          <w:sz w:val="28"/>
          <w:szCs w:val="28"/>
          <w:lang w:val="en-US"/>
        </w:rPr>
        <w:t xml:space="preserve"> (</w:t>
      </w:r>
      <w:proofErr w:type="spellStart"/>
      <w:proofErr w:type="gramStart"/>
      <w:r w:rsidRPr="00714644">
        <w:rPr>
          <w:rFonts w:ascii="Times New Roman" w:hAnsi="Times New Roman" w:cs="Times New Roman"/>
          <w:sz w:val="28"/>
          <w:szCs w:val="28"/>
          <w:lang w:val="en-US"/>
        </w:rPr>
        <w:t>eds</w:t>
      </w:r>
      <w:proofErr w:type="spellEnd"/>
      <w:proofErr w:type="gramEnd"/>
      <w:r w:rsidRPr="00714644">
        <w:rPr>
          <w:rFonts w:ascii="Times New Roman" w:hAnsi="Times New Roman" w:cs="Times New Roman"/>
          <w:sz w:val="28"/>
          <w:szCs w:val="28"/>
          <w:lang w:val="en-US"/>
        </w:rPr>
        <w:t>), Oxford/Cambridge, Mass.: Blackwell, 1991.</w:t>
      </w:r>
    </w:p>
    <w:p w:rsidR="00714644" w:rsidRPr="00714644" w:rsidRDefault="00714644" w:rsidP="009159DE">
      <w:pPr>
        <w:tabs>
          <w:tab w:val="left" w:pos="360"/>
        </w:tabs>
        <w:adjustRightInd w:val="0"/>
        <w:snapToGrid w:val="0"/>
        <w:spacing w:after="0" w:line="360" w:lineRule="auto"/>
        <w:ind w:firstLine="567"/>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21. </w:t>
      </w:r>
      <w:proofErr w:type="spellStart"/>
      <w:r w:rsidRPr="00714644">
        <w:rPr>
          <w:rFonts w:ascii="Times New Roman" w:hAnsi="Times New Roman" w:cs="Times New Roman"/>
          <w:sz w:val="28"/>
          <w:szCs w:val="28"/>
          <w:lang w:val="en-US"/>
        </w:rPr>
        <w:t>Kiraly</w:t>
      </w:r>
      <w:proofErr w:type="spellEnd"/>
      <w:r w:rsidRPr="00714644">
        <w:rPr>
          <w:rFonts w:ascii="Times New Roman" w:hAnsi="Times New Roman" w:cs="Times New Roman"/>
          <w:sz w:val="28"/>
          <w:szCs w:val="28"/>
          <w:lang w:val="en-US"/>
        </w:rPr>
        <w:t> D. Pathways to translation: Pedagogy and Process. Kent State University Press, Kent, Ohio,</w:t>
      </w:r>
      <w:r w:rsidR="000C126F">
        <w:rPr>
          <w:rFonts w:ascii="Times New Roman" w:hAnsi="Times New Roman" w:cs="Times New Roman"/>
          <w:sz w:val="28"/>
          <w:szCs w:val="28"/>
          <w:lang w:val="en-US"/>
        </w:rPr>
        <w:t xml:space="preserve"> </w:t>
      </w:r>
      <w:r w:rsidRPr="00714644">
        <w:rPr>
          <w:rFonts w:ascii="Times New Roman" w:hAnsi="Times New Roman" w:cs="Times New Roman"/>
          <w:sz w:val="28"/>
          <w:szCs w:val="28"/>
          <w:lang w:val="en-US"/>
        </w:rPr>
        <w:t>1995.</w:t>
      </w:r>
    </w:p>
    <w:p w:rsidR="00714644" w:rsidRPr="00714644" w:rsidRDefault="00714644" w:rsidP="009159DE">
      <w:pPr>
        <w:tabs>
          <w:tab w:val="left" w:pos="360"/>
        </w:tabs>
        <w:adjustRightInd w:val="0"/>
        <w:snapToGrid w:val="0"/>
        <w:spacing w:after="0" w:line="360" w:lineRule="auto"/>
        <w:ind w:firstLine="567"/>
        <w:jc w:val="both"/>
        <w:rPr>
          <w:rFonts w:ascii="Times New Roman" w:hAnsi="Times New Roman" w:cs="Times New Roman"/>
          <w:sz w:val="28"/>
          <w:szCs w:val="28"/>
          <w:lang w:val="en-US"/>
        </w:rPr>
      </w:pPr>
      <w:r w:rsidRPr="00714644">
        <w:rPr>
          <w:rFonts w:ascii="Times New Roman" w:hAnsi="Times New Roman" w:cs="Times New Roman"/>
          <w:sz w:val="28"/>
          <w:szCs w:val="28"/>
          <w:lang w:val="en-US"/>
        </w:rPr>
        <w:t xml:space="preserve">22. Murray R., </w:t>
      </w:r>
      <w:proofErr w:type="spellStart"/>
      <w:r w:rsidRPr="00714644">
        <w:rPr>
          <w:rFonts w:ascii="Times New Roman" w:hAnsi="Times New Roman" w:cs="Times New Roman"/>
          <w:sz w:val="28"/>
          <w:szCs w:val="28"/>
          <w:lang w:val="en-US"/>
        </w:rPr>
        <w:t>Caulier</w:t>
      </w:r>
      <w:proofErr w:type="spellEnd"/>
      <w:r w:rsidRPr="00714644">
        <w:rPr>
          <w:rFonts w:ascii="Times New Roman" w:hAnsi="Times New Roman" w:cs="Times New Roman"/>
          <w:sz w:val="28"/>
          <w:szCs w:val="28"/>
          <w:lang w:val="en-US"/>
        </w:rPr>
        <w:t xml:space="preserve">-Grice J., </w:t>
      </w:r>
      <w:proofErr w:type="spellStart"/>
      <w:r w:rsidRPr="00714644">
        <w:rPr>
          <w:rFonts w:ascii="Times New Roman" w:hAnsi="Times New Roman" w:cs="Times New Roman"/>
          <w:sz w:val="28"/>
          <w:szCs w:val="28"/>
          <w:lang w:val="en-US"/>
        </w:rPr>
        <w:t>Mulgan</w:t>
      </w:r>
      <w:proofErr w:type="spellEnd"/>
      <w:r w:rsidRPr="00714644">
        <w:rPr>
          <w:rFonts w:ascii="Times New Roman" w:hAnsi="Times New Roman" w:cs="Times New Roman"/>
          <w:sz w:val="28"/>
          <w:szCs w:val="28"/>
          <w:lang w:val="en-US"/>
        </w:rPr>
        <w:t> G. The Open Book of Social Innovation. – [</w:t>
      </w:r>
      <w:proofErr w:type="spellStart"/>
      <w:r w:rsidRPr="00714644">
        <w:rPr>
          <w:rFonts w:ascii="Times New Roman" w:hAnsi="Times New Roman" w:cs="Times New Roman"/>
          <w:sz w:val="28"/>
          <w:szCs w:val="28"/>
          <w:lang w:val="en-US"/>
        </w:rPr>
        <w:t>Elektronnyi</w:t>
      </w:r>
      <w:proofErr w:type="spellEnd"/>
      <w:r w:rsidRPr="00714644">
        <w:rPr>
          <w:rFonts w:ascii="Times New Roman" w:hAnsi="Times New Roman" w:cs="Times New Roman"/>
          <w:sz w:val="28"/>
          <w:szCs w:val="28"/>
          <w:lang w:val="en-US"/>
        </w:rPr>
        <w:t xml:space="preserve"> </w:t>
      </w:r>
      <w:proofErr w:type="spellStart"/>
      <w:r w:rsidRPr="00714644">
        <w:rPr>
          <w:rFonts w:ascii="Times New Roman" w:hAnsi="Times New Roman" w:cs="Times New Roman"/>
          <w:sz w:val="28"/>
          <w:szCs w:val="28"/>
          <w:lang w:val="en-US"/>
        </w:rPr>
        <w:t>resyrs</w:t>
      </w:r>
      <w:proofErr w:type="spellEnd"/>
      <w:r w:rsidRPr="00714644">
        <w:rPr>
          <w:rFonts w:ascii="Times New Roman" w:hAnsi="Times New Roman" w:cs="Times New Roman"/>
          <w:sz w:val="28"/>
          <w:szCs w:val="28"/>
          <w:lang w:val="en-US"/>
        </w:rPr>
        <w:t xml:space="preserve">]. </w:t>
      </w:r>
      <w:r w:rsidR="00FF7B27">
        <w:rPr>
          <w:rFonts w:ascii="Times New Roman" w:hAnsi="Times New Roman" w:cs="Times New Roman"/>
          <w:sz w:val="28"/>
          <w:szCs w:val="28"/>
          <w:lang w:val="en-US"/>
        </w:rPr>
        <w:t>–</w:t>
      </w:r>
      <w:r w:rsidRPr="00714644">
        <w:rPr>
          <w:rFonts w:ascii="Times New Roman" w:hAnsi="Times New Roman" w:cs="Times New Roman"/>
          <w:sz w:val="28"/>
          <w:szCs w:val="28"/>
          <w:lang w:val="en-US"/>
        </w:rPr>
        <w:t xml:space="preserve"> </w:t>
      </w:r>
      <w:proofErr w:type="spellStart"/>
      <w:r w:rsidRPr="00714644">
        <w:rPr>
          <w:rFonts w:ascii="Times New Roman" w:hAnsi="Times New Roman" w:cs="Times New Roman"/>
          <w:sz w:val="28"/>
          <w:szCs w:val="28"/>
          <w:lang w:val="en-US"/>
        </w:rPr>
        <w:t>Rezhym</w:t>
      </w:r>
      <w:proofErr w:type="spellEnd"/>
      <w:r w:rsidRPr="00714644">
        <w:rPr>
          <w:rFonts w:ascii="Times New Roman" w:hAnsi="Times New Roman" w:cs="Times New Roman"/>
          <w:sz w:val="28"/>
          <w:szCs w:val="28"/>
          <w:lang w:val="en-US"/>
        </w:rPr>
        <w:t xml:space="preserve"> </w:t>
      </w:r>
      <w:proofErr w:type="spellStart"/>
      <w:r w:rsidRPr="00714644">
        <w:rPr>
          <w:rFonts w:ascii="Times New Roman" w:hAnsi="Times New Roman" w:cs="Times New Roman"/>
          <w:sz w:val="28"/>
          <w:szCs w:val="28"/>
          <w:lang w:val="en-US"/>
        </w:rPr>
        <w:t>dostupu</w:t>
      </w:r>
      <w:proofErr w:type="spellEnd"/>
      <w:r w:rsidRPr="00714644">
        <w:rPr>
          <w:rFonts w:ascii="Times New Roman" w:hAnsi="Times New Roman" w:cs="Times New Roman"/>
          <w:sz w:val="28"/>
          <w:szCs w:val="28"/>
          <w:lang w:val="en-US"/>
        </w:rPr>
        <w:t xml:space="preserve">: </w:t>
      </w:r>
      <w:hyperlink r:id="rId17" w:history="1">
        <w:r w:rsidRPr="00714644">
          <w:rPr>
            <w:rFonts w:ascii="Times New Roman" w:hAnsi="Times New Roman" w:cs="Times New Roman"/>
            <w:sz w:val="28"/>
            <w:szCs w:val="28"/>
            <w:lang w:val="en-US"/>
          </w:rPr>
          <w:t>https://www.nesta.org.uk/sites/default/files/the_open_book_of_social_innovation</w:t>
        </w:r>
      </w:hyperlink>
      <w:r w:rsidRPr="00714644">
        <w:rPr>
          <w:rFonts w:ascii="Times New Roman" w:hAnsi="Times New Roman" w:cs="Times New Roman"/>
          <w:sz w:val="28"/>
          <w:szCs w:val="28"/>
          <w:lang w:val="en-US"/>
        </w:rPr>
        <w:t xml:space="preserve">. </w:t>
      </w:r>
    </w:p>
    <w:p w:rsidR="006E0A00" w:rsidRPr="009159DE" w:rsidRDefault="006E0A00" w:rsidP="009159DE">
      <w:pPr>
        <w:spacing w:after="0" w:line="360" w:lineRule="auto"/>
        <w:ind w:firstLine="567"/>
        <w:rPr>
          <w:rFonts w:ascii="Times New Roman" w:hAnsi="Times New Roman" w:cs="Times New Roman"/>
          <w:sz w:val="28"/>
          <w:szCs w:val="28"/>
          <w:lang w:val="en-US"/>
        </w:rPr>
      </w:pPr>
    </w:p>
    <w:sectPr w:rsidR="006E0A00" w:rsidRPr="009159DE" w:rsidSect="009159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7489"/>
    <w:multiLevelType w:val="hybridMultilevel"/>
    <w:tmpl w:val="B09E2F64"/>
    <w:lvl w:ilvl="0" w:tplc="3CCE016A">
      <w:start w:val="1"/>
      <w:numFmt w:val="decimal"/>
      <w:lvlText w:val="%1."/>
      <w:lvlJc w:val="left"/>
      <w:pPr>
        <w:ind w:left="720" w:hanging="360"/>
      </w:pPr>
      <w:rPr>
        <w:rFonts w:eastAsia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44"/>
    <w:rsid w:val="000047D4"/>
    <w:rsid w:val="00021ACA"/>
    <w:rsid w:val="00021F48"/>
    <w:rsid w:val="00056EAE"/>
    <w:rsid w:val="00065B22"/>
    <w:rsid w:val="00067458"/>
    <w:rsid w:val="000C126F"/>
    <w:rsid w:val="00142EBA"/>
    <w:rsid w:val="001628CB"/>
    <w:rsid w:val="001771EC"/>
    <w:rsid w:val="001C2D70"/>
    <w:rsid w:val="001D0C61"/>
    <w:rsid w:val="001D611B"/>
    <w:rsid w:val="00256EAA"/>
    <w:rsid w:val="00292A16"/>
    <w:rsid w:val="002A1836"/>
    <w:rsid w:val="002B6DDD"/>
    <w:rsid w:val="002B6E43"/>
    <w:rsid w:val="003024B7"/>
    <w:rsid w:val="003260B7"/>
    <w:rsid w:val="00327382"/>
    <w:rsid w:val="00367836"/>
    <w:rsid w:val="003F0237"/>
    <w:rsid w:val="003F28D6"/>
    <w:rsid w:val="00431569"/>
    <w:rsid w:val="00455AAE"/>
    <w:rsid w:val="004807D8"/>
    <w:rsid w:val="004A52DD"/>
    <w:rsid w:val="004B13AA"/>
    <w:rsid w:val="004F3088"/>
    <w:rsid w:val="005530A2"/>
    <w:rsid w:val="00572EF5"/>
    <w:rsid w:val="00575BCB"/>
    <w:rsid w:val="005A4204"/>
    <w:rsid w:val="005D26E9"/>
    <w:rsid w:val="005E5044"/>
    <w:rsid w:val="00606205"/>
    <w:rsid w:val="006368FC"/>
    <w:rsid w:val="00687388"/>
    <w:rsid w:val="006A66BB"/>
    <w:rsid w:val="006E0A00"/>
    <w:rsid w:val="00714644"/>
    <w:rsid w:val="00744457"/>
    <w:rsid w:val="007604E3"/>
    <w:rsid w:val="0076333D"/>
    <w:rsid w:val="00824003"/>
    <w:rsid w:val="0085127B"/>
    <w:rsid w:val="00877076"/>
    <w:rsid w:val="008872A6"/>
    <w:rsid w:val="00897A59"/>
    <w:rsid w:val="008F44B4"/>
    <w:rsid w:val="009159DE"/>
    <w:rsid w:val="00940E75"/>
    <w:rsid w:val="0094157F"/>
    <w:rsid w:val="00957E4F"/>
    <w:rsid w:val="00960BA0"/>
    <w:rsid w:val="00963EBC"/>
    <w:rsid w:val="00994A12"/>
    <w:rsid w:val="0099689B"/>
    <w:rsid w:val="00A372B6"/>
    <w:rsid w:val="00A6230A"/>
    <w:rsid w:val="00AB7FC9"/>
    <w:rsid w:val="00AC099B"/>
    <w:rsid w:val="00AF4E27"/>
    <w:rsid w:val="00B109FC"/>
    <w:rsid w:val="00B16BEE"/>
    <w:rsid w:val="00B21727"/>
    <w:rsid w:val="00BA05B8"/>
    <w:rsid w:val="00BB3E80"/>
    <w:rsid w:val="00C145D3"/>
    <w:rsid w:val="00C62E35"/>
    <w:rsid w:val="00C85674"/>
    <w:rsid w:val="00C92AED"/>
    <w:rsid w:val="00CB0266"/>
    <w:rsid w:val="00CD1C83"/>
    <w:rsid w:val="00CD4A0E"/>
    <w:rsid w:val="00CF5B99"/>
    <w:rsid w:val="00D11AB2"/>
    <w:rsid w:val="00D873D6"/>
    <w:rsid w:val="00DE7486"/>
    <w:rsid w:val="00E135A1"/>
    <w:rsid w:val="00E2685E"/>
    <w:rsid w:val="00E67A12"/>
    <w:rsid w:val="00E96BE3"/>
    <w:rsid w:val="00FD6AD2"/>
    <w:rsid w:val="00FE25CE"/>
    <w:rsid w:val="00FE2997"/>
    <w:rsid w:val="00FF7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423E0-22F5-4DC4-A715-ADD89474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gvodnu.com.ua/downloads/2016_9.pdf" TargetMode="External"/><Relationship Id="rId13" Type="http://schemas.openxmlformats.org/officeDocument/2006/relationships/hyperlink" Target="http://lingvodnu.com.ua/downloads/2016_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a.org.ua/translation_standards" TargetMode="External"/><Relationship Id="rId12" Type="http://schemas.openxmlformats.org/officeDocument/2006/relationships/hyperlink" Target="http://www.uta.org.ua/translation_standards" TargetMode="External"/><Relationship Id="rId17" Type="http://schemas.openxmlformats.org/officeDocument/2006/relationships/hyperlink" Target="https://www.nesta.org.uk/sites/default/files/the_open_book_of_social_innovation" TargetMode="External"/><Relationship Id="rId2" Type="http://schemas.openxmlformats.org/officeDocument/2006/relationships/styles" Target="styles.xml"/><Relationship Id="rId16" Type="http://schemas.openxmlformats.org/officeDocument/2006/relationships/hyperlink" Target="http://www.inc.com/aaron-skonnard/5-top-trends-in-education-technology" TargetMode="External"/><Relationship Id="rId1" Type="http://schemas.openxmlformats.org/officeDocument/2006/relationships/numbering" Target="numbering.xml"/><Relationship Id="rId6" Type="http://schemas.openxmlformats.org/officeDocument/2006/relationships/hyperlink" Target="mailto:rudinamv@gmail.com" TargetMode="External"/><Relationship Id="rId11" Type="http://schemas.openxmlformats.org/officeDocument/2006/relationships/hyperlink" Target="https://www.nesta.org.uk/sites/default/files/the_open_book_of_social_innovation" TargetMode="External"/><Relationship Id="rId5" Type="http://schemas.openxmlformats.org/officeDocument/2006/relationships/hyperlink" Target="mailto:rudinamv@gmail.com" TargetMode="External"/><Relationship Id="rId15" Type="http://schemas.openxmlformats.org/officeDocument/2006/relationships/hyperlink" Target="https://www.eduget.com/news/golovni_trendi_v_osviti" TargetMode="External"/><Relationship Id="rId10" Type="http://schemas.openxmlformats.org/officeDocument/2006/relationships/hyperlink" Target="http://www.inc.com/aaron-skonnard/5-top-trends-in-education-technology-2015.%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get.com/news/golovni_trendi_v_osviti" TargetMode="External"/><Relationship Id="rId14" Type="http://schemas.openxmlformats.org/officeDocument/2006/relationships/hyperlink" Target="http://studbooks.net/1026687/literatura/obschie_printsipy_organizatsii_obu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14</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Кирилл Рудин</cp:lastModifiedBy>
  <cp:revision>24</cp:revision>
  <dcterms:created xsi:type="dcterms:W3CDTF">2018-04-11T08:20:00Z</dcterms:created>
  <dcterms:modified xsi:type="dcterms:W3CDTF">2018-04-17T16:24:00Z</dcterms:modified>
</cp:coreProperties>
</file>