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72667">
        <w:rPr>
          <w:rFonts w:ascii="Times New Roman" w:hAnsi="Times New Roman"/>
          <w:sz w:val="28"/>
          <w:szCs w:val="28"/>
          <w:lang w:val="uk-UA"/>
        </w:rPr>
        <w:t>Факультет міжнародних відносин</w:t>
      </w: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72667">
        <w:rPr>
          <w:rFonts w:ascii="Times New Roman" w:hAnsi="Times New Roman"/>
          <w:sz w:val="28"/>
          <w:szCs w:val="28"/>
          <w:lang w:val="uk-UA"/>
        </w:rPr>
        <w:t>Кафедра міжнародних економічних відносин і бізнесу</w:t>
      </w:r>
    </w:p>
    <w:p w:rsidR="00372667" w:rsidRDefault="00372667" w:rsidP="00372667">
      <w:pPr>
        <w:rPr>
          <w:rFonts w:ascii="Times New Roman" w:hAnsi="Times New Roman"/>
          <w:sz w:val="28"/>
          <w:szCs w:val="28"/>
          <w:lang w:val="uk-UA"/>
        </w:rPr>
      </w:pPr>
    </w:p>
    <w:p w:rsidR="00EF02BF" w:rsidRDefault="00EF02BF" w:rsidP="00372667">
      <w:pPr>
        <w:rPr>
          <w:rFonts w:ascii="Times New Roman" w:hAnsi="Times New Roman"/>
          <w:sz w:val="28"/>
          <w:szCs w:val="28"/>
          <w:lang w:val="uk-UA"/>
        </w:rPr>
      </w:pPr>
    </w:p>
    <w:p w:rsidR="00EF02BF" w:rsidRPr="00372667" w:rsidRDefault="00EF02BF" w:rsidP="00372667">
      <w:pPr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7266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Затверджую</w:t>
      </w: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7266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proofErr w:type="spellStart"/>
      <w:r w:rsidRPr="00372667">
        <w:rPr>
          <w:rFonts w:ascii="Times New Roman" w:hAnsi="Times New Roman"/>
          <w:sz w:val="28"/>
          <w:szCs w:val="28"/>
          <w:lang w:val="uk-UA"/>
        </w:rPr>
        <w:t>Зав.каф</w:t>
      </w:r>
      <w:proofErr w:type="spellEnd"/>
      <w:r w:rsidRPr="00372667">
        <w:rPr>
          <w:rFonts w:ascii="Times New Roman" w:hAnsi="Times New Roman"/>
          <w:sz w:val="28"/>
          <w:szCs w:val="28"/>
          <w:lang w:val="uk-UA"/>
        </w:rPr>
        <w:t xml:space="preserve">. ______  О. </w:t>
      </w:r>
      <w:proofErr w:type="spellStart"/>
      <w:r w:rsidRPr="00372667">
        <w:rPr>
          <w:rFonts w:ascii="Times New Roman" w:hAnsi="Times New Roman"/>
          <w:sz w:val="28"/>
          <w:szCs w:val="28"/>
          <w:lang w:val="uk-UA"/>
        </w:rPr>
        <w:t>Степанов</w:t>
      </w:r>
      <w:proofErr w:type="spellEnd"/>
    </w:p>
    <w:p w:rsidR="00372667" w:rsidRPr="00372667" w:rsidRDefault="00372667" w:rsidP="00372667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372667">
        <w:rPr>
          <w:rFonts w:ascii="Times New Roman" w:hAnsi="Times New Roman"/>
          <w:sz w:val="28"/>
          <w:szCs w:val="28"/>
          <w:lang w:val="uk-UA"/>
        </w:rPr>
        <w:t>«_____»_____________ 2020 р.</w:t>
      </w:r>
    </w:p>
    <w:p w:rsidR="00372667" w:rsidRPr="00372667" w:rsidRDefault="00372667" w:rsidP="00372667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72667">
        <w:rPr>
          <w:rFonts w:ascii="Times New Roman" w:hAnsi="Times New Roman"/>
          <w:sz w:val="28"/>
          <w:szCs w:val="28"/>
          <w:lang w:val="uk-UA"/>
        </w:rPr>
        <w:t>ТИПОВІ ТЕСТИ</w:t>
      </w: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72667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372667">
        <w:rPr>
          <w:rFonts w:ascii="Times New Roman" w:hAnsi="Times New Roman"/>
          <w:b/>
          <w:sz w:val="28"/>
          <w:szCs w:val="28"/>
        </w:rPr>
        <w:t>дисципліни</w:t>
      </w:r>
      <w:proofErr w:type="spellEnd"/>
      <w:r w:rsidRPr="00372667">
        <w:rPr>
          <w:rFonts w:ascii="Times New Roman" w:hAnsi="Times New Roman"/>
          <w:b/>
          <w:sz w:val="28"/>
          <w:szCs w:val="28"/>
        </w:rPr>
        <w:t xml:space="preserve"> «</w:t>
      </w:r>
      <w:r w:rsidR="00B36CED">
        <w:rPr>
          <w:rFonts w:ascii="Times New Roman" w:hAnsi="Times New Roman"/>
          <w:b/>
          <w:bCs/>
          <w:sz w:val="28"/>
          <w:szCs w:val="28"/>
          <w:lang w:val="uk-UA"/>
        </w:rPr>
        <w:t>Реклама в</w:t>
      </w:r>
      <w:bookmarkStart w:id="0" w:name="_GoBack"/>
      <w:bookmarkEnd w:id="0"/>
      <w:r w:rsidRPr="0037266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міжнародному бізнесі</w:t>
      </w:r>
      <w:r w:rsidRPr="00372667">
        <w:rPr>
          <w:rFonts w:ascii="Times New Roman" w:hAnsi="Times New Roman"/>
          <w:b/>
          <w:sz w:val="28"/>
          <w:szCs w:val="28"/>
        </w:rPr>
        <w:t>»</w:t>
      </w: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2667" w:rsidRDefault="00372667" w:rsidP="00372667">
      <w:pPr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2667" w:rsidRPr="00372667" w:rsidRDefault="00372667" w:rsidP="00372667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372667">
        <w:rPr>
          <w:rFonts w:ascii="Times New Roman" w:hAnsi="Times New Roman"/>
          <w:sz w:val="28"/>
          <w:szCs w:val="28"/>
          <w:lang w:val="uk-UA"/>
        </w:rPr>
        <w:t xml:space="preserve">Розробник </w:t>
      </w:r>
      <w:r>
        <w:rPr>
          <w:rFonts w:ascii="Times New Roman" w:hAnsi="Times New Roman"/>
          <w:sz w:val="28"/>
          <w:szCs w:val="28"/>
          <w:lang w:val="uk-UA"/>
        </w:rPr>
        <w:t>:</w:t>
      </w:r>
      <w:proofErr w:type="spellStart"/>
      <w:r w:rsidRPr="00372667">
        <w:rPr>
          <w:rFonts w:ascii="Times New Roman" w:hAnsi="Times New Roman"/>
          <w:sz w:val="28"/>
          <w:szCs w:val="28"/>
          <w:u w:val="single"/>
          <w:lang w:val="uk-UA"/>
        </w:rPr>
        <w:t>д.ф.н</w:t>
      </w:r>
      <w:proofErr w:type="spellEnd"/>
      <w:r w:rsidRPr="00372667">
        <w:rPr>
          <w:rFonts w:ascii="Times New Roman" w:hAnsi="Times New Roman"/>
          <w:sz w:val="28"/>
          <w:szCs w:val="28"/>
          <w:u w:val="single"/>
          <w:lang w:val="uk-UA"/>
        </w:rPr>
        <w:t xml:space="preserve">., доцент </w:t>
      </w:r>
      <w:proofErr w:type="spellStart"/>
      <w:r w:rsidRPr="00372667">
        <w:rPr>
          <w:rFonts w:ascii="Times New Roman" w:hAnsi="Times New Roman"/>
          <w:sz w:val="28"/>
          <w:szCs w:val="28"/>
          <w:u w:val="single"/>
          <w:lang w:val="uk-UA"/>
        </w:rPr>
        <w:t>Балабанова</w:t>
      </w:r>
      <w:proofErr w:type="spellEnd"/>
      <w:r w:rsidRPr="00372667">
        <w:rPr>
          <w:rFonts w:ascii="Times New Roman" w:hAnsi="Times New Roman"/>
          <w:sz w:val="28"/>
          <w:szCs w:val="28"/>
          <w:u w:val="single"/>
          <w:lang w:val="uk-UA"/>
        </w:rPr>
        <w:t xml:space="preserve"> Г.П.</w:t>
      </w:r>
    </w:p>
    <w:p w:rsidR="00874AA0" w:rsidRPr="00372667" w:rsidRDefault="00874AA0" w:rsidP="00874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AA0" w:rsidRPr="00874AA0" w:rsidRDefault="00874AA0" w:rsidP="00874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AA0" w:rsidRPr="00874AA0" w:rsidRDefault="00874AA0" w:rsidP="0087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AA0">
        <w:rPr>
          <w:rFonts w:ascii="Times New Roman" w:hAnsi="Times New Roman"/>
          <w:b/>
          <w:sz w:val="28"/>
          <w:szCs w:val="28"/>
        </w:rPr>
        <w:lastRenderedPageBreak/>
        <w:t xml:space="preserve">ТИПОВІ ТЕСТИ </w:t>
      </w:r>
    </w:p>
    <w:p w:rsidR="00874AA0" w:rsidRPr="00874AA0" w:rsidRDefault="00874AA0" w:rsidP="0087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AA0" w:rsidRPr="00874AA0" w:rsidRDefault="00874AA0" w:rsidP="00874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AA0" w:rsidRPr="00C11F6F" w:rsidRDefault="00874AA0" w:rsidP="00874AA0">
      <w:pPr>
        <w:spacing w:after="0" w:line="240" w:lineRule="auto"/>
        <w:rPr>
          <w:sz w:val="16"/>
          <w:szCs w:val="16"/>
        </w:rPr>
      </w:pPr>
      <w:proofErr w:type="spellStart"/>
      <w:r w:rsidRPr="00874AA0">
        <w:rPr>
          <w:rFonts w:ascii="Times New Roman" w:hAnsi="Times New Roman"/>
          <w:sz w:val="28"/>
          <w:szCs w:val="28"/>
        </w:rPr>
        <w:t>Розробник</w:t>
      </w:r>
      <w:proofErr w:type="spellEnd"/>
      <w:r w:rsidRPr="00874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AA0">
        <w:rPr>
          <w:rFonts w:ascii="Times New Roman" w:hAnsi="Times New Roman"/>
          <w:sz w:val="28"/>
          <w:szCs w:val="28"/>
        </w:rPr>
        <w:t>к</w:t>
      </w:r>
      <w:proofErr w:type="gramStart"/>
      <w:r w:rsidRPr="00874AA0">
        <w:rPr>
          <w:rFonts w:ascii="Times New Roman" w:hAnsi="Times New Roman"/>
          <w:sz w:val="28"/>
          <w:szCs w:val="28"/>
        </w:rPr>
        <w:t>.ф</w:t>
      </w:r>
      <w:proofErr w:type="gramEnd"/>
      <w:r w:rsidRPr="00874AA0">
        <w:rPr>
          <w:rFonts w:ascii="Times New Roman" w:hAnsi="Times New Roman"/>
          <w:sz w:val="28"/>
          <w:szCs w:val="28"/>
        </w:rPr>
        <w:t>ілос.н</w:t>
      </w:r>
      <w:proofErr w:type="spellEnd"/>
      <w:r w:rsidRPr="00874AA0">
        <w:rPr>
          <w:rFonts w:ascii="Times New Roman" w:hAnsi="Times New Roman"/>
          <w:sz w:val="28"/>
          <w:szCs w:val="28"/>
        </w:rPr>
        <w:t>., доц.. Г.П.Балабанова</w:t>
      </w:r>
      <w:r w:rsidRPr="00C11F6F">
        <w:rPr>
          <w:sz w:val="16"/>
          <w:szCs w:val="16"/>
        </w:rPr>
        <w:t xml:space="preserve"> _______</w:t>
      </w:r>
      <w:r>
        <w:rPr>
          <w:sz w:val="16"/>
          <w:szCs w:val="16"/>
        </w:rPr>
        <w:t>_______________</w:t>
      </w:r>
    </w:p>
    <w:p w:rsidR="00874AA0" w:rsidRPr="00D819BE" w:rsidRDefault="00874AA0" w:rsidP="00DE06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6B6" w:rsidRPr="00372667" w:rsidRDefault="00D819BE" w:rsidP="00DE06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4AA0">
        <w:rPr>
          <w:rFonts w:ascii="Times New Roman" w:hAnsi="Times New Roman"/>
          <w:b/>
          <w:sz w:val="28"/>
          <w:szCs w:val="28"/>
        </w:rPr>
        <w:t xml:space="preserve">ТИПОВІ ТЕСТИ </w:t>
      </w: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>та практ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ичні ситуаційні завдання </w:t>
      </w: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74AA0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874AA0">
        <w:rPr>
          <w:rFonts w:ascii="Times New Roman" w:hAnsi="Times New Roman"/>
          <w:b/>
          <w:sz w:val="28"/>
          <w:szCs w:val="28"/>
        </w:rPr>
        <w:t>дисципліни</w:t>
      </w:r>
      <w:proofErr w:type="spellEnd"/>
      <w:r w:rsidRPr="00874AA0">
        <w:rPr>
          <w:rFonts w:ascii="Times New Roman" w:hAnsi="Times New Roman"/>
          <w:b/>
          <w:sz w:val="28"/>
          <w:szCs w:val="28"/>
        </w:rPr>
        <w:t xml:space="preserve"> </w:t>
      </w:r>
      <w:r w:rsidR="00DE06B6" w:rsidRPr="00A97D0C">
        <w:rPr>
          <w:rFonts w:ascii="Times New Roman" w:hAnsi="Times New Roman"/>
          <w:b/>
          <w:bCs/>
          <w:sz w:val="28"/>
          <w:szCs w:val="28"/>
          <w:lang w:val="uk-UA"/>
        </w:rPr>
        <w:t xml:space="preserve">«Реклама у </w:t>
      </w:r>
      <w:proofErr w:type="gramStart"/>
      <w:r w:rsidR="00DE06B6" w:rsidRPr="00A97D0C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proofErr w:type="gramEnd"/>
      <w:r w:rsidR="00DE06B6" w:rsidRPr="00A97D0C">
        <w:rPr>
          <w:rFonts w:ascii="Times New Roman" w:hAnsi="Times New Roman"/>
          <w:b/>
          <w:bCs/>
          <w:sz w:val="28"/>
          <w:szCs w:val="28"/>
          <w:lang w:val="uk-UA"/>
        </w:rPr>
        <w:t xml:space="preserve">іжнародному бізнесі» </w:t>
      </w:r>
    </w:p>
    <w:p w:rsidR="00D819BE" w:rsidRPr="00372667" w:rsidRDefault="00D819BE" w:rsidP="00DE06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6B6" w:rsidRPr="00A97D0C" w:rsidRDefault="00DE06B6" w:rsidP="00DE06B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 xml:space="preserve">Діалог рівноправних партнерів характеризує такий тип соціальної комунікації, як </w:t>
      </w:r>
    </w:p>
    <w:p w:rsidR="00DE06B6" w:rsidRPr="00A97D0C" w:rsidRDefault="00DE06B6" w:rsidP="00DE06B6">
      <w:pPr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спілкування; </w:t>
      </w:r>
    </w:p>
    <w:p w:rsidR="00DE06B6" w:rsidRPr="00A97D0C" w:rsidRDefault="00DE06B6" w:rsidP="00DE06B6">
      <w:pPr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наслідування; </w:t>
      </w:r>
    </w:p>
    <w:p w:rsidR="00DE06B6" w:rsidRPr="00A97D0C" w:rsidRDefault="00DE06B6" w:rsidP="00DE06B6">
      <w:pPr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управління</w:t>
      </w:r>
    </w:p>
    <w:p w:rsidR="00DE06B6" w:rsidRPr="00A97D0C" w:rsidRDefault="00DE06B6" w:rsidP="00DE06B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 xml:space="preserve">Бар'єрами рекламної комунікації, пов'язаними з характеристиками відправника, є </w:t>
      </w:r>
    </w:p>
    <w:p w:rsidR="00DE06B6" w:rsidRPr="00A97D0C" w:rsidRDefault="00DE06B6" w:rsidP="00DE0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особливості законодавства, що регулює рекламну діяльність </w:t>
      </w:r>
    </w:p>
    <w:p w:rsidR="00DE06B6" w:rsidRPr="00A97D0C" w:rsidRDefault="00DE06B6" w:rsidP="00DE0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матеріальні і фінансові можливості комунікаторів. </w:t>
      </w:r>
    </w:p>
    <w:p w:rsidR="00DE06B6" w:rsidRPr="00A97D0C" w:rsidRDefault="00DE06B6" w:rsidP="00DE0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наявність цензури , </w:t>
      </w:r>
    </w:p>
    <w:p w:rsidR="00DE06B6" w:rsidRPr="00A97D0C" w:rsidRDefault="00DE06B6" w:rsidP="00DE0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незнання цільовою аудиторією коду</w:t>
      </w:r>
    </w:p>
    <w:p w:rsidR="00DE06B6" w:rsidRPr="00A97D0C" w:rsidRDefault="00DE06B6" w:rsidP="00DE06B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>Перешкоди, які виникають з причини багатозначності окремих понять , які досить вільно інтерпретуються одержувачем, називаються</w:t>
      </w:r>
    </w:p>
    <w:p w:rsidR="00DE06B6" w:rsidRPr="00A97D0C" w:rsidRDefault="00DE06B6" w:rsidP="00DE0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Фізичними</w:t>
      </w:r>
    </w:p>
    <w:p w:rsidR="00DE06B6" w:rsidRPr="00A97D0C" w:rsidRDefault="00DE06B6" w:rsidP="00DE0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Психологічними</w:t>
      </w:r>
    </w:p>
    <w:p w:rsidR="00DE06B6" w:rsidRPr="00A97D0C" w:rsidRDefault="00DE06B6" w:rsidP="00DE0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Семантичними</w:t>
      </w:r>
    </w:p>
    <w:p w:rsidR="00DE06B6" w:rsidRPr="00A97D0C" w:rsidRDefault="00DE06B6" w:rsidP="00DE06B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>Неблагозвучні назви рекламованих марок зарубіжних комунікаторів в інших країнах належать до</w:t>
      </w:r>
    </w:p>
    <w:p w:rsidR="00DE06B6" w:rsidRPr="00A97D0C" w:rsidRDefault="00DE06B6" w:rsidP="00DE0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>фізичних перешкод на шляху рекламної комунікації</w:t>
      </w:r>
    </w:p>
    <w:p w:rsidR="00DE06B6" w:rsidRPr="00A97D0C" w:rsidRDefault="00DE06B6" w:rsidP="00DE0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психологічних </w:t>
      </w:r>
      <w:r w:rsidRPr="00A97D0C">
        <w:rPr>
          <w:rFonts w:ascii="Times New Roman" w:hAnsi="Times New Roman"/>
          <w:sz w:val="28"/>
          <w:szCs w:val="28"/>
          <w:lang w:val="uk-UA"/>
        </w:rPr>
        <w:t>перешкод на шляху рекламної комунікації</w:t>
      </w:r>
    </w:p>
    <w:p w:rsidR="00DE06B6" w:rsidRPr="00A97D0C" w:rsidRDefault="00DE06B6" w:rsidP="00DE0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семантичних </w:t>
      </w:r>
      <w:r w:rsidRPr="00A97D0C">
        <w:rPr>
          <w:rFonts w:ascii="Times New Roman" w:hAnsi="Times New Roman"/>
          <w:sz w:val="28"/>
          <w:szCs w:val="28"/>
          <w:lang w:val="uk-UA"/>
        </w:rPr>
        <w:t>перешкод на шляху рекламної комунікації</w:t>
      </w:r>
    </w:p>
    <w:p w:rsidR="00DE06B6" w:rsidRPr="00A97D0C" w:rsidRDefault="00DE06B6" w:rsidP="00DE06B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 xml:space="preserve">Схема рекламної комунікації не включає </w:t>
      </w:r>
    </w:p>
    <w:p w:rsidR="00DE06B6" w:rsidRPr="00A97D0C" w:rsidRDefault="00DE06B6" w:rsidP="00DE06B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джерело повідомлень ( комунікатор або відправник) , </w:t>
      </w:r>
    </w:p>
    <w:p w:rsidR="00DE06B6" w:rsidRPr="00A97D0C" w:rsidRDefault="00DE06B6" w:rsidP="00DE06B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система кодування , </w:t>
      </w:r>
    </w:p>
    <w:p w:rsidR="00DE06B6" w:rsidRPr="00A97D0C" w:rsidRDefault="00DE06B6" w:rsidP="00DE06B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посередник , </w:t>
      </w:r>
    </w:p>
    <w:p w:rsidR="00DE06B6" w:rsidRPr="00A97D0C" w:rsidRDefault="00DE06B6" w:rsidP="00DE06B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>стереотипи,</w:t>
      </w:r>
    </w:p>
    <w:p w:rsidR="00DE06B6" w:rsidRPr="00A97D0C" w:rsidRDefault="00DE06B6" w:rsidP="00DE06B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канал комунікації , </w:t>
      </w:r>
    </w:p>
    <w:p w:rsidR="00DE06B6" w:rsidRPr="00A97D0C" w:rsidRDefault="00DE06B6" w:rsidP="00DE06B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бар'єри і фільтри , </w:t>
      </w:r>
    </w:p>
    <w:p w:rsidR="00DE06B6" w:rsidRPr="00A97D0C" w:rsidRDefault="00DE06B6" w:rsidP="00DE06B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адресат (одержувач) , який декодує сигнал. </w:t>
      </w:r>
    </w:p>
    <w:p w:rsidR="00DE06B6" w:rsidRPr="00A97D0C" w:rsidRDefault="00DE06B6" w:rsidP="00DE06B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>Що з перерахованого не належить до комунікаційних характеристик реклами</w:t>
      </w:r>
    </w:p>
    <w:p w:rsidR="00DE06B6" w:rsidRPr="00A97D0C" w:rsidRDefault="00DE06B6" w:rsidP="00DE06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Неособистий характер.</w:t>
      </w:r>
    </w:p>
    <w:p w:rsidR="00DE06B6" w:rsidRPr="00A97D0C" w:rsidRDefault="00DE06B6" w:rsidP="00DE06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Значні труднощі у визначенні ефекту реклами</w:t>
      </w:r>
    </w:p>
    <w:p w:rsidR="00DE06B6" w:rsidRPr="00A97D0C" w:rsidRDefault="00DE06B6" w:rsidP="00DE06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Соціальний характер рекламної комунікації</w:t>
      </w:r>
    </w:p>
    <w:p w:rsidR="00DE06B6" w:rsidRPr="00A97D0C" w:rsidRDefault="00DE06B6" w:rsidP="00DE06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Реклама не претендує на неупередженість</w:t>
      </w:r>
    </w:p>
    <w:p w:rsidR="00DE06B6" w:rsidRPr="00A97D0C" w:rsidRDefault="00DE06B6" w:rsidP="00DE06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Немає вірної відповіді</w:t>
      </w:r>
    </w:p>
    <w:p w:rsidR="00DE06B6" w:rsidRPr="00A97D0C" w:rsidRDefault="00DE06B6" w:rsidP="00DE06B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>Поступове, послідовне формування переваги, відповідного сприйняття споживачем образу фірми і її товарів становить зміст такого завдання реклами, як</w:t>
      </w:r>
    </w:p>
    <w:p w:rsidR="00DE06B6" w:rsidRPr="00A97D0C" w:rsidRDefault="00DE06B6" w:rsidP="00DE06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інформування </w:t>
      </w:r>
    </w:p>
    <w:p w:rsidR="00DE06B6" w:rsidRPr="00A97D0C" w:rsidRDefault="00DE06B6" w:rsidP="00DE06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нагадування </w:t>
      </w:r>
    </w:p>
    <w:p w:rsidR="00DE06B6" w:rsidRPr="00A97D0C" w:rsidRDefault="00DE06B6" w:rsidP="00DE06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умовляння </w:t>
      </w:r>
    </w:p>
    <w:p w:rsidR="00DE06B6" w:rsidRPr="00A97D0C" w:rsidRDefault="00DE06B6" w:rsidP="00DE06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переконання покупця зробити покупку; </w:t>
      </w:r>
    </w:p>
    <w:p w:rsidR="00DE06B6" w:rsidRPr="00A97D0C" w:rsidRDefault="00DE06B6" w:rsidP="00DE06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заохочення факту покупки і т. д.; </w:t>
      </w:r>
    </w:p>
    <w:p w:rsidR="00DE06B6" w:rsidRPr="00A97D0C" w:rsidRDefault="00DE06B6" w:rsidP="00DE06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формування позитивного емоційного забарвлення комунікацій з рекламованим товаром </w:t>
      </w:r>
    </w:p>
    <w:p w:rsidR="00DE06B6" w:rsidRPr="00A97D0C" w:rsidRDefault="00DE06B6" w:rsidP="00DE06B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>Що з перерахованого не відноситься до функцій реклами?</w:t>
      </w:r>
    </w:p>
    <w:p w:rsidR="00DE06B6" w:rsidRPr="00A97D0C" w:rsidRDefault="00DE06B6" w:rsidP="00DE06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інформування ; </w:t>
      </w:r>
    </w:p>
    <w:p w:rsidR="00DE06B6" w:rsidRPr="00A97D0C" w:rsidRDefault="00DE06B6" w:rsidP="00DE06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формування позитивного емоційного забарвлення </w:t>
      </w:r>
      <w:r w:rsidRPr="00A97D0C">
        <w:rPr>
          <w:rFonts w:ascii="Times New Roman" w:hAnsi="Times New Roman"/>
          <w:sz w:val="28"/>
          <w:szCs w:val="28"/>
          <w:lang w:val="uk-UA"/>
        </w:rPr>
        <w:t>комунікацій з рекламованим товаром</w:t>
      </w: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DE06B6" w:rsidRPr="00A97D0C" w:rsidRDefault="00DE06B6" w:rsidP="00DE06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підштовхування покупців до акту покупки; </w:t>
      </w:r>
    </w:p>
    <w:p w:rsidR="00DE06B6" w:rsidRPr="00A97D0C" w:rsidRDefault="00DE06B6" w:rsidP="00DE06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підтримка лояльності до рекламованої марки ; </w:t>
      </w:r>
    </w:p>
    <w:p w:rsidR="00DE06B6" w:rsidRPr="00A97D0C" w:rsidRDefault="00DE06B6" w:rsidP="00DE06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>немає вірної відповіді.</w:t>
      </w:r>
    </w:p>
    <w:p w:rsidR="00DE06B6" w:rsidRPr="00A97D0C" w:rsidRDefault="00DE06B6" w:rsidP="00DE06B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 xml:space="preserve">Що з перерахованого не відноситься до елементів системи ментальності </w:t>
      </w:r>
    </w:p>
    <w:p w:rsidR="00DE06B6" w:rsidRPr="00A97D0C" w:rsidRDefault="00DE06B6" w:rsidP="00DE06B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міфотворчість; </w:t>
      </w:r>
    </w:p>
    <w:p w:rsidR="00DE06B6" w:rsidRPr="00A97D0C" w:rsidRDefault="00DE06B6" w:rsidP="00DE06B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мораль; </w:t>
      </w:r>
    </w:p>
    <w:p w:rsidR="00DE06B6" w:rsidRPr="00A97D0C" w:rsidRDefault="00DE06B6" w:rsidP="00DE06B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історія (ставлення до своєї історії) ; </w:t>
      </w:r>
    </w:p>
    <w:p w:rsidR="00DE06B6" w:rsidRPr="00A97D0C" w:rsidRDefault="00DE06B6" w:rsidP="00DE06B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ментальні символи, </w:t>
      </w:r>
    </w:p>
    <w:p w:rsidR="00DE06B6" w:rsidRPr="00A97D0C" w:rsidRDefault="00DE06B6" w:rsidP="00DE06B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>ставлення до життя, роботи</w:t>
      </w:r>
    </w:p>
    <w:p w:rsidR="00DE06B6" w:rsidRPr="00A97D0C" w:rsidRDefault="00DE06B6" w:rsidP="00DE06B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немає вірної відповіді. </w:t>
      </w:r>
    </w:p>
    <w:p w:rsidR="00DE06B6" w:rsidRPr="00A97D0C" w:rsidRDefault="00DE06B6" w:rsidP="00DE06B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 xml:space="preserve">Що з перерахованого не належить до основних причин необхідності адаптації рекламних послань в різних країнах: </w:t>
      </w:r>
    </w:p>
    <w:p w:rsidR="00DE06B6" w:rsidRPr="00A97D0C" w:rsidRDefault="00DE06B6" w:rsidP="00DE06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відмінності в культурі , традиціях ; </w:t>
      </w:r>
    </w:p>
    <w:p w:rsidR="00DE06B6" w:rsidRPr="00A97D0C" w:rsidRDefault="00DE06B6" w:rsidP="00DE06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відмінності у світовідчутті ; </w:t>
      </w:r>
    </w:p>
    <w:p w:rsidR="00DE06B6" w:rsidRPr="00A97D0C" w:rsidRDefault="00DE06B6" w:rsidP="00DE06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відмінності в сприйнятті кольору; </w:t>
      </w:r>
    </w:p>
    <w:p w:rsidR="00DE06B6" w:rsidRPr="00A97D0C" w:rsidRDefault="00DE06B6" w:rsidP="00DE06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мовні відмінності ; </w:t>
      </w:r>
    </w:p>
    <w:p w:rsidR="00DE06B6" w:rsidRPr="00A97D0C" w:rsidRDefault="00DE06B6" w:rsidP="00DE06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 xml:space="preserve">відмінності в стилях життя; </w:t>
      </w:r>
    </w:p>
    <w:p w:rsidR="00DE06B6" w:rsidRPr="00A97D0C" w:rsidRDefault="00DE06B6" w:rsidP="00DE06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7D0C">
        <w:rPr>
          <w:rFonts w:ascii="Times New Roman" w:hAnsi="Times New Roman"/>
          <w:sz w:val="28"/>
          <w:szCs w:val="28"/>
          <w:lang w:val="uk-UA"/>
        </w:rPr>
        <w:t>Немає вірної відповіді.</w:t>
      </w:r>
    </w:p>
    <w:p w:rsidR="00DE06B6" w:rsidRPr="00A97D0C" w:rsidRDefault="00DE06B6" w:rsidP="00DE06B6">
      <w:pPr>
        <w:jc w:val="both"/>
        <w:rPr>
          <w:rFonts w:ascii="Times New Roman" w:hAnsi="Times New Roman"/>
          <w:sz w:val="28"/>
          <w:szCs w:val="28"/>
        </w:rPr>
      </w:pPr>
    </w:p>
    <w:p w:rsidR="00DE06B6" w:rsidRPr="00A97D0C" w:rsidRDefault="00DE06B6" w:rsidP="00DE06B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D0C">
        <w:rPr>
          <w:rFonts w:ascii="Times New Roman" w:hAnsi="Times New Roman"/>
          <w:b/>
          <w:bCs/>
          <w:sz w:val="28"/>
          <w:szCs w:val="28"/>
          <w:lang w:val="uk-UA"/>
        </w:rPr>
        <w:t>Практикум</w:t>
      </w:r>
    </w:p>
    <w:p w:rsidR="00DE06B6" w:rsidRPr="00A97D0C" w:rsidRDefault="00DE06B6" w:rsidP="00DE06B6">
      <w:pPr>
        <w:jc w:val="both"/>
        <w:rPr>
          <w:rFonts w:ascii="Times New Roman" w:hAnsi="Times New Roman"/>
          <w:bCs/>
          <w:sz w:val="28"/>
          <w:szCs w:val="28"/>
        </w:rPr>
      </w:pP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1. Рекламуючи знеболюючий засіб в одній із арабських країн, західна фармацевтична компанія розмістила там </w:t>
      </w:r>
      <w:proofErr w:type="spellStart"/>
      <w:r w:rsidRPr="00A97D0C">
        <w:rPr>
          <w:rFonts w:ascii="Times New Roman" w:hAnsi="Times New Roman"/>
          <w:bCs/>
          <w:sz w:val="28"/>
          <w:szCs w:val="28"/>
          <w:lang w:val="uk-UA"/>
        </w:rPr>
        <w:t>білборди</w:t>
      </w:r>
      <w:proofErr w:type="spellEnd"/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, на яких у ряд розташовувалися три світлини: дівчина у судомах від болю; дівчина вживає таблетку лікарського засобу, що рекламується; дівчина знову здорова і весела. </w:t>
      </w:r>
      <w:r w:rsidRPr="00A97D0C">
        <w:rPr>
          <w:rFonts w:ascii="Times New Roman" w:hAnsi="Times New Roman"/>
          <w:bCs/>
          <w:sz w:val="28"/>
          <w:szCs w:val="28"/>
        </w:rPr>
        <w:t xml:space="preserve">В </w:t>
      </w:r>
      <w:r w:rsidRPr="00A97D0C">
        <w:rPr>
          <w:rFonts w:ascii="Times New Roman" w:hAnsi="Times New Roman"/>
          <w:bCs/>
          <w:sz w:val="28"/>
          <w:szCs w:val="28"/>
          <w:lang w:val="uk-UA"/>
        </w:rPr>
        <w:t xml:space="preserve">кінцевому </w:t>
      </w:r>
      <w:proofErr w:type="gramStart"/>
      <w:r w:rsidRPr="00A97D0C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gramEnd"/>
      <w:r w:rsidRPr="00A97D0C">
        <w:rPr>
          <w:rFonts w:ascii="Times New Roman" w:hAnsi="Times New Roman"/>
          <w:bCs/>
          <w:sz w:val="28"/>
          <w:szCs w:val="28"/>
          <w:lang w:val="uk-UA"/>
        </w:rPr>
        <w:t>ідсумку</w:t>
      </w:r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рекламна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кампанія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провалилася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>. Яку культурно-</w:t>
      </w:r>
      <w:r w:rsidRPr="00A97D0C">
        <w:rPr>
          <w:rFonts w:ascii="Times New Roman" w:hAnsi="Times New Roman"/>
          <w:bCs/>
          <w:sz w:val="28"/>
          <w:szCs w:val="28"/>
          <w:lang w:val="uk-UA"/>
        </w:rPr>
        <w:t>з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умовлену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особливість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врахували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рекламодавці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>?</w:t>
      </w:r>
    </w:p>
    <w:p w:rsidR="00DE06B6" w:rsidRPr="00A97D0C" w:rsidRDefault="00DE06B6" w:rsidP="00DE06B6">
      <w:pPr>
        <w:jc w:val="both"/>
        <w:rPr>
          <w:rFonts w:ascii="Times New Roman" w:hAnsi="Times New Roman"/>
          <w:bCs/>
          <w:sz w:val="28"/>
          <w:szCs w:val="28"/>
        </w:rPr>
      </w:pPr>
      <w:r w:rsidRPr="00A97D0C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Згадайте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рекламні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ролики,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перегляньте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друковані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рекламні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повідомлення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наведіть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приклади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порушення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7D0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A97D0C">
        <w:rPr>
          <w:rFonts w:ascii="Times New Roman" w:hAnsi="Times New Roman"/>
          <w:bCs/>
          <w:sz w:val="28"/>
          <w:szCs w:val="28"/>
        </w:rPr>
        <w:t xml:space="preserve"> реклам</w:t>
      </w:r>
      <w:r w:rsidRPr="00A97D0C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A97D0C">
        <w:rPr>
          <w:rFonts w:ascii="Times New Roman" w:hAnsi="Times New Roman"/>
          <w:bCs/>
          <w:sz w:val="28"/>
          <w:szCs w:val="28"/>
        </w:rPr>
        <w:t xml:space="preserve"> культурно-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етичних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D0C">
        <w:rPr>
          <w:rFonts w:ascii="Times New Roman" w:hAnsi="Times New Roman"/>
          <w:bCs/>
          <w:sz w:val="28"/>
          <w:szCs w:val="28"/>
        </w:rPr>
        <w:t>цінностей</w:t>
      </w:r>
      <w:proofErr w:type="spellEnd"/>
      <w:r w:rsidRPr="00A97D0C">
        <w:rPr>
          <w:rFonts w:ascii="Times New Roman" w:hAnsi="Times New Roman"/>
          <w:bCs/>
          <w:sz w:val="28"/>
          <w:szCs w:val="28"/>
        </w:rPr>
        <w:t>.</w:t>
      </w:r>
    </w:p>
    <w:p w:rsidR="005C26E4" w:rsidRPr="00A97D0C" w:rsidRDefault="005C26E4">
      <w:pPr>
        <w:rPr>
          <w:rFonts w:ascii="Times New Roman" w:hAnsi="Times New Roman"/>
          <w:sz w:val="28"/>
          <w:szCs w:val="28"/>
        </w:rPr>
      </w:pPr>
    </w:p>
    <w:sectPr w:rsidR="005C26E4" w:rsidRPr="00A97D0C" w:rsidSect="00D30E5C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318"/>
    <w:multiLevelType w:val="hybridMultilevel"/>
    <w:tmpl w:val="95E4E10A"/>
    <w:lvl w:ilvl="0" w:tplc="7336485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F0178"/>
    <w:multiLevelType w:val="hybridMultilevel"/>
    <w:tmpl w:val="21506C0C"/>
    <w:lvl w:ilvl="0" w:tplc="404C0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64852">
      <w:start w:val="1"/>
      <w:numFmt w:val="decimal"/>
      <w:lvlText w:val="%2)"/>
      <w:lvlJc w:val="center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753840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0D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696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E60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60D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E56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0EE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521CCB"/>
    <w:multiLevelType w:val="hybridMultilevel"/>
    <w:tmpl w:val="7F7AD80A"/>
    <w:lvl w:ilvl="0" w:tplc="62C6B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64852">
      <w:start w:val="1"/>
      <w:numFmt w:val="decimal"/>
      <w:lvlText w:val="%2)"/>
      <w:lvlJc w:val="center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D826D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25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2A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E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2D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CC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6B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1E6D6B"/>
    <w:multiLevelType w:val="hybridMultilevel"/>
    <w:tmpl w:val="E9421AF8"/>
    <w:lvl w:ilvl="0" w:tplc="73364852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DAFEE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A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0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8B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26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2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2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4F498D"/>
    <w:multiLevelType w:val="hybridMultilevel"/>
    <w:tmpl w:val="3A2AB7D8"/>
    <w:lvl w:ilvl="0" w:tplc="5DFC0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83A45"/>
    <w:multiLevelType w:val="hybridMultilevel"/>
    <w:tmpl w:val="8F38E5B2"/>
    <w:lvl w:ilvl="0" w:tplc="7336485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01B65"/>
    <w:multiLevelType w:val="hybridMultilevel"/>
    <w:tmpl w:val="2C96E964"/>
    <w:lvl w:ilvl="0" w:tplc="7336485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3457"/>
    <w:multiLevelType w:val="hybridMultilevel"/>
    <w:tmpl w:val="3F748F00"/>
    <w:lvl w:ilvl="0" w:tplc="7336485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30D0D"/>
    <w:multiLevelType w:val="hybridMultilevel"/>
    <w:tmpl w:val="A5681B78"/>
    <w:lvl w:ilvl="0" w:tplc="7336485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52858"/>
    <w:multiLevelType w:val="hybridMultilevel"/>
    <w:tmpl w:val="536E287E"/>
    <w:lvl w:ilvl="0" w:tplc="7336485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04AC9"/>
    <w:multiLevelType w:val="hybridMultilevel"/>
    <w:tmpl w:val="955C87CE"/>
    <w:lvl w:ilvl="0" w:tplc="73364852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6B6"/>
    <w:rsid w:val="00372667"/>
    <w:rsid w:val="005C26E4"/>
    <w:rsid w:val="00620034"/>
    <w:rsid w:val="00874AA0"/>
    <w:rsid w:val="00A97D0C"/>
    <w:rsid w:val="00B358DE"/>
    <w:rsid w:val="00B36CED"/>
    <w:rsid w:val="00C717BA"/>
    <w:rsid w:val="00D819BE"/>
    <w:rsid w:val="00DE06B6"/>
    <w:rsid w:val="00E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527</Words>
  <Characters>3005</Characters>
  <Application>Microsoft Office Word</Application>
  <DocSecurity>0</DocSecurity>
  <Lines>25</Lines>
  <Paragraphs>7</Paragraphs>
  <ScaleCrop>false</ScaleCrop>
  <Company>Microsoft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SSD</cp:lastModifiedBy>
  <cp:revision>9</cp:revision>
  <dcterms:created xsi:type="dcterms:W3CDTF">2017-09-22T19:31:00Z</dcterms:created>
  <dcterms:modified xsi:type="dcterms:W3CDTF">2020-05-03T19:24:00Z</dcterms:modified>
</cp:coreProperties>
</file>