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5B" w:rsidRDefault="00217E5B" w:rsidP="00217E5B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val="uk-UA" w:eastAsia="ru-RU"/>
        </w:rPr>
      </w:pPr>
    </w:p>
    <w:p w:rsidR="00217E5B" w:rsidRPr="00217E5B" w:rsidRDefault="00217E5B" w:rsidP="00217E5B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val="uk-UA" w:eastAsia="ru-RU"/>
        </w:rPr>
      </w:pPr>
      <w:r>
        <w:rPr>
          <w:rFonts w:ascii="Arial" w:eastAsia="Times New Roman" w:hAnsi="Arial" w:cs="Arial"/>
          <w:color w:val="202124"/>
          <w:sz w:val="48"/>
          <w:szCs w:val="48"/>
          <w:lang w:val="uk-UA" w:eastAsia="ru-RU"/>
        </w:rPr>
        <w:t xml:space="preserve">Екзаменаційний білет </w:t>
      </w:r>
      <w:bookmarkStart w:id="0" w:name="_GoBack"/>
      <w:bookmarkEnd w:id="0"/>
      <w:r>
        <w:rPr>
          <w:rFonts w:ascii="Arial" w:eastAsia="Times New Roman" w:hAnsi="Arial" w:cs="Arial"/>
          <w:color w:val="202124"/>
          <w:sz w:val="48"/>
          <w:szCs w:val="4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02124"/>
          <w:sz w:val="48"/>
          <w:szCs w:val="48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202124"/>
          <w:sz w:val="48"/>
          <w:szCs w:val="48"/>
          <w:lang w:eastAsia="ru-RU"/>
        </w:rPr>
        <w:t>Google</w:t>
      </w:r>
      <w:proofErr w:type="spellEnd"/>
      <w:r>
        <w:rPr>
          <w:rFonts w:ascii="Arial" w:eastAsia="Times New Roman" w:hAnsi="Arial" w:cs="Arial"/>
          <w:color w:val="202124"/>
          <w:sz w:val="48"/>
          <w:szCs w:val="48"/>
          <w:lang w:eastAsia="ru-RU"/>
        </w:rPr>
        <w:t xml:space="preserve"> Форм</w:t>
      </w:r>
    </w:p>
    <w:p w:rsidR="00217E5B" w:rsidRPr="00217E5B" w:rsidRDefault="00217E5B" w:rsidP="00217E5B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Історія</w:t>
      </w:r>
      <w:proofErr w:type="spellEnd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держави</w:t>
      </w:r>
      <w:proofErr w:type="spellEnd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 xml:space="preserve"> і права </w:t>
      </w:r>
      <w:proofErr w:type="spellStart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зарубіжних</w:t>
      </w:r>
      <w:proofErr w:type="spellEnd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країн</w:t>
      </w:r>
      <w:proofErr w:type="spellEnd"/>
      <w:proofErr w:type="gramEnd"/>
    </w:p>
    <w:p w:rsidR="00217E5B" w:rsidRPr="00217E5B" w:rsidRDefault="00217E5B" w:rsidP="00217E5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екзамен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Електронну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адресу </w:t>
      </w:r>
      <w:r w:rsidRPr="00217E5B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ru-RU"/>
        </w:rPr>
        <w:t>viktoriia.cherevatiuk@npp.nau.edu.ua</w:t>
      </w: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 буде записано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ід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час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надсилання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цієї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форми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.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не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? 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fldChar w:fldCharType="begin"/>
      </w: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instrText xml:space="preserve"> HYPERLINK "https://accounts.google.com/AccountChooser?continue=https://docs.google.com/forms/d/e/1FAIpQLSc6a7_iaIoYMxULrfzAzMbnXtiFe0jfDAGX_7KOel1aDGdUNA/viewform&amp;service=wise" </w:instrText>
      </w: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fldChar w:fldCharType="separate"/>
      </w:r>
      <w:r w:rsidRPr="00217E5B">
        <w:rPr>
          <w:rFonts w:ascii="Arial" w:eastAsia="Times New Roman" w:hAnsi="Arial" w:cs="Arial"/>
          <w:color w:val="1A73E8"/>
          <w:spacing w:val="3"/>
          <w:sz w:val="21"/>
          <w:szCs w:val="21"/>
          <w:u w:val="single"/>
          <w:lang w:eastAsia="ru-RU"/>
        </w:rPr>
        <w:t>Змінити</w:t>
      </w:r>
      <w:proofErr w:type="spellEnd"/>
      <w:r w:rsidRPr="00217E5B">
        <w:rPr>
          <w:rFonts w:ascii="Arial" w:eastAsia="Times New Roman" w:hAnsi="Arial" w:cs="Arial"/>
          <w:color w:val="1A73E8"/>
          <w:spacing w:val="3"/>
          <w:sz w:val="21"/>
          <w:szCs w:val="21"/>
          <w:u w:val="single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1A73E8"/>
          <w:spacing w:val="3"/>
          <w:sz w:val="21"/>
          <w:szCs w:val="21"/>
          <w:u w:val="single"/>
          <w:lang w:eastAsia="ru-RU"/>
        </w:rPr>
        <w:t>обл</w:t>
      </w:r>
      <w:proofErr w:type="gramEnd"/>
      <w:r w:rsidRPr="00217E5B">
        <w:rPr>
          <w:rFonts w:ascii="Arial" w:eastAsia="Times New Roman" w:hAnsi="Arial" w:cs="Arial"/>
          <w:color w:val="1A73E8"/>
          <w:spacing w:val="3"/>
          <w:sz w:val="21"/>
          <w:szCs w:val="21"/>
          <w:u w:val="single"/>
          <w:lang w:eastAsia="ru-RU"/>
        </w:rPr>
        <w:t>іковий</w:t>
      </w:r>
      <w:proofErr w:type="spellEnd"/>
      <w:r w:rsidRPr="00217E5B">
        <w:rPr>
          <w:rFonts w:ascii="Arial" w:eastAsia="Times New Roman" w:hAnsi="Arial" w:cs="Arial"/>
          <w:color w:val="1A73E8"/>
          <w:spacing w:val="3"/>
          <w:sz w:val="21"/>
          <w:szCs w:val="21"/>
          <w:u w:val="single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1A73E8"/>
          <w:spacing w:val="3"/>
          <w:sz w:val="21"/>
          <w:szCs w:val="21"/>
          <w:u w:val="single"/>
          <w:lang w:eastAsia="ru-RU"/>
        </w:rPr>
        <w:t>запис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fldChar w:fldCharType="end"/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Вони не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були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членами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общини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, 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якщо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приймалися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до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неї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, то не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мали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івних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прав з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іншими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общинниками. 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Про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яку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касту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індії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йдеться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словах?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брахмани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вайшьї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кшатрії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шудри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Геліея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вид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покарань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стародавній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Індії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суд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присяжних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-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право вето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законодавчі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пропозиції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народних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зборів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Афінах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каста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жерців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Індії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народні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збори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Римі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Варіант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5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Ілоти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залежне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населення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Мес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вони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власністю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держави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спартіатів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урядовці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стародавнього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Китаю,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держави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Шань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царська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династія</w:t>
      </w:r>
      <w:proofErr w:type="spellEnd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ізантії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етнічна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група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Пелепонесі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орган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стародавньому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Римі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стримував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натиск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консулі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магістратів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на права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плебеїв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куріальні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збори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колегія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цензорі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народні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трибуни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центуріальні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збори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якому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випадку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відповідно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до «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хартії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Вольностей» 15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липня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1215 р.,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барони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повинні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давати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грошову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допомогу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королю: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заміжжя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молодшої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дочки;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посвята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рицарство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старшого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сина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викуп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жінки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полону;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одруження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старшого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сина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Церковний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суд 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період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Середньовіччя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спеціальний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суд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справах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єресі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чаклунства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лихварства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вища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судова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інстанція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суд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займався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справами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моралі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суд,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судив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лише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священикі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Право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мертвої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руки - суть: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майно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селянина переходило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сина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майно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селянина переходило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його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пана.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майно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померлого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селянина переходило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держави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майно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померлого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селянина переходило до брата.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називали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безземельних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селян,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повністю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залежали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від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господарів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державі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Франкі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?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серви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віллани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метеки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парики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Яке, на вашу думку з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нижче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наведених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визначень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дає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точну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характеристику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групи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населення</w:t>
      </w:r>
      <w:proofErr w:type="spellEnd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ізантійської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імперії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, яка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називалась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мистотами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 xml:space="preserve">2 </w:t>
      </w:r>
      <w:proofErr w:type="spellStart"/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бали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обезземелені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селяни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які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шукали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інше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місце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проживання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селяни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-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орендатори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платили господарям 1/10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власного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урожаю.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наймані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робітники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юридичне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вільні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але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економічно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залежні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тому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їх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праця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використовувалась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господарствах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заможних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селян.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залежні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селяни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закріплені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певної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території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Чим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відзначився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Солон 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історії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Стародавньої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Греції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і 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коли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він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вступив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політичну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арену?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Солон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вийшов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політичну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арену у 594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році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нашої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.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Афінах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він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обраний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архонтом.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Солон став правителем в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Спарті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453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році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нашої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Солон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правителем одного 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-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колоній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північному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березі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Чорного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моря -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Херсонесі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 23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році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нашої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 682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році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нашої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Солон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обраний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одним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із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дев’яти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архонтів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Афінах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Патриції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Стародавньому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Римі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вільний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селянин-общинник.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тільки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члени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родини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імператора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громадяни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належали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курій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-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верхніх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верств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населення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багаті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чужинці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Інше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5" o:title=""/>
          </v:shape>
          <w:control r:id="rId6" w:name="DefaultOcxName" w:shapeid="_x0000_i1030"/>
        </w:objec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Основні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джерела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рабства 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Вавилоні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продаж за борги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військовополоненні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покарання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злочин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вище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назван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Вищий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судовий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орган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Стародавньому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Єгипті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парламент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геліея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колегія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палата шести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Васал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командуючий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армією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феодала.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особа,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отримала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землі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проживаючим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них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населенням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особливы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заслуги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звичайний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придворний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землевласник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отримав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землю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від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феодала 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умовою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він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нестиме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військову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службу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ополченні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сеньйора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називалась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кодифікація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болгарського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права?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Еклога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Прохірон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Закон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судним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людям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Кодекс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Юстиніана</w:t>
      </w:r>
      <w:proofErr w:type="spell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якому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році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був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скликаний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перший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англ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ійський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парламент: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 1215 р.,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Іваном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Безземельним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 1135 р.,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Генріхом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1.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 1265 р., Симоном де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Монфором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 1633 р.,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Олівером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Кромвелем.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Варіант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5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середньовічній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була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система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баналітети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-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така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система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яка включала в себе те,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селяни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повинні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відповідну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плату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користуватися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млинами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речами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своїх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господарі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яка дозволяла селянам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успадковувати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система патронату, коли селянин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зазнавав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утисків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боку господаря.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двірцево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-вотчина система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управління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lastRenderedPageBreak/>
        <w:t>Вищий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державної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влади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ранньофеодальній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Англ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паришад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сабха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уітенагемот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державна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рада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середньовічній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парламент -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орган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королівської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влади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вищий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суд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королівства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орган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ісцевої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влади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станово-представницький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орган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влади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називали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сільські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общини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державі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Франкі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аллоди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марки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бенефіції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феоди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Яким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документом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закріплювалась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феодальна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роздробленість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Німеччини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Саксонське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зерцало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Швабське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зерцало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Золота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буллла</w:t>
      </w:r>
      <w:proofErr w:type="spell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Кароліна</w:t>
      </w:r>
      <w:proofErr w:type="spell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Введення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правових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інститутів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дало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поштовх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для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розвитку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королівської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юрисдикції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Англ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періоду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середньовіччя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інститут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роз’їздних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судді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інститут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загальних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тяжб;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інститут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приватної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власності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інститут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права;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інститут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прокурорі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інститут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адвокатів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називалися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збори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місцевих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чині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Німеччині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(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період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середньовіччя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):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генеральні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штати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збори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мудреці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ландтаги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рейстаг</w:t>
      </w:r>
      <w:proofErr w:type="spell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називалися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укази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короля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середньовічній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меморандуми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конституції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ордонанси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закони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Кому належала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законодавча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влада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за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Конституцією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США 1787 р.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Конгресу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Сенату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лорді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представникі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конституційний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акт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Англ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офіційно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оформив диктатуру Кромвеля: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Хабеас Корпус акт;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Знаряддя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правління</w:t>
      </w:r>
      <w:proofErr w:type="spell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Трьохрічний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акт;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Закон про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престолонаступництво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основна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причина переходу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від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республіки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імперії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к. XVIII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</w:t>
      </w:r>
      <w:proofErr w:type="spellEnd"/>
      <w:proofErr w:type="gramEnd"/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страх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буржуазії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перед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демократичними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перетвореннями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активізація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дворянської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реакції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бажання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буржуазії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відновити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монархію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народний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бунт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Яка поправка до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Конституції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США ввела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дію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активне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виборче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право 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для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жінок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20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19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10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28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Назв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іть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найважливіший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документ,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прийнятий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період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Французької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революції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Конституція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1791 р.;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Декларація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прав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людини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громадянина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1789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</w:t>
      </w:r>
      <w:proofErr w:type="gramEnd"/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Декларація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незалежності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Конституційний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акт 1793.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Централізація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державної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влади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США в XX ст., привила: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посилення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Верховного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суду США;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помітного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розширення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повноважень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федеральних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органі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посилення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сенату;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зміни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виборчому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праві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Протягом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XX ст., в США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ч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ітко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простежується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тенденція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неухильного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посилення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президентської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влади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концентрація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державної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влади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 руках президента;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ідвищення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конгресу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посилення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окремих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корпорацій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організацій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посилення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ролі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демократичної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партії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Які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дві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партії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Великобританії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зберігають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двопартійну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систему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сьогодні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?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лейбористи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консерватори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віги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торі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демократи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ліберали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іберали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консерватори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Парламент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Великобританії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складається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сьогодні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з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двох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палат: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представникі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та палата общин;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палата громад та палата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лорді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палата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лорді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та палата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представників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сенат і палата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лорді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Проявом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посилення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влади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Кабінету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міні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стр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ів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Великобританії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є: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практика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надання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уряду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надзвичайних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повноважень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ідзвітність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общин;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розвиток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делегованого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законодавства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депутатський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запит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іністрам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В 1935-1936 р.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Верховний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суд США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посилаючись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порушення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конституціїСША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скасував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закон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Шермана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скасував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закони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«Нового курсу»;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скасував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“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Сухий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закон”;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скасував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закон “Про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заборону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національної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асоціації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профспілок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”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Інше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029" type="#_x0000_t75" style="width:49.5pt;height:18pt" o:ole="">
            <v:imagedata r:id="rId5" o:title=""/>
          </v:shape>
          <w:control r:id="rId7" w:name="DefaultOcxName1" w:shapeid="_x0000_i1029"/>
        </w:objec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За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конституцією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Япон</w:t>
      </w:r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1946 року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імператору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надавалась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влада</w:t>
      </w:r>
      <w:proofErr w:type="spellEnd"/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Законодавча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Виконавча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Символічна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Абсолютна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Акт про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народне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представництво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1928 р. у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Великобританії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надавав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виборчі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права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чоловікам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досягли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повноліття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загальне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виборче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право для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чоловічого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і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жіночого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населення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старше 21 року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віковий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ценз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зменшений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двадцяти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вісімнадцяти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років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збереження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лорді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lastRenderedPageBreak/>
        <w:t>Прем’є</w:t>
      </w:r>
      <w:proofErr w:type="gram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-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міністр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Великобританії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ідер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партії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перемогла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виборах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общин;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ідер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партії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перемогла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виборах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до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палати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лордів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особа,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отримала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більшість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загальних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виборах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особа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призначена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парламентом.</w:t>
      </w:r>
    </w:p>
    <w:p w:rsidR="00217E5B" w:rsidRPr="00217E5B" w:rsidRDefault="00217E5B" w:rsidP="00217E5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Новий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курс президента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Франкліна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Делано Рузвельта </w:t>
      </w:r>
      <w:proofErr w:type="spellStart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217E5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:</w:t>
      </w:r>
    </w:p>
    <w:p w:rsidR="00217E5B" w:rsidRPr="00217E5B" w:rsidRDefault="00217E5B" w:rsidP="00217E5B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217E5B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 бал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Національна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адм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іністрація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оздоровленням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банківської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сфери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відбудова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сільського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господарства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217E5B" w:rsidRPr="00217E5B" w:rsidRDefault="00217E5B" w:rsidP="00217E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зміни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парт</w:t>
      </w:r>
      <w:proofErr w:type="gram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ійно-політичній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системі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США;</w:t>
      </w:r>
    </w:p>
    <w:p w:rsidR="00217E5B" w:rsidRPr="00217E5B" w:rsidRDefault="00217E5B" w:rsidP="00217E5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сукупність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заходів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спрямованих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державне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регулювання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американської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економіки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метою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виходу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</w:t>
      </w:r>
      <w:proofErr w:type="spellStart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кризи</w:t>
      </w:r>
      <w:proofErr w:type="spellEnd"/>
      <w:r w:rsidRPr="00217E5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D42D92" w:rsidRDefault="00D42D92"/>
    <w:sectPr w:rsidR="00D4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E0"/>
    <w:rsid w:val="00217E5B"/>
    <w:rsid w:val="003B41E0"/>
    <w:rsid w:val="00D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74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2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43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045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7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018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5831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7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799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63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70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92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153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3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5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43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8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60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1559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9148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4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32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4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0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51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19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5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32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8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43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3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3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96336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6823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5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19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7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3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2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9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6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97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8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12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60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01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35271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33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2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111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6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5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049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4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26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10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5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75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9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5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9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0715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009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9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3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00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2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82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4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0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51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39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68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6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82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314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4631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3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0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3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96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22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1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39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10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3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8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73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6062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7784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34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9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5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4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7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1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7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6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61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75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51553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19180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6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0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77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5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14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3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10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1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8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5298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8215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6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396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0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3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3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0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9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69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3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41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73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4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44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07492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2147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8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175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31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41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45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10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385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6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3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0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556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57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59985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65058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25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0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3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5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043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0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4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0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394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9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95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0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6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19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6522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6848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5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3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79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3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93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97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8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8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34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9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96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1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3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91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9430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487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97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53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83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2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8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4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80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530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8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3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37434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097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39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4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92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4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33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5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75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1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30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4110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3291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8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1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36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1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7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2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8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46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7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15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1574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16850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554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1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8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90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2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309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37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8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3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591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6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1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9836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26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94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1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93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2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5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7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1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8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7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5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34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31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0417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54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4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51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6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21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99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1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38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3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9720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83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31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8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3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47224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6403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62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2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4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7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0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35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4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943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91168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881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768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6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73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17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69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987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32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7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87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48761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7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961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27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219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0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638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04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0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25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3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3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9509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50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55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5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64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24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7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33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1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3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3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4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22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9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6162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59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5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9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11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4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0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342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6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0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4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6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35845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2898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493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52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6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5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0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40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32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1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6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5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2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0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51586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1723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27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6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20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1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10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096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9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9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49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5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620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27567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8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0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4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377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1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3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8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15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9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3880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6538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239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69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9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84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9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1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6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719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20085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0759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7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838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7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4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5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2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62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87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30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60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2960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2387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358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93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0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5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3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97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78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73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5067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6926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78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3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45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43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606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21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1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915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6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9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3853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2582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1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5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1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940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0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175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2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6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0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8118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5957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9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20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42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7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1716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6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80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7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89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2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01611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445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74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75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69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8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54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834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07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1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0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8283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087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4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990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7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4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95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65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65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1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8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4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8957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8504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70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52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3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91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1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3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056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1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9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697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1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7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4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4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1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7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13351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12528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8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0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4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44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6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47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3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49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22919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267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72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3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0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6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5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97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31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5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49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2477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1016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017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0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22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5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90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7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1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43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22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8481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5418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27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4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00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0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3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69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2020-06-23T11:54:00Z</dcterms:created>
  <dcterms:modified xsi:type="dcterms:W3CDTF">2020-06-23T11:57:00Z</dcterms:modified>
</cp:coreProperties>
</file>