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bookmarkStart w:id="0" w:name="_Hlk116657904"/>
      <w:r w:rsidRPr="00CF106F">
        <w:rPr>
          <w:b/>
          <w:color w:val="000000"/>
          <w:sz w:val="28"/>
          <w:szCs w:val="28"/>
          <w:lang w:eastAsia="uk-UA"/>
        </w:rPr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bookmarkEnd w:id="0"/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 w:rsidRPr="00CF106F">
        <w:rPr>
          <w:b/>
          <w:color w:val="000000"/>
          <w:sz w:val="28"/>
          <w:szCs w:val="28"/>
          <w:lang w:eastAsia="uk-UA"/>
        </w:rPr>
        <w:t xml:space="preserve"> 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ab/>
        <w:t>1. Обґрунтуйте актуальність вирішення проблем безпеки польотів на аеродромах цивільної авіації України. Сформулюйте основні проблеми безпеки польотів на аеродромах цивільної авіації України.</w:t>
      </w:r>
    </w:p>
    <w:p w:rsidR="00F70E8D" w:rsidRPr="001E35FF" w:rsidRDefault="00F70E8D" w:rsidP="00F70E8D">
      <w:pPr>
        <w:pStyle w:val="FR1"/>
        <w:tabs>
          <w:tab w:val="left" w:pos="709"/>
          <w:tab w:val="left" w:pos="993"/>
        </w:tabs>
        <w:spacing w:line="2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8D" w:rsidRPr="001E35FF" w:rsidRDefault="00F70E8D" w:rsidP="00F70E8D">
      <w:pPr>
        <w:pStyle w:val="FR1"/>
        <w:tabs>
          <w:tab w:val="left" w:pos="709"/>
          <w:tab w:val="left" w:pos="993"/>
        </w:tabs>
        <w:spacing w:line="2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5FF">
        <w:rPr>
          <w:rFonts w:ascii="Times New Roman" w:hAnsi="Times New Roman"/>
          <w:sz w:val="28"/>
          <w:szCs w:val="28"/>
        </w:rPr>
        <w:t xml:space="preserve">2. </w:t>
      </w:r>
      <w:r w:rsidR="001625DA" w:rsidRPr="001E35FF">
        <w:rPr>
          <w:rFonts w:ascii="Times New Roman" w:hAnsi="Times New Roman"/>
          <w:sz w:val="28"/>
          <w:szCs w:val="28"/>
        </w:rPr>
        <w:t>Наведіть та проаналізуйте алгоритм визначення та оцінки ризику щодо безпеки польотів на прикладі реалізація будь-якого фактору небезпеки (наприклад, у разі відмови аеродромного обладнання).</w:t>
      </w:r>
    </w:p>
    <w:p w:rsidR="00F70E8D" w:rsidRPr="001E35FF" w:rsidRDefault="00F70E8D" w:rsidP="00F70E8D">
      <w:pPr>
        <w:pStyle w:val="FR1"/>
        <w:tabs>
          <w:tab w:val="left" w:pos="709"/>
          <w:tab w:val="left" w:pos="993"/>
        </w:tabs>
        <w:spacing w:line="2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8D" w:rsidRPr="001E35FF" w:rsidRDefault="00F70E8D" w:rsidP="00F70E8D">
      <w:pPr>
        <w:numPr>
          <w:ilvl w:val="0"/>
          <w:numId w:val="16"/>
        </w:numPr>
        <w:tabs>
          <w:tab w:val="left" w:pos="851"/>
        </w:tabs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Надайте обґрунтоване рішення поставленої задачі.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OCH=65 м та встановленою світлосигнальною системою типу ВВІ-І з вогнями наближення у повній комплектності (</w:t>
      </w:r>
      <w:smartTag w:uri="urn:schemas-microsoft-com:office:smarttags" w:element="metricconverter">
        <w:smartTagPr>
          <w:attr w:name="ProductID" w:val="870 м"/>
        </w:smartTagPr>
        <w:r w:rsidRPr="001E35FF">
          <w:rPr>
            <w:sz w:val="28"/>
            <w:szCs w:val="28"/>
            <w:lang w:val="uk-UA"/>
          </w:rPr>
          <w:t>870 м</w:t>
        </w:r>
      </w:smartTag>
      <w:r w:rsidRPr="001E35FF">
        <w:rPr>
          <w:sz w:val="28"/>
          <w:szCs w:val="28"/>
          <w:lang w:val="uk-UA"/>
        </w:rPr>
        <w:t>). Обґрунтуйте обмеження щодо параметрів експлуатаційного мінімуму аеродрому у випадку відмови глісадного радіомаяка.</w:t>
      </w:r>
    </w:p>
    <w:p w:rsidR="00F70E8D" w:rsidRPr="001E35FF" w:rsidRDefault="00F70E8D" w:rsidP="00F70E8D">
      <w:pPr>
        <w:spacing w:line="480" w:lineRule="auto"/>
        <w:rPr>
          <w:sz w:val="28"/>
          <w:szCs w:val="28"/>
          <w:lang w:val="uk-UA"/>
        </w:rPr>
      </w:pPr>
    </w:p>
    <w:p w:rsidR="004A6209" w:rsidRPr="001E35FF" w:rsidRDefault="004A6209" w:rsidP="004A6209">
      <w:pPr>
        <w:rPr>
          <w:sz w:val="28"/>
          <w:szCs w:val="28"/>
          <w:lang w:val="uk-UA"/>
        </w:rPr>
      </w:pPr>
    </w:p>
    <w:p w:rsidR="00637180" w:rsidRPr="001E35FF" w:rsidRDefault="00637180" w:rsidP="001E35FF">
      <w:pPr>
        <w:rPr>
          <w:sz w:val="28"/>
          <w:szCs w:val="28"/>
          <w:lang w:val="uk-UA"/>
        </w:rPr>
      </w:pPr>
    </w:p>
    <w:p w:rsidR="00007687" w:rsidRPr="001E35FF" w:rsidRDefault="00007687" w:rsidP="004A6209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2</w:t>
      </w:r>
    </w:p>
    <w:p w:rsidR="00F70E8D" w:rsidRPr="00F751B9" w:rsidRDefault="00F70E8D" w:rsidP="00F70E8D">
      <w:pPr>
        <w:jc w:val="both"/>
        <w:rPr>
          <w:sz w:val="28"/>
          <w:szCs w:val="28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Поясніть суть концепції забезпечення безпеки польотів в авіаційно-транспортній галузі. Розгляньте еволюцію процесу забезпечення безпеки польотів в авіаційній галузі у історичному аспекті.</w:t>
      </w:r>
    </w:p>
    <w:p w:rsidR="001625DA" w:rsidRPr="001E35FF" w:rsidRDefault="001625DA" w:rsidP="001625DA">
      <w:pPr>
        <w:ind w:firstLine="567"/>
        <w:jc w:val="both"/>
        <w:rPr>
          <w:sz w:val="28"/>
          <w:szCs w:val="28"/>
          <w:lang w:val="uk-UA"/>
        </w:rPr>
      </w:pPr>
    </w:p>
    <w:p w:rsidR="001625DA" w:rsidRPr="001E35FF" w:rsidRDefault="001625DA" w:rsidP="001625DA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Наведіть та обґрунтуйте структуру системи управління безпекою польотів на аеродромі. Наведіть основні нормативно-технічні документи, що регламентують діяльність окремих служб аеродрому.</w:t>
      </w:r>
    </w:p>
    <w:p w:rsidR="00F70E8D" w:rsidRPr="001E35FF" w:rsidRDefault="00F70E8D" w:rsidP="00F70E8D">
      <w:pPr>
        <w:pStyle w:val="FR1"/>
        <w:spacing w:line="2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8D" w:rsidRPr="001E35FF" w:rsidRDefault="001625DA" w:rsidP="00F70E8D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F70E8D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OCH=60 м та встановленою світлосигнальною системою типу ВВІ-І з вогнями наближення у повній комплектності (</w:t>
      </w:r>
      <w:smartTag w:uri="urn:schemas-microsoft-com:office:smarttags" w:element="metricconverter">
        <w:smartTagPr>
          <w:attr w:name="ProductID" w:val="720 м"/>
        </w:smartTagPr>
        <w:r w:rsidRPr="001E35FF">
          <w:rPr>
            <w:sz w:val="28"/>
            <w:szCs w:val="28"/>
            <w:lang w:val="uk-UA"/>
          </w:rPr>
          <w:t>720 м</w:t>
        </w:r>
      </w:smartTag>
      <w:r w:rsidRPr="001E35FF">
        <w:rPr>
          <w:sz w:val="28"/>
          <w:szCs w:val="28"/>
          <w:lang w:val="uk-UA"/>
        </w:rPr>
        <w:t>). Обґрунтуйте обмеження щодо параметрів експлуатаційного мінімуму аеродрому у випадку відмови курсового радіомаяка.</w:t>
      </w: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3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D30F08" w:rsidRPr="001E35FF" w:rsidRDefault="00D30F08" w:rsidP="00D30F08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Проведіть якісний та кількісний аналіз впливу відмови, наприклад, підсистеми вогнів 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ближення на рівень безпеки польотів на аеродромі. До яких змін значення RVR може прив</w:t>
      </w:r>
      <w:r w:rsidRPr="001E35FF">
        <w:rPr>
          <w:sz w:val="28"/>
          <w:szCs w:val="28"/>
          <w:lang w:val="uk-UA"/>
        </w:rPr>
        <w:t>е</w:t>
      </w:r>
      <w:r w:rsidRPr="001E35FF">
        <w:rPr>
          <w:sz w:val="28"/>
          <w:szCs w:val="28"/>
          <w:lang w:val="uk-UA"/>
        </w:rPr>
        <w:t>сти відмова вказаної підсистеми.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1625DA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Викладіть вашу думку стосовно основних етапів циклу керування ризиком щодо безпеки польотів на аеродромах цивільної авіації. Надайте стислу характеристику кожному етапу.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1625DA" w:rsidP="00D30F08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D30F08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OCH=58 м та вст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новленою світлосигнальною системою типу ВВІ-І з вогнями набл</w:t>
      </w:r>
      <w:r w:rsidRPr="001E35FF">
        <w:rPr>
          <w:sz w:val="28"/>
          <w:szCs w:val="28"/>
          <w:lang w:val="uk-UA"/>
        </w:rPr>
        <w:t>и</w:t>
      </w:r>
      <w:r w:rsidRPr="001E35FF">
        <w:rPr>
          <w:sz w:val="28"/>
          <w:szCs w:val="28"/>
          <w:lang w:val="uk-UA"/>
        </w:rPr>
        <w:t xml:space="preserve">ження довжиною </w:t>
      </w:r>
      <w:smartTag w:uri="urn:schemas-microsoft-com:office:smarttags" w:element="metricconverter">
        <w:smartTagPr>
          <w:attr w:name="ProductID" w:val="900 м"/>
        </w:smartTagPr>
        <w:r w:rsidRPr="001E35FF">
          <w:rPr>
            <w:sz w:val="28"/>
            <w:szCs w:val="28"/>
            <w:lang w:val="uk-UA"/>
          </w:rPr>
          <w:t>900 м</w:t>
        </w:r>
      </w:smartTag>
      <w:r w:rsidRPr="001E35FF">
        <w:rPr>
          <w:sz w:val="28"/>
          <w:szCs w:val="28"/>
          <w:lang w:val="uk-UA"/>
        </w:rPr>
        <w:t>. Обґрунтуйте обмеження щодо параметрів RVR у випадку відмови підсистем осьових вогнів злітно-посадкової смуги.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Pr="00F751B9" w:rsidRDefault="00F751B9" w:rsidP="00F751B9">
      <w:pPr>
        <w:spacing w:line="360" w:lineRule="auto"/>
        <w:ind w:left="10" w:right="34" w:hanging="11"/>
        <w:jc w:val="center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 w:rsidR="00F70E8D" w:rsidRPr="001E35FF">
        <w:rPr>
          <w:sz w:val="28"/>
          <w:szCs w:val="28"/>
          <w:lang w:val="uk-UA"/>
        </w:rPr>
        <w:br w:type="page"/>
      </w: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4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Яким чином відмови обладнання аеродрому, що забезпечують польоти повітряних суден, можуть впливати на параметри експлуатаційного мінімуму аеродрому? Наведіть приклади.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1625DA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Наведіть та проаналізуйте багатофакторну модель безпеки польотів. Вкажіть за допомогою моделі яким чином впровадження концепції керування ризиками дозволить їх зменшити?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1625DA" w:rsidP="00D30F08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D30F08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OCH=75 м та вст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новленою світлосигнальною системою типу ВВІ-І з вогнями набл</w:t>
      </w:r>
      <w:r w:rsidRPr="001E35FF">
        <w:rPr>
          <w:sz w:val="28"/>
          <w:szCs w:val="28"/>
          <w:lang w:val="uk-UA"/>
        </w:rPr>
        <w:t>и</w:t>
      </w:r>
      <w:r w:rsidRPr="001E35FF">
        <w:rPr>
          <w:sz w:val="28"/>
          <w:szCs w:val="28"/>
          <w:lang w:val="uk-UA"/>
        </w:rPr>
        <w:t xml:space="preserve">ження довжиною </w:t>
      </w:r>
      <w:smartTag w:uri="urn:schemas-microsoft-com:office:smarttags" w:element="metricconverter">
        <w:smartTagPr>
          <w:attr w:name="ProductID" w:val="420 м"/>
        </w:smartTagPr>
        <w:r w:rsidRPr="001E35FF">
          <w:rPr>
            <w:sz w:val="28"/>
            <w:szCs w:val="28"/>
            <w:lang w:val="uk-UA"/>
          </w:rPr>
          <w:t>420 м</w:t>
        </w:r>
      </w:smartTag>
      <w:r w:rsidRPr="001E35FF">
        <w:rPr>
          <w:sz w:val="28"/>
          <w:szCs w:val="28"/>
          <w:lang w:val="uk-UA"/>
        </w:rPr>
        <w:t>. Обґрунтуйте обмеження щодо параметрів RVR у випадку відмови підсистем обмежувальних вогнів злітно-посадкової смуги.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5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Поясніть, що таке експлуатаційний мінімум аеродрому? Якими параметрами він визнач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ється. Наведіть приклади завдання параметрів експлуатаційного мінімуму аеродромів обладнаних для точного та неточного заходів на посадку.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1625DA" w:rsidRPr="001E35FF" w:rsidRDefault="001625DA" w:rsidP="001625DA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Наведіть класифікацію ситуацій, які загрожують безпеці польотів; надайте визначення терміну «катастрофа». Перерахуйте основні складові цього поняття.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1625DA" w:rsidP="00D30F08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D30F08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OCH=58 м та вст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новленою світлосигнальною системою типу ВВІ-І з вогнями набл</w:t>
      </w:r>
      <w:r w:rsidRPr="001E35FF">
        <w:rPr>
          <w:sz w:val="28"/>
          <w:szCs w:val="28"/>
          <w:lang w:val="uk-UA"/>
        </w:rPr>
        <w:t>и</w:t>
      </w:r>
      <w:r w:rsidRPr="001E35FF">
        <w:rPr>
          <w:sz w:val="28"/>
          <w:szCs w:val="28"/>
          <w:lang w:val="uk-UA"/>
        </w:rPr>
        <w:t xml:space="preserve">ження довжиною </w:t>
      </w:r>
      <w:smartTag w:uri="urn:schemas-microsoft-com:office:smarttags" w:element="metricconverter">
        <w:smartTagPr>
          <w:attr w:name="ProductID" w:val="900 м"/>
        </w:smartTagPr>
        <w:r w:rsidRPr="001E35FF">
          <w:rPr>
            <w:sz w:val="28"/>
            <w:szCs w:val="28"/>
            <w:lang w:val="uk-UA"/>
          </w:rPr>
          <w:t>900 м</w:t>
        </w:r>
      </w:smartTag>
      <w:r w:rsidRPr="001E35FF">
        <w:rPr>
          <w:sz w:val="28"/>
          <w:szCs w:val="28"/>
          <w:lang w:val="uk-UA"/>
        </w:rPr>
        <w:t>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6</w:t>
      </w:r>
      <w:r w:rsidRPr="00CF106F">
        <w:rPr>
          <w:b/>
          <w:color w:val="000000"/>
          <w:sz w:val="28"/>
          <w:szCs w:val="28"/>
          <w:lang w:eastAsia="uk-UA"/>
        </w:rPr>
        <w:t xml:space="preserve"> 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Наведіть та проаналізуйте алгоритм визначення та оцінки ризику щодо безпеки польотів на прикладі реалізація будь-якого фактору небезпеки (наприклад, у разі відмови аеродромн</w:t>
      </w:r>
      <w:r w:rsidRPr="001E35FF">
        <w:rPr>
          <w:sz w:val="28"/>
          <w:szCs w:val="28"/>
          <w:lang w:val="uk-UA"/>
        </w:rPr>
        <w:t>о</w:t>
      </w:r>
      <w:r w:rsidRPr="001E35FF">
        <w:rPr>
          <w:sz w:val="28"/>
          <w:szCs w:val="28"/>
          <w:lang w:val="uk-UA"/>
        </w:rPr>
        <w:t>го обладнання).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1625DA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Наведіть та проаналізуйте алгоритм визначення та оцінки ризику щодо безпеки польотів на прикладі реалізація будь-якого фактору небезпеки (наприклад, у разі відмови аеродромного обладнання).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Надайте обґрунтоване рішення поставленої задачі.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Наведіть обґрунтування обмежень щодо значень експлуатаційного мінімуму аеродрому (визначте еквівалентні зн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чення DH/MDH та RVR) у випадку відмови підсистеми вогнів світлових горизонтів або глісадного радіомаяка на аеродромі, о</w:t>
      </w:r>
      <w:r w:rsidRPr="001E35FF">
        <w:rPr>
          <w:sz w:val="28"/>
          <w:szCs w:val="28"/>
          <w:lang w:val="uk-UA"/>
        </w:rPr>
        <w:t>б</w:t>
      </w:r>
      <w:r w:rsidRPr="001E35FF">
        <w:rPr>
          <w:sz w:val="28"/>
          <w:szCs w:val="28"/>
          <w:lang w:val="uk-UA"/>
        </w:rPr>
        <w:t>ладнаного для точного заходу на посадку за І категорією.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7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 xml:space="preserve">1. Наведіть та обґрунтуйте структуру системи управління безпекою польотів на аеродромі. 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Наведіть основні нормативно-технічні документи, що регламентують діяльність окремих служб аеродрому.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1625DA" w:rsidP="00D30F08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Наведіть та проаналізуйте структурну схему аеродрому з позицій керування безпекою польотів. Перерахуйте основні найбільш ймовірні фактори небезпеки на аеродромі, реалізації яких може знизити рівень безпеки польотів.</w:t>
      </w:r>
    </w:p>
    <w:p w:rsidR="00D30F08" w:rsidRPr="001E35FF" w:rsidRDefault="00D30F08" w:rsidP="00D30F08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1625DA" w:rsidP="00D30F08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D30F08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Наведіть обґрунтування обмежень щодо значень експлуатаційного мінімуму аеродрому (визначте еквівалентні зн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чення DH/MDH та RVR) у випадку відмови підсистеми вхідних вогнів злітно-посадкової смуги або курсового радіомаяка на аеродромі, обладнаного для точного заходу на посадку за І категорією.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8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Викладіть вашу думку стосовно основних етапів циклу керування ризиком щодо безпеки польотів на аеродромах цивільної авіації. Надайте стислу характеристику кожному етапу.</w:t>
      </w: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</w:p>
    <w:p w:rsidR="001D131B" w:rsidRPr="001E35FF" w:rsidRDefault="001625DA" w:rsidP="001D131B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Проведіть порівняльний аналіз застарілого та сучасного підходів до керування безпекою польотів на аеродромі.</w:t>
      </w: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</w:p>
    <w:p w:rsidR="001D131B" w:rsidRPr="001E35FF" w:rsidRDefault="001625DA" w:rsidP="001D131B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1D131B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OCH=60 м та встановл</w:t>
      </w:r>
      <w:r w:rsidRPr="001E35FF">
        <w:rPr>
          <w:sz w:val="28"/>
          <w:szCs w:val="28"/>
          <w:lang w:val="uk-UA"/>
        </w:rPr>
        <w:t>е</w:t>
      </w:r>
      <w:r w:rsidRPr="001E35FF">
        <w:rPr>
          <w:sz w:val="28"/>
          <w:szCs w:val="28"/>
          <w:lang w:val="uk-UA"/>
        </w:rPr>
        <w:t xml:space="preserve">ною світлосигнальною системою типу ВВІ-І з вогнями наближення довжиною </w:t>
      </w:r>
      <w:smartTag w:uri="urn:schemas-microsoft-com:office:smarttags" w:element="metricconverter">
        <w:smartTagPr>
          <w:attr w:name="ProductID" w:val="720 м"/>
        </w:smartTagPr>
        <w:r w:rsidRPr="001E35FF">
          <w:rPr>
            <w:sz w:val="28"/>
            <w:szCs w:val="28"/>
            <w:lang w:val="uk-UA"/>
          </w:rPr>
          <w:t>720 м</w:t>
        </w:r>
      </w:smartTag>
      <w:r w:rsidRPr="001E35FF">
        <w:rPr>
          <w:sz w:val="28"/>
          <w:szCs w:val="28"/>
          <w:lang w:val="uk-UA"/>
        </w:rPr>
        <w:t>. Обґрунтуйте обмеження щодо параметрів RVR у випадку відмови підсистеми вогнів наближення та світлових горизонтів.</w:t>
      </w: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9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D30F08" w:rsidRPr="001E35FF" w:rsidRDefault="00D30F08" w:rsidP="00D30F08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D30F08" w:rsidP="001625DA">
      <w:pPr>
        <w:ind w:firstLine="360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Наведіть та проаналізуйте багатофакторну модель безпеки польотів. Вкажіть за допомогою моделі яким чином впровадження концепції керування ризиками дозволить їх зменшити?</w:t>
      </w:r>
    </w:p>
    <w:p w:rsidR="00D30F08" w:rsidRPr="001E35FF" w:rsidRDefault="00D30F08" w:rsidP="001625DA">
      <w:pPr>
        <w:ind w:firstLine="360"/>
        <w:jc w:val="both"/>
        <w:rPr>
          <w:sz w:val="28"/>
          <w:szCs w:val="28"/>
          <w:lang w:val="uk-UA"/>
        </w:rPr>
      </w:pPr>
    </w:p>
    <w:p w:rsidR="001625DA" w:rsidRPr="001E35FF" w:rsidRDefault="001625DA" w:rsidP="001625DA">
      <w:pPr>
        <w:ind w:firstLine="360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Проведіть порівняльний аналіз застарілого та сучасного поняття «безпека польотів». Дайте визначення та проаналізуйте поняття «ризик» у авіаційній галузі.</w:t>
      </w:r>
    </w:p>
    <w:p w:rsidR="00D30F08" w:rsidRPr="001E35FF" w:rsidRDefault="00D30F08" w:rsidP="001625DA">
      <w:pPr>
        <w:spacing w:before="120"/>
        <w:ind w:firstLine="360"/>
        <w:jc w:val="both"/>
        <w:rPr>
          <w:sz w:val="28"/>
          <w:szCs w:val="28"/>
          <w:lang w:val="uk-UA"/>
        </w:rPr>
      </w:pPr>
    </w:p>
    <w:p w:rsidR="00D30F08" w:rsidRPr="001E35FF" w:rsidRDefault="001625DA" w:rsidP="001625DA">
      <w:pPr>
        <w:ind w:firstLine="360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D30F08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D30F08" w:rsidRPr="001E35FF" w:rsidRDefault="00D30F08" w:rsidP="001625DA">
      <w:pPr>
        <w:ind w:firstLine="360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Наведіть обґрунтування обмежень щодо значень експлуатаційного мінімуму аеродрому (визначте еквівалентні зн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чення DH/MDH та RVR) у випадку відмови підсистеми бічних вогнів злітно-посадкової смуги або глісадного радіомаяка на аеродромі, обладнаного для точного заходу на посадку за І категорією.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eastAsia="uk-UA"/>
        </w:rPr>
        <w:t>0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Наведіть класифікацію ситуацій, які загрожують безпеці польотів; надайте визначення терміну «катастрофа». Перерахуйте основні складові цього поняття.</w:t>
      </w: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</w:p>
    <w:p w:rsidR="001625DA" w:rsidRPr="001E35FF" w:rsidRDefault="001625DA" w:rsidP="001625DA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Обґрунтуйте необхідність переходу від концепції забезпечення безпеки польотів до концепції керування безпекою польотів в авіаційно-транспортній галузі. В чому полягає її основна відмінність?</w:t>
      </w:r>
    </w:p>
    <w:p w:rsidR="001D131B" w:rsidRPr="001E35FF" w:rsidRDefault="001D131B" w:rsidP="001D131B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1D131B" w:rsidRPr="001E35FF" w:rsidRDefault="001625DA" w:rsidP="001D131B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1D131B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1D131B" w:rsidRPr="001E35FF" w:rsidRDefault="001D131B" w:rsidP="001D131B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Наведіть обґрунтування обмежень щодо значень експлуатаційного мінімуму аеродрому (визначте еквівалентні зн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чення DH/MDH та RVR) у випадку відмови підсистеми вогнів зони приземлення злітно-посадкової смуги або курсового радіомаяка на аеродромі, обладнаного для точного заходу на посадку за І категорією.</w:t>
      </w: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eastAsia="uk-UA"/>
        </w:rPr>
        <w:t>1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Наведіть та проаналізуйте структурну схему авіаційно-транспортної системи. На яких її рівнях, на ваш погляд, на даний час існують найбільші ризики щодо безпеки польотів?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1625DA" w:rsidP="00D30F08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Сформулюйте основні вимоги Стандартів та Рекомендованої практики ІСАО щодо змісту Державної програми керування безпекою польотів.</w:t>
      </w:r>
    </w:p>
    <w:p w:rsidR="00D30F08" w:rsidRPr="001E35FF" w:rsidRDefault="00D30F08" w:rsidP="00D30F08">
      <w:pPr>
        <w:pStyle w:val="FR1"/>
        <w:spacing w:line="2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08" w:rsidRPr="001E35FF" w:rsidRDefault="001625DA" w:rsidP="00D30F08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D30F08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OCH=52 м та вст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новленою світлосигнальною системою типу ВВІ-ІІ без вогнів 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ближення. Обґрунтуйте обмеження щодо параметрів RVR у випадку відмови підсистем обмежувальних  вогнів злітно-посадкової смуги.</w:t>
      </w:r>
    </w:p>
    <w:p w:rsidR="00D30F08" w:rsidRPr="001E35FF" w:rsidRDefault="00D30F08" w:rsidP="00D30F08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eastAsia="uk-UA"/>
        </w:rPr>
        <w:t>2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Наведіть та проаналізуйте структурну схему аеродрому з позицій керування безпекою польотів. Перерахуйте основні найбільш ймовірні фактори небезпеки на аеродромі, реалізації яких може знизити рівень безпеки польотів.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1625DA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Сформулюйте основні вимоги Стандартів та Рекомендованої практики ІСАО щодо змісту Керівництва управління безпекою польотів для підприємств, що надають послуги у авіаційній галузі.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1625DA" w:rsidP="00F70E8D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F70E8D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Наведіть обґрунтування обмежень щодо значень експлуатаційного мінімуму аеродрому (визначте еквівалентні зн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чення DH/MDH та RVR) у випадку відмови підсистеми обмеж</w:t>
      </w:r>
      <w:r w:rsidRPr="001E35FF">
        <w:rPr>
          <w:sz w:val="28"/>
          <w:szCs w:val="28"/>
          <w:lang w:val="uk-UA"/>
        </w:rPr>
        <w:t>у</w:t>
      </w:r>
      <w:r w:rsidRPr="001E35FF">
        <w:rPr>
          <w:sz w:val="28"/>
          <w:szCs w:val="28"/>
          <w:lang w:val="uk-UA"/>
        </w:rPr>
        <w:t>вальних вогнів злітно-посадкової смуги або глісадного радіомаяка на аеродромі, обладнаного для точного заходу на посадку за І категорією.</w:t>
      </w: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eastAsia="uk-UA"/>
        </w:rPr>
        <w:t>3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Проведіть порівняльний аналіз застарілого та сучасного підходів до керування безпекою польотів на аеродромі.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1625DA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Наведіть класифікацію ситуацій, які загрожують безпеці польотів; надайте визначення терміну «аварія». Перерахуйте основні складові цього поняття.</w:t>
      </w:r>
    </w:p>
    <w:p w:rsidR="00F70E8D" w:rsidRPr="001E35FF" w:rsidRDefault="00F70E8D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2D456C" w:rsidP="00F70E8D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F70E8D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OCH=65 м та вст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новленою світлосигнальною системою типу ВВІ-І з вогнями набл</w:t>
      </w:r>
      <w:r w:rsidRPr="001E35FF">
        <w:rPr>
          <w:sz w:val="28"/>
          <w:szCs w:val="28"/>
          <w:lang w:val="uk-UA"/>
        </w:rPr>
        <w:t>и</w:t>
      </w:r>
      <w:r w:rsidRPr="001E35FF">
        <w:rPr>
          <w:sz w:val="28"/>
          <w:szCs w:val="28"/>
          <w:lang w:val="uk-UA"/>
        </w:rPr>
        <w:t xml:space="preserve">ження довжиною </w:t>
      </w:r>
      <w:smartTag w:uri="urn:schemas-microsoft-com:office:smarttags" w:element="metricconverter">
        <w:smartTagPr>
          <w:attr w:name="ProductID" w:val="690 м"/>
        </w:smartTagPr>
        <w:r w:rsidRPr="001E35FF">
          <w:rPr>
            <w:sz w:val="28"/>
            <w:szCs w:val="28"/>
            <w:lang w:val="uk-UA"/>
          </w:rPr>
          <w:t>690 м</w:t>
        </w:r>
      </w:smartTag>
      <w:r w:rsidRPr="001E35FF">
        <w:rPr>
          <w:sz w:val="28"/>
          <w:szCs w:val="28"/>
          <w:lang w:val="uk-UA"/>
        </w:rPr>
        <w:t>.</w:t>
      </w:r>
    </w:p>
    <w:p w:rsidR="00F70E8D" w:rsidRPr="001E35FF" w:rsidRDefault="00F70E8D" w:rsidP="00F70E8D">
      <w:pPr>
        <w:ind w:firstLine="567"/>
        <w:jc w:val="right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776043" w:rsidRPr="001E35FF" w:rsidRDefault="00776043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4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Проведіть порівняльний аналіз застарілого та сучасного поняття «безпека польотів». Дайте визначення та проаналізуйте поняття «ризик» у авіаційній галузі.</w:t>
      </w:r>
    </w:p>
    <w:p w:rsidR="00F70E8D" w:rsidRPr="001E35FF" w:rsidRDefault="00F70E8D" w:rsidP="00F70E8D">
      <w:pPr>
        <w:ind w:firstLine="567"/>
        <w:rPr>
          <w:sz w:val="28"/>
          <w:szCs w:val="28"/>
          <w:lang w:val="uk-UA"/>
        </w:rPr>
      </w:pPr>
    </w:p>
    <w:p w:rsidR="00F70E8D" w:rsidRPr="001E35FF" w:rsidRDefault="00776043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Надайте визначення поняттю «авіаційно-транспортна система (АТС)». Які риси притаманні АТС, як технічній системі. Яким повноважним органом контролюється діяльність АТС в Україні.</w:t>
      </w:r>
    </w:p>
    <w:p w:rsidR="00F70E8D" w:rsidRPr="001E35FF" w:rsidRDefault="00F70E8D" w:rsidP="00F70E8D">
      <w:pPr>
        <w:ind w:firstLine="567"/>
        <w:rPr>
          <w:sz w:val="28"/>
          <w:szCs w:val="28"/>
          <w:lang w:val="uk-UA"/>
        </w:rPr>
      </w:pPr>
    </w:p>
    <w:p w:rsidR="00F70E8D" w:rsidRPr="001E35FF" w:rsidRDefault="00776043" w:rsidP="00F70E8D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F70E8D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 xml:space="preserve">Виведіть формулу та визначить параметр RVR для аеродрому, призначеного для точного заходу на посадку з OCH=59 м та встановленою світлосигнальною системою типу ВВІ-І з вогнями наближення довжиною </w:t>
      </w:r>
      <w:smartTag w:uri="urn:schemas-microsoft-com:office:smarttags" w:element="metricconverter">
        <w:smartTagPr>
          <w:attr w:name="ProductID" w:val="300 м"/>
        </w:smartTagPr>
        <w:r w:rsidRPr="001E35FF">
          <w:rPr>
            <w:sz w:val="28"/>
            <w:szCs w:val="28"/>
            <w:lang w:val="uk-UA"/>
          </w:rPr>
          <w:t>300 м</w:t>
        </w:r>
      </w:smartTag>
      <w:r w:rsidRPr="001E35FF">
        <w:rPr>
          <w:sz w:val="28"/>
          <w:szCs w:val="28"/>
          <w:lang w:val="uk-UA"/>
        </w:rPr>
        <w:t>. Обґрунтуйте обмеження щодо параметрів експлуатаційного мінімуму аеродрому у випадку відмови курсового радіомаяка.</w:t>
      </w: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eastAsia="uk-UA"/>
        </w:rPr>
        <w:t>5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Обґрунтуйте необхідність переходу від концепції забезпечення безпеки польотів до концепції керування безпекою польотів в авіаційно-транспортній галузі. В чому полягає її основна відмінність?</w:t>
      </w:r>
    </w:p>
    <w:p w:rsidR="00F70E8D" w:rsidRPr="001E35FF" w:rsidRDefault="00F70E8D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776043" w:rsidP="00F70E8D">
      <w:pPr>
        <w:pStyle w:val="FR1"/>
        <w:spacing w:line="2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5FF">
        <w:rPr>
          <w:rFonts w:ascii="Times New Roman" w:hAnsi="Times New Roman"/>
          <w:sz w:val="28"/>
          <w:szCs w:val="28"/>
        </w:rPr>
        <w:t>2. Проаналізуйте процес розвитку авіаційної події, як складної події. Надайте визначення поняттям основна, супутня та безпосередня причина; наведіть приклад. Якими показниками безпеки визначається та оцінюється безпека польотів.</w:t>
      </w:r>
    </w:p>
    <w:p w:rsidR="00F70E8D" w:rsidRPr="001E35FF" w:rsidRDefault="00F70E8D" w:rsidP="00F70E8D">
      <w:pPr>
        <w:pStyle w:val="FR1"/>
        <w:spacing w:line="2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8D" w:rsidRPr="001E35FF" w:rsidRDefault="00776043" w:rsidP="00F70E8D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F70E8D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OCH=75 м та встановленою світлосигнальною системою типу ВВІ-І з вогнями наближення у неповній комплектності (</w:t>
      </w:r>
      <w:smartTag w:uri="urn:schemas-microsoft-com:office:smarttags" w:element="metricconverter">
        <w:smartTagPr>
          <w:attr w:name="ProductID" w:val="420 м"/>
        </w:smartTagPr>
        <w:r w:rsidRPr="001E35FF">
          <w:rPr>
            <w:sz w:val="28"/>
            <w:szCs w:val="28"/>
            <w:lang w:val="uk-UA"/>
          </w:rPr>
          <w:t>420 м</w:t>
        </w:r>
      </w:smartTag>
      <w:r w:rsidRPr="001E35FF">
        <w:rPr>
          <w:sz w:val="28"/>
          <w:szCs w:val="28"/>
          <w:lang w:val="uk-UA"/>
        </w:rPr>
        <w:t>). Обґрунтуйте обмеження щодо параметрів експлуатаційного мінімуму аеродрому у випадку відмови метеорологічного обладнання аеродрому (трансмісіометрів).</w:t>
      </w: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6</w:t>
      </w:r>
      <w:r w:rsidRPr="00CF106F">
        <w:rPr>
          <w:b/>
          <w:color w:val="000000"/>
          <w:sz w:val="28"/>
          <w:szCs w:val="28"/>
          <w:lang w:eastAsia="uk-UA"/>
        </w:rPr>
        <w:t xml:space="preserve"> 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Сформулюйте основні вимоги Стандартів та Рекомендованої практики ІСАО щодо змісту Державної програми керування безпекою польотів.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776043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Проаналізуйте поняття «керування безпекою польотів». Для яких підприємств авіаційної галузі проблема керування безпекою польотів є актуальною.</w:t>
      </w:r>
    </w:p>
    <w:p w:rsidR="00F70E8D" w:rsidRPr="001E35FF" w:rsidRDefault="00F70E8D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776043" w:rsidP="00F70E8D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F70E8D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Наведіть обґрунтування обмежень щодо значень експлуатаційного мінімуму аеродрому (визначте еквівалентні зн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чення DH/MDH та RVR) у випадку відмови підсистеми глісадних вогнів злітно-посадкової смуги або курсового радіомаяка на аеродромі, обладнаного для точного заходу на посадку за І категорією.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7</w:t>
      </w:r>
      <w:r w:rsidRPr="00CF106F">
        <w:rPr>
          <w:b/>
          <w:color w:val="000000"/>
          <w:sz w:val="28"/>
          <w:szCs w:val="28"/>
          <w:lang w:eastAsia="uk-UA"/>
        </w:rPr>
        <w:t xml:space="preserve"> 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Сформулюйте основні вимоги Стандартів та Рекомендованої практики ІСАО щодо змісту Керівництва управління безпекою польотів для підприємств, що надають послуги у авіаційній галузі.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776043" w:rsidRPr="001E35FF" w:rsidRDefault="00776043" w:rsidP="00776043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Назвіть та проаналізуйте основні складові поняття «керування безпекою польотів». В чому на ваш погляд відмінність поняття «керування безпекою польотів» від поняття «забезпечення безпеки польотів».</w:t>
      </w:r>
    </w:p>
    <w:p w:rsidR="00F70E8D" w:rsidRPr="001E35FF" w:rsidRDefault="00F70E8D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776043" w:rsidP="00F70E8D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F70E8D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OCH=50 м та вст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новленою світлосигнальною системою типу ВВІ-ІІ без вогнів 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ближення.</w:t>
      </w: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8</w:t>
      </w:r>
      <w:r w:rsidRPr="00CF106F">
        <w:rPr>
          <w:b/>
          <w:color w:val="000000"/>
          <w:sz w:val="28"/>
          <w:szCs w:val="28"/>
          <w:lang w:eastAsia="uk-UA"/>
        </w:rPr>
        <w:t xml:space="preserve"> 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Наведіть класифікацію ситуацій, які загрожують безпеці польотів; надайте визначення терміну «аварія». Перерахуйте основні складові цього поняття.</w:t>
      </w: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</w:p>
    <w:p w:rsidR="001D131B" w:rsidRPr="001E35FF" w:rsidRDefault="00776043" w:rsidP="001D131B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Проаналізуйте історичний аспект розвитку світової авіаційної галузі. Коротко охарактеризуйте кожен етап її розвитку та вкажіть основні причини авіаційних подій та перелік заходів щодо їх попередження.</w:t>
      </w:r>
    </w:p>
    <w:p w:rsidR="001D131B" w:rsidRPr="001E35FF" w:rsidRDefault="001D131B" w:rsidP="001D131B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1D131B" w:rsidRPr="001E35FF" w:rsidRDefault="00776043" w:rsidP="001D131B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1D131B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OCH=50 м та вст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новленою світлосигнальною системою типу ВВІ-ІІ з вогнями 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 xml:space="preserve">ближення довжиною </w:t>
      </w:r>
      <w:smartTag w:uri="urn:schemas-microsoft-com:office:smarttags" w:element="metricconverter">
        <w:smartTagPr>
          <w:attr w:name="ProductID" w:val="150 м"/>
        </w:smartTagPr>
        <w:r w:rsidRPr="001E35FF">
          <w:rPr>
            <w:sz w:val="28"/>
            <w:szCs w:val="28"/>
            <w:lang w:val="uk-UA"/>
          </w:rPr>
          <w:t>150 м</w:t>
        </w:r>
      </w:smartTag>
      <w:r w:rsidRPr="001E35FF">
        <w:rPr>
          <w:sz w:val="28"/>
          <w:szCs w:val="28"/>
          <w:lang w:val="uk-UA"/>
        </w:rPr>
        <w:t>.</w:t>
      </w:r>
    </w:p>
    <w:p w:rsidR="001D131B" w:rsidRPr="001E35FF" w:rsidRDefault="001D131B" w:rsidP="001D131B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eastAsia="uk-UA"/>
        </w:rPr>
        <w:t>9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776043">
      <w:pPr>
        <w:ind w:firstLine="284"/>
        <w:jc w:val="both"/>
        <w:rPr>
          <w:sz w:val="28"/>
          <w:szCs w:val="28"/>
          <w:lang w:val="uk-UA"/>
        </w:rPr>
      </w:pPr>
    </w:p>
    <w:p w:rsidR="00D30F08" w:rsidRPr="001E35FF" w:rsidRDefault="00D30F08" w:rsidP="00776043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Надайте визначення поняттю «авіаційно-транспортна система (АТС)». Які риси притаманні АТС, як технічній системі. Яким повноважним органом контролюється діяльність АТС в Україні.</w:t>
      </w:r>
    </w:p>
    <w:p w:rsidR="00D30F08" w:rsidRPr="001E35FF" w:rsidRDefault="00D30F08" w:rsidP="00776043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776043" w:rsidP="00776043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Наведіть класифікацію ситуацій, які загрожують безпеці польотів; надайте визначення термінів  «інцидент» та «серйозний інцидент».</w:t>
      </w:r>
    </w:p>
    <w:p w:rsidR="00D30F08" w:rsidRPr="001E35FF" w:rsidRDefault="00D30F08" w:rsidP="00776043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D30F08" w:rsidRPr="001E35FF" w:rsidRDefault="00776043" w:rsidP="00776043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D30F08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D30F08" w:rsidRPr="001E35FF" w:rsidRDefault="00D30F08" w:rsidP="00776043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Наведіть обґрунтування обмежень щодо значень експлуатаційного мінімуму аеродрому (визначте еквівалентні зн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чення DH/MDH та RVR) у випадку відмови підсистеми вогнів 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ближення або курсового радіомаяка на аеродромі, обладнаного для точного заходу на посадку за ІІ категорією.</w:t>
      </w:r>
    </w:p>
    <w:p w:rsidR="00D30F08" w:rsidRPr="001E35FF" w:rsidRDefault="00D30F08" w:rsidP="00D30F08">
      <w:pPr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F106F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:rsidR="00F751B9" w:rsidRPr="00CF106F" w:rsidRDefault="00F751B9" w:rsidP="00F751B9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:rsidR="00F751B9" w:rsidRPr="00CF106F" w:rsidRDefault="00F751B9" w:rsidP="00F751B9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:rsidR="00F751B9" w:rsidRPr="00CF106F" w:rsidRDefault="00F751B9" w:rsidP="00F751B9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:rsidR="00F751B9" w:rsidRPr="00CF106F" w:rsidRDefault="00F751B9" w:rsidP="00F751B9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F751B9" w:rsidRPr="00CF106F" w:rsidRDefault="00F751B9" w:rsidP="00F751B9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20</w:t>
      </w:r>
    </w:p>
    <w:p w:rsidR="00F70E8D" w:rsidRPr="00F751B9" w:rsidRDefault="00F70E8D" w:rsidP="00F751B9">
      <w:pPr>
        <w:jc w:val="right"/>
        <w:rPr>
          <w:sz w:val="28"/>
          <w:szCs w:val="28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1. Проаналізуйте процес розвитку авіаційної події, як складної події. Надайте визначення поняттям основна, супутня та безпосередня причина; наведіть приклад. Якими показниками безпеки визначається та оцінюється безпека польотів.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</w:p>
    <w:p w:rsidR="00776043" w:rsidRPr="001E35FF" w:rsidRDefault="00776043" w:rsidP="00776043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2. Розкрийте основний зміст спрощеного підходу до визначення впливу відмов підсистем світлосигнальної системи аеродрому на рівень безпеки польотів.</w:t>
      </w:r>
    </w:p>
    <w:p w:rsidR="00F70E8D" w:rsidRPr="001E35FF" w:rsidRDefault="00F70E8D" w:rsidP="00F70E8D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F70E8D" w:rsidRPr="001E35FF" w:rsidRDefault="00776043" w:rsidP="00F70E8D">
      <w:pPr>
        <w:ind w:firstLine="567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3</w:t>
      </w:r>
      <w:r w:rsidR="00F70E8D" w:rsidRPr="001E35FF">
        <w:rPr>
          <w:sz w:val="28"/>
          <w:szCs w:val="28"/>
          <w:lang w:val="uk-UA"/>
        </w:rPr>
        <w:t>. Надайте обґрунтоване рішення поставленої задачі.</w:t>
      </w:r>
    </w:p>
    <w:p w:rsidR="00F70E8D" w:rsidRPr="001E35FF" w:rsidRDefault="00F70E8D" w:rsidP="00F70E8D">
      <w:pPr>
        <w:ind w:firstLine="567"/>
        <w:jc w:val="both"/>
        <w:rPr>
          <w:sz w:val="28"/>
          <w:szCs w:val="28"/>
          <w:lang w:val="uk-UA"/>
        </w:rPr>
      </w:pPr>
      <w:r w:rsidRPr="001E35FF">
        <w:rPr>
          <w:sz w:val="28"/>
          <w:szCs w:val="28"/>
          <w:lang w:val="uk-UA"/>
        </w:rPr>
        <w:t>Виведіть формулу та визначить параметр RVR для аеродрому, призначеного для точного заходу на посадку з OCH=57 м та вст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>новленою світлосигнальною системою типу ВВІ-ІІ з вогнями н</w:t>
      </w:r>
      <w:r w:rsidRPr="001E35FF">
        <w:rPr>
          <w:sz w:val="28"/>
          <w:szCs w:val="28"/>
          <w:lang w:val="uk-UA"/>
        </w:rPr>
        <w:t>а</w:t>
      </w:r>
      <w:r w:rsidRPr="001E35FF">
        <w:rPr>
          <w:sz w:val="28"/>
          <w:szCs w:val="28"/>
          <w:lang w:val="uk-UA"/>
        </w:rPr>
        <w:t xml:space="preserve">ближення довжиною </w:t>
      </w:r>
      <w:smartTag w:uri="urn:schemas-microsoft-com:office:smarttags" w:element="metricconverter">
        <w:smartTagPr>
          <w:attr w:name="ProductID" w:val="300 м"/>
        </w:smartTagPr>
        <w:r w:rsidRPr="001E35FF">
          <w:rPr>
            <w:sz w:val="28"/>
            <w:szCs w:val="28"/>
            <w:lang w:val="uk-UA"/>
          </w:rPr>
          <w:t>300 м</w:t>
        </w:r>
      </w:smartTag>
      <w:r w:rsidRPr="001E35FF">
        <w:rPr>
          <w:sz w:val="28"/>
          <w:szCs w:val="28"/>
          <w:lang w:val="uk-UA"/>
        </w:rPr>
        <w:t>.</w:t>
      </w: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jc w:val="both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0E8D" w:rsidRPr="001E35FF" w:rsidRDefault="00F70E8D" w:rsidP="00F70E8D">
      <w:pPr>
        <w:ind w:left="6379" w:hanging="567"/>
        <w:rPr>
          <w:sz w:val="28"/>
          <w:szCs w:val="28"/>
          <w:lang w:val="uk-UA"/>
        </w:rPr>
      </w:pP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:rsidR="00F751B9" w:rsidRPr="00CF106F" w:rsidRDefault="00F751B9" w:rsidP="00F751B9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:rsidR="00F751B9" w:rsidRDefault="00F751B9" w:rsidP="00F751B9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CF106F">
        <w:rPr>
          <w:color w:val="000000"/>
          <w:sz w:val="28"/>
          <w:szCs w:val="28"/>
          <w:lang w:eastAsia="uk-UA"/>
        </w:rPr>
        <w:t xml:space="preserve">ач </w:t>
      </w:r>
      <w:r w:rsidRPr="00CF106F">
        <w:rPr>
          <w:color w:val="000000"/>
          <w:sz w:val="28"/>
          <w:szCs w:val="28"/>
          <w:lang w:val="uk-UA" w:eastAsia="uk-UA"/>
        </w:rPr>
        <w:t xml:space="preserve">канд. техн.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bookmarkStart w:id="1" w:name="_GoBack"/>
      <w:bookmarkEnd w:id="1"/>
    </w:p>
    <w:sectPr w:rsidR="00F751B9" w:rsidSect="00F751B9">
      <w:pgSz w:w="11907" w:h="16840"/>
      <w:pgMar w:top="851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50" w:rsidRDefault="00695150">
      <w:r>
        <w:separator/>
      </w:r>
    </w:p>
  </w:endnote>
  <w:endnote w:type="continuationSeparator" w:id="0">
    <w:p w:rsidR="00695150" w:rsidRDefault="0069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50" w:rsidRDefault="00695150">
      <w:r>
        <w:separator/>
      </w:r>
    </w:p>
  </w:footnote>
  <w:footnote w:type="continuationSeparator" w:id="0">
    <w:p w:rsidR="00695150" w:rsidRDefault="0069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EF4"/>
    <w:multiLevelType w:val="multilevel"/>
    <w:tmpl w:val="34F4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B333E"/>
    <w:multiLevelType w:val="singleLevel"/>
    <w:tmpl w:val="CBD8CDA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Journal" w:hAnsi="Journal" w:hint="default"/>
        <w:b w:val="0"/>
        <w:i w:val="0"/>
        <w:sz w:val="28"/>
        <w:u w:val="none"/>
      </w:rPr>
    </w:lvl>
  </w:abstractNum>
  <w:abstractNum w:abstractNumId="2" w15:restartNumberingAfterBreak="0">
    <w:nsid w:val="122955B3"/>
    <w:multiLevelType w:val="hybridMultilevel"/>
    <w:tmpl w:val="34F4E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E147F"/>
    <w:multiLevelType w:val="hybridMultilevel"/>
    <w:tmpl w:val="401E2688"/>
    <w:lvl w:ilvl="0" w:tplc="0419000F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26E544F"/>
    <w:multiLevelType w:val="hybridMultilevel"/>
    <w:tmpl w:val="AC141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B3BFF"/>
    <w:multiLevelType w:val="hybridMultilevel"/>
    <w:tmpl w:val="A5788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F61415"/>
    <w:multiLevelType w:val="hybridMultilevel"/>
    <w:tmpl w:val="0EA05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A32F0"/>
    <w:multiLevelType w:val="singleLevel"/>
    <w:tmpl w:val="CBD8CDA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Journal" w:hAnsi="Journal" w:hint="default"/>
        <w:b w:val="0"/>
        <w:i w:val="0"/>
        <w:sz w:val="28"/>
        <w:u w:val="none"/>
      </w:rPr>
    </w:lvl>
  </w:abstractNum>
  <w:abstractNum w:abstractNumId="8" w15:restartNumberingAfterBreak="0">
    <w:nsid w:val="40D457FE"/>
    <w:multiLevelType w:val="hybridMultilevel"/>
    <w:tmpl w:val="A456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0551"/>
    <w:multiLevelType w:val="hybridMultilevel"/>
    <w:tmpl w:val="FE84937A"/>
    <w:lvl w:ilvl="0" w:tplc="9F80A40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97F6070"/>
    <w:multiLevelType w:val="hybridMultilevel"/>
    <w:tmpl w:val="2980A2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5808"/>
    <w:multiLevelType w:val="singleLevel"/>
    <w:tmpl w:val="CBD8CDA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Journal" w:hAnsi="Journal" w:hint="default"/>
        <w:b w:val="0"/>
        <w:i w:val="0"/>
        <w:sz w:val="28"/>
        <w:u w:val="none"/>
      </w:rPr>
    </w:lvl>
  </w:abstractNum>
  <w:abstractNum w:abstractNumId="12" w15:restartNumberingAfterBreak="0">
    <w:nsid w:val="5D6C3E17"/>
    <w:multiLevelType w:val="hybridMultilevel"/>
    <w:tmpl w:val="41BEA9FA"/>
    <w:lvl w:ilvl="0" w:tplc="5CEC415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60723B14"/>
    <w:multiLevelType w:val="singleLevel"/>
    <w:tmpl w:val="CBD8CDA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Journal" w:hAnsi="Journal" w:hint="default"/>
        <w:b w:val="0"/>
        <w:i w:val="0"/>
        <w:sz w:val="28"/>
        <w:u w:val="none"/>
      </w:rPr>
    </w:lvl>
  </w:abstractNum>
  <w:abstractNum w:abstractNumId="14" w15:restartNumberingAfterBreak="0">
    <w:nsid w:val="6E515F2C"/>
    <w:multiLevelType w:val="multilevel"/>
    <w:tmpl w:val="2980A2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35649B"/>
    <w:multiLevelType w:val="hybridMultilevel"/>
    <w:tmpl w:val="9BEE66D8"/>
    <w:lvl w:ilvl="0" w:tplc="E27A242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14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5C"/>
    <w:rsid w:val="000041E2"/>
    <w:rsid w:val="00007687"/>
    <w:rsid w:val="00063E9B"/>
    <w:rsid w:val="00067AAE"/>
    <w:rsid w:val="000839CF"/>
    <w:rsid w:val="000A34A0"/>
    <w:rsid w:val="000C08F5"/>
    <w:rsid w:val="000E04BB"/>
    <w:rsid w:val="000E101C"/>
    <w:rsid w:val="000E7EBC"/>
    <w:rsid w:val="000F5733"/>
    <w:rsid w:val="00101996"/>
    <w:rsid w:val="001625DA"/>
    <w:rsid w:val="00177ADD"/>
    <w:rsid w:val="0018740A"/>
    <w:rsid w:val="001D131B"/>
    <w:rsid w:val="001E35FF"/>
    <w:rsid w:val="001F457D"/>
    <w:rsid w:val="00202009"/>
    <w:rsid w:val="002069FC"/>
    <w:rsid w:val="00236C33"/>
    <w:rsid w:val="00242D6B"/>
    <w:rsid w:val="00245922"/>
    <w:rsid w:val="00274F6C"/>
    <w:rsid w:val="00294721"/>
    <w:rsid w:val="002D456C"/>
    <w:rsid w:val="002D56A3"/>
    <w:rsid w:val="002D7816"/>
    <w:rsid w:val="003307AD"/>
    <w:rsid w:val="00331689"/>
    <w:rsid w:val="003364D3"/>
    <w:rsid w:val="00336D73"/>
    <w:rsid w:val="003470A5"/>
    <w:rsid w:val="00361932"/>
    <w:rsid w:val="00363AFF"/>
    <w:rsid w:val="00363B1A"/>
    <w:rsid w:val="00386A34"/>
    <w:rsid w:val="003964E9"/>
    <w:rsid w:val="003B486D"/>
    <w:rsid w:val="003B5B9D"/>
    <w:rsid w:val="003C4098"/>
    <w:rsid w:val="00403CAF"/>
    <w:rsid w:val="0042470D"/>
    <w:rsid w:val="00444DEC"/>
    <w:rsid w:val="00446271"/>
    <w:rsid w:val="00475B57"/>
    <w:rsid w:val="00487B99"/>
    <w:rsid w:val="004954B6"/>
    <w:rsid w:val="004A6209"/>
    <w:rsid w:val="004B719B"/>
    <w:rsid w:val="004E022D"/>
    <w:rsid w:val="00530780"/>
    <w:rsid w:val="005364A4"/>
    <w:rsid w:val="0054563B"/>
    <w:rsid w:val="00571147"/>
    <w:rsid w:val="00580CDD"/>
    <w:rsid w:val="00586A6D"/>
    <w:rsid w:val="005A1DA7"/>
    <w:rsid w:val="005B36A9"/>
    <w:rsid w:val="0062117A"/>
    <w:rsid w:val="00635EB2"/>
    <w:rsid w:val="00637180"/>
    <w:rsid w:val="006455FB"/>
    <w:rsid w:val="0066197A"/>
    <w:rsid w:val="00671B69"/>
    <w:rsid w:val="006771EA"/>
    <w:rsid w:val="00695150"/>
    <w:rsid w:val="006A2A23"/>
    <w:rsid w:val="006B3A90"/>
    <w:rsid w:val="006C6524"/>
    <w:rsid w:val="006C6CC8"/>
    <w:rsid w:val="00724920"/>
    <w:rsid w:val="00731759"/>
    <w:rsid w:val="00756C72"/>
    <w:rsid w:val="0077485D"/>
    <w:rsid w:val="00776043"/>
    <w:rsid w:val="0078596E"/>
    <w:rsid w:val="007D45D0"/>
    <w:rsid w:val="0080264A"/>
    <w:rsid w:val="00807EBF"/>
    <w:rsid w:val="00823BF4"/>
    <w:rsid w:val="00826DA7"/>
    <w:rsid w:val="00847954"/>
    <w:rsid w:val="008A7D34"/>
    <w:rsid w:val="0093033C"/>
    <w:rsid w:val="0094086D"/>
    <w:rsid w:val="00941F3E"/>
    <w:rsid w:val="00956A8C"/>
    <w:rsid w:val="009670F5"/>
    <w:rsid w:val="009A7A54"/>
    <w:rsid w:val="009B0E2B"/>
    <w:rsid w:val="009C29C1"/>
    <w:rsid w:val="009F3321"/>
    <w:rsid w:val="00A2706B"/>
    <w:rsid w:val="00A325EB"/>
    <w:rsid w:val="00A37C06"/>
    <w:rsid w:val="00A93836"/>
    <w:rsid w:val="00AB1B6F"/>
    <w:rsid w:val="00AC5B2E"/>
    <w:rsid w:val="00AC6B03"/>
    <w:rsid w:val="00B154FF"/>
    <w:rsid w:val="00B45E38"/>
    <w:rsid w:val="00B74183"/>
    <w:rsid w:val="00B8564D"/>
    <w:rsid w:val="00BB2018"/>
    <w:rsid w:val="00C14C46"/>
    <w:rsid w:val="00C63CE5"/>
    <w:rsid w:val="00C77D2F"/>
    <w:rsid w:val="00C93793"/>
    <w:rsid w:val="00C97F44"/>
    <w:rsid w:val="00CD0F7B"/>
    <w:rsid w:val="00CF283E"/>
    <w:rsid w:val="00CF511B"/>
    <w:rsid w:val="00D30F08"/>
    <w:rsid w:val="00D341D3"/>
    <w:rsid w:val="00D42DDB"/>
    <w:rsid w:val="00D62E0F"/>
    <w:rsid w:val="00D91667"/>
    <w:rsid w:val="00D95B8D"/>
    <w:rsid w:val="00DA2AE6"/>
    <w:rsid w:val="00DA418C"/>
    <w:rsid w:val="00DD2AE3"/>
    <w:rsid w:val="00DE3FEB"/>
    <w:rsid w:val="00E07ECD"/>
    <w:rsid w:val="00E109C5"/>
    <w:rsid w:val="00E156C3"/>
    <w:rsid w:val="00E309F6"/>
    <w:rsid w:val="00E47692"/>
    <w:rsid w:val="00E63E31"/>
    <w:rsid w:val="00EF7CA6"/>
    <w:rsid w:val="00F007E7"/>
    <w:rsid w:val="00F02C2E"/>
    <w:rsid w:val="00F03ED7"/>
    <w:rsid w:val="00F12853"/>
    <w:rsid w:val="00F4005C"/>
    <w:rsid w:val="00F70E8D"/>
    <w:rsid w:val="00F751B9"/>
    <w:rsid w:val="00FA1777"/>
    <w:rsid w:val="00FC1FF7"/>
    <w:rsid w:val="00FC56EB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CC4F40"/>
  <w15:chartTrackingRefBased/>
  <w15:docId w15:val="{0307DCB8-C06C-4356-82B4-7565FD1B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43"/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80"/>
      <w:ind w:left="851" w:firstLine="283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before="280"/>
      <w:ind w:left="1134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80"/>
      <w:ind w:left="113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line="300" w:lineRule="auto"/>
      <w:ind w:firstLine="720"/>
    </w:pPr>
    <w:rPr>
      <w:rFonts w:ascii="Arial" w:hAnsi="Arial"/>
      <w:sz w:val="24"/>
      <w:lang w:eastAsia="ru-RU"/>
    </w:rPr>
  </w:style>
  <w:style w:type="table" w:styleId="a3">
    <w:name w:val="Table Grid"/>
    <w:basedOn w:val="a1"/>
    <w:rsid w:val="0067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semiHidden/>
    <w:rsid w:val="00EF7CA6"/>
    <w:pPr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AC5B2E"/>
    <w:rPr>
      <w:rFonts w:ascii="Tahoma" w:hAnsi="Tahoma" w:cs="Tahoma"/>
      <w:sz w:val="16"/>
      <w:szCs w:val="16"/>
    </w:rPr>
  </w:style>
  <w:style w:type="paragraph" w:customStyle="1" w:styleId="a6">
    <w:name w:val="Додаток"/>
    <w:basedOn w:val="1"/>
    <w:link w:val="a7"/>
    <w:qFormat/>
    <w:rsid w:val="004A6209"/>
    <w:pPr>
      <w:spacing w:before="0" w:after="60"/>
      <w:ind w:left="0" w:firstLine="0"/>
      <w:jc w:val="right"/>
    </w:pPr>
    <w:rPr>
      <w:b/>
      <w:bCs/>
      <w:kern w:val="32"/>
      <w:sz w:val="24"/>
      <w:szCs w:val="32"/>
      <w:lang w:eastAsia="ar-SA"/>
    </w:rPr>
  </w:style>
  <w:style w:type="character" w:customStyle="1" w:styleId="a7">
    <w:name w:val="Додаток Знак"/>
    <w:link w:val="a6"/>
    <w:rsid w:val="004A6209"/>
    <w:rPr>
      <w:b/>
      <w:bCs/>
      <w:kern w:val="32"/>
      <w:sz w:val="24"/>
      <w:szCs w:val="32"/>
      <w:lang w:val="uk-UA" w:eastAsia="ar-SA" w:bidi="ar-SA"/>
    </w:rPr>
  </w:style>
  <w:style w:type="paragraph" w:styleId="a8">
    <w:name w:val="Body Text"/>
    <w:basedOn w:val="a"/>
    <w:rsid w:val="00007687"/>
    <w:pPr>
      <w:spacing w:after="120"/>
    </w:pPr>
  </w:style>
  <w:style w:type="character" w:styleId="a9">
    <w:name w:val="Hyperlink"/>
    <w:rsid w:val="00007687"/>
    <w:rPr>
      <w:color w:val="0000FF"/>
      <w:u w:val="single"/>
    </w:rPr>
  </w:style>
  <w:style w:type="paragraph" w:styleId="aa">
    <w:name w:val="header"/>
    <w:basedOn w:val="a"/>
    <w:link w:val="ab"/>
    <w:rsid w:val="003C4098"/>
    <w:pPr>
      <w:tabs>
        <w:tab w:val="center" w:pos="4677"/>
        <w:tab w:val="right" w:pos="9355"/>
      </w:tabs>
    </w:pPr>
    <w:rPr>
      <w:sz w:val="28"/>
      <w:lang w:eastAsia="ar-SA"/>
    </w:rPr>
  </w:style>
  <w:style w:type="character" w:customStyle="1" w:styleId="ab">
    <w:name w:val="Верхний колонтитул Знак"/>
    <w:link w:val="aa"/>
    <w:rsid w:val="003C4098"/>
    <w:rPr>
      <w:sz w:val="28"/>
      <w:lang w:val="ru-RU" w:eastAsia="ar-SA" w:bidi="ar-SA"/>
    </w:rPr>
  </w:style>
  <w:style w:type="paragraph" w:customStyle="1" w:styleId="TableContents">
    <w:name w:val="Table Contents"/>
    <w:basedOn w:val="a"/>
    <w:rsid w:val="003C4098"/>
    <w:pPr>
      <w:suppressLineNumbers/>
      <w:jc w:val="both"/>
    </w:pPr>
    <w:rPr>
      <w:sz w:val="28"/>
      <w:lang w:eastAsia="ar-SA"/>
    </w:rPr>
  </w:style>
  <w:style w:type="paragraph" w:styleId="ac">
    <w:name w:val="footer"/>
    <w:basedOn w:val="a"/>
    <w:rsid w:val="009F3321"/>
    <w:pPr>
      <w:tabs>
        <w:tab w:val="center" w:pos="4677"/>
        <w:tab w:val="right" w:pos="9355"/>
      </w:tabs>
    </w:pPr>
  </w:style>
  <w:style w:type="character" w:customStyle="1" w:styleId="ad">
    <w:name w:val=" Знак Знак"/>
    <w:locked/>
    <w:rsid w:val="009F3321"/>
    <w:rPr>
      <w:sz w:val="24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14410</Words>
  <Characters>8215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УКРАІНИ</vt:lpstr>
      <vt:lpstr>МІНІСТЕРСТВО ОСВІТИ УКРАІНИ</vt:lpstr>
    </vt:vector>
  </TitlesOfParts>
  <Company>Home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УКРАІНИ</dc:title>
  <dc:subject/>
  <dc:creator>Ванецян</dc:creator>
  <cp:keywords/>
  <cp:lastModifiedBy>svitlana</cp:lastModifiedBy>
  <cp:revision>3</cp:revision>
  <cp:lastPrinted>2015-03-26T08:25:00Z</cp:lastPrinted>
  <dcterms:created xsi:type="dcterms:W3CDTF">2023-09-27T14:47:00Z</dcterms:created>
  <dcterms:modified xsi:type="dcterms:W3CDTF">2023-09-27T14:56:00Z</dcterms:modified>
</cp:coreProperties>
</file>