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AB1" w:rsidRDefault="001C0AB1">
      <w:pPr>
        <w:rPr>
          <w:lang w:val="ru-RU"/>
        </w:rPr>
      </w:pPr>
      <w:r>
        <w:rPr>
          <w:lang w:val="ru-RU"/>
        </w:rPr>
        <w:t>Лаб 1</w:t>
      </w:r>
    </w:p>
    <w:p w:rsidR="001C0AB1" w:rsidRDefault="001C0AB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Ознайомлення з Правилами улаштування електроустановок (ПУЕ). Основні терміни та визначення.</w:t>
      </w:r>
    </w:p>
    <w:p w:rsidR="001C0AB1" w:rsidRDefault="001C0AB1">
      <w:pPr>
        <w:rPr>
          <w:rFonts w:ascii="Roboto" w:hAnsi="Roboto"/>
          <w:sz w:val="20"/>
          <w:szCs w:val="20"/>
        </w:rPr>
      </w:pPr>
    </w:p>
    <w:p w:rsidR="001C0AB1" w:rsidRDefault="001C0AB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Мета роботи: ознайомитися зі змістом документу ПУЄ, опрацювати основні терміни та їх визначення (Глави 1.1,1.2, 1.4, 1,5, 1.7), що відносяться до предмету вивчення. Розуміти категорії надійності електропостачання електроприймачів.</w:t>
      </w:r>
      <w:r>
        <w:rPr>
          <w:rFonts w:ascii="Roboto" w:hAnsi="Roboto"/>
          <w:sz w:val="20"/>
          <w:szCs w:val="20"/>
        </w:rPr>
        <w:br/>
        <w:t>Протокол роботи має містити принаймні по три терміни та їх визначення з вищевказаних глав ПУЕ та інформацію щодо категорії надійності електропостачання електроприймачів.</w:t>
      </w:r>
    </w:p>
    <w:p w:rsidR="001C0AB1" w:rsidRDefault="001C0AB1">
      <w:pPr>
        <w:rPr>
          <w:rFonts w:ascii="Roboto" w:hAnsi="Roboto"/>
          <w:sz w:val="20"/>
          <w:szCs w:val="20"/>
        </w:rPr>
      </w:pPr>
    </w:p>
    <w:p w:rsidR="001C0AB1" w:rsidRDefault="001C0AB1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2</w:t>
      </w:r>
    </w:p>
    <w:p w:rsidR="001C0AB1" w:rsidRDefault="001C0AB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Продовження ознайомлення з Правилами улаштування електроустановок (ПУЕ). Основні терміни та визначення.</w:t>
      </w:r>
      <w:r>
        <w:rPr>
          <w:rFonts w:ascii="Roboto" w:hAnsi="Roboto"/>
          <w:sz w:val="20"/>
          <w:szCs w:val="20"/>
        </w:rPr>
        <w:br/>
        <w:t>Мета роботи: ознайомитися зі змістом документу ПУЄ, опрацювати основні терміни та їх визначення (Глави 1.8,1.9, 2.1, 2.2, 2.3), що відносяться до предмету вивчення.</w:t>
      </w:r>
      <w:r>
        <w:rPr>
          <w:rFonts w:ascii="Roboto" w:hAnsi="Roboto"/>
          <w:sz w:val="20"/>
          <w:szCs w:val="20"/>
        </w:rPr>
        <w:br/>
        <w:t>Протокол роботи має містити принаймні по три терміни та їх визначення з вищевказаних глав ПУЕ.</w:t>
      </w:r>
    </w:p>
    <w:p w:rsidR="001C0AB1" w:rsidRDefault="001C0AB1">
      <w:pPr>
        <w:rPr>
          <w:rFonts w:ascii="Roboto" w:hAnsi="Roboto"/>
          <w:sz w:val="20"/>
          <w:szCs w:val="20"/>
        </w:rPr>
      </w:pPr>
    </w:p>
    <w:p w:rsidR="001C0AB1" w:rsidRDefault="001C0AB1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3</w:t>
      </w:r>
    </w:p>
    <w:p w:rsidR="001C0AB1" w:rsidRDefault="001C0AB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Закінчення ознайомлення з Правилами улаштування електроустановок (ПУЕ) да ДСТУ 2848-94. Основні терміни та визначення.</w:t>
      </w:r>
      <w:r>
        <w:rPr>
          <w:rFonts w:ascii="Roboto" w:hAnsi="Roboto"/>
          <w:sz w:val="20"/>
          <w:szCs w:val="20"/>
        </w:rPr>
        <w:br/>
        <w:t>Мета роботи: ознайомитися зі змістом документу ПУЄ, опрацювати основні терміни та їх визначення (Глави 3.1,4.2, 4.4, 5.3, 6), що відносяться до предмету вивчення.</w:t>
      </w:r>
      <w:r>
        <w:rPr>
          <w:rFonts w:ascii="Roboto" w:hAnsi="Roboto"/>
          <w:sz w:val="20"/>
          <w:szCs w:val="20"/>
        </w:rPr>
        <w:br/>
        <w:t>Протокол роботи має містити принаймні по три терміни та їх визначення з вищевказаних глав ПУЕ та ДСТУ 2848-94.</w:t>
      </w:r>
    </w:p>
    <w:p w:rsidR="001C0AB1" w:rsidRDefault="001C0AB1">
      <w:pPr>
        <w:rPr>
          <w:rFonts w:ascii="Roboto" w:hAnsi="Roboto"/>
          <w:sz w:val="20"/>
          <w:szCs w:val="20"/>
        </w:rPr>
      </w:pPr>
    </w:p>
    <w:p w:rsidR="001C0AB1" w:rsidRDefault="001C0AB1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4</w:t>
      </w:r>
    </w:p>
    <w:p w:rsidR="001C0AB1" w:rsidRDefault="001C0AB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Дослідження електричних контактів</w:t>
      </w:r>
      <w:r>
        <w:rPr>
          <w:rFonts w:ascii="Roboto" w:hAnsi="Roboto"/>
          <w:sz w:val="20"/>
          <w:szCs w:val="20"/>
        </w:rPr>
        <w:br/>
        <w:t>Мета роботи: дослідити електричні контакти з різних матеріалів та різних типів, визначити перехідний опір контактного з'єднання.</w:t>
      </w:r>
      <w:r>
        <w:rPr>
          <w:rFonts w:ascii="Roboto" w:hAnsi="Roboto"/>
          <w:sz w:val="20"/>
          <w:szCs w:val="20"/>
        </w:rPr>
        <w:br/>
        <w:t>Завдання:</w:t>
      </w:r>
      <w:r>
        <w:rPr>
          <w:rFonts w:ascii="Roboto" w:hAnsi="Roboto"/>
          <w:sz w:val="20"/>
          <w:szCs w:val="20"/>
        </w:rPr>
        <w:br/>
        <w:t>Протокол лабораторної роботи має містити короткі теоретичні відомості у  письмовій формі щодо визначення, що таке "електричний контакт", їх типів та конструкції, переваг та недоліків різних матеріалів, з яких можуть бути виготовленні контакти, формули розрахунку перехідного опору контактних з'єднань.</w:t>
      </w:r>
      <w:r>
        <w:rPr>
          <w:rFonts w:ascii="Roboto" w:hAnsi="Roboto"/>
          <w:sz w:val="20"/>
          <w:szCs w:val="20"/>
        </w:rPr>
        <w:br/>
        <w:t>Ознайомитися з матеріалами до лабораторної роботи (відео посилання, матеріали методички, зображення 7 та 8). Розрахувати перехідний опір контактного з'єднання, виконаного з срібла, міді та латуні для трьох типів контактів - точкового, лінійного та поверхневого. Дослідити залежність перехідного опору контакту від сили стискання контактів, змінюючи силу стискання від 0,5 кг до 3 кг з кроком 0,5 кг. Побудувати залежності перехідного опору контакту від сили стискання контактів для різних матеріалів контактів та для різних типів контактів. </w:t>
      </w:r>
      <w:r>
        <w:rPr>
          <w:rFonts w:ascii="Roboto" w:hAnsi="Roboto"/>
          <w:sz w:val="20"/>
          <w:szCs w:val="20"/>
        </w:rPr>
        <w:br/>
        <w:t>Зробити висновки.</w:t>
      </w:r>
    </w:p>
    <w:p w:rsidR="00CB7AA0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2 з методички</w:t>
      </w:r>
    </w:p>
    <w:p w:rsidR="001C0AB1" w:rsidRDefault="001C0AB1">
      <w:pPr>
        <w:rPr>
          <w:rFonts w:ascii="Roboto" w:hAnsi="Roboto"/>
          <w:sz w:val="20"/>
          <w:szCs w:val="20"/>
          <w:lang w:val="ru-RU"/>
        </w:rPr>
      </w:pPr>
      <w:r w:rsidRPr="001C0AB1">
        <w:rPr>
          <w:rFonts w:ascii="Roboto" w:hAnsi="Roboto"/>
          <w:sz w:val="20"/>
          <w:szCs w:val="20"/>
          <w:lang w:val="ru-RU"/>
        </w:rPr>
        <w:t>https://profazu.ru/elektrosnabzhenie/podklyuchenie/perehodnoe-soprotivlenie.html#i-9</w:t>
      </w:r>
    </w:p>
    <w:p w:rsidR="001C0AB1" w:rsidRDefault="001C0AB1">
      <w:pPr>
        <w:rPr>
          <w:rFonts w:ascii="Roboto" w:hAnsi="Roboto"/>
          <w:sz w:val="20"/>
          <w:szCs w:val="20"/>
          <w:lang w:val="ru-RU"/>
        </w:rPr>
      </w:pPr>
      <w:r w:rsidRPr="001C0AB1">
        <w:rPr>
          <w:rFonts w:ascii="Roboto" w:hAnsi="Roboto"/>
          <w:sz w:val="20"/>
          <w:szCs w:val="20"/>
          <w:lang w:val="ru-RU"/>
        </w:rPr>
        <w:t>https://pue8.ru/elektrotekhnik/101-elektricheskie-kontakty.html</w:t>
      </w:r>
    </w:p>
    <w:p w:rsidR="001C0AB1" w:rsidRDefault="00CB7AA0">
      <w:pPr>
        <w:rPr>
          <w:lang w:val="ru-RU"/>
        </w:rPr>
      </w:pPr>
      <w:hyperlink r:id="rId4" w:history="1">
        <w:r w:rsidRPr="00A24E68">
          <w:rPr>
            <w:rStyle w:val="a3"/>
            <w:lang w:val="ru-RU"/>
          </w:rPr>
          <w:t>https://sitemasters.com.ua/elektroobladnannja/elektromagnitni-kontaktori-konstrukcija-robochi/</w:t>
        </w:r>
      </w:hyperlink>
    </w:p>
    <w:p w:rsidR="00CB7AA0" w:rsidRDefault="00CB7AA0">
      <w:pPr>
        <w:rPr>
          <w:lang w:val="ru-RU"/>
        </w:rPr>
      </w:pPr>
    </w:p>
    <w:p w:rsidR="00CB7AA0" w:rsidRDefault="00CB7AA0">
      <w:pPr>
        <w:rPr>
          <w:lang w:val="ru-RU"/>
        </w:rPr>
      </w:pPr>
      <w:r>
        <w:rPr>
          <w:lang w:val="ru-RU"/>
        </w:rPr>
        <w:t>лаб 5</w:t>
      </w:r>
    </w:p>
    <w:p w:rsidR="00CB7AA0" w:rsidRDefault="00CB7AA0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Електрична дуга те методи  її гасіння</w:t>
      </w:r>
      <w:r>
        <w:rPr>
          <w:rFonts w:ascii="Roboto" w:hAnsi="Roboto"/>
          <w:sz w:val="20"/>
          <w:szCs w:val="20"/>
        </w:rPr>
        <w:br/>
        <w:t>Шановні студенти!</w:t>
      </w:r>
      <w:r>
        <w:rPr>
          <w:rFonts w:ascii="Roboto" w:hAnsi="Roboto"/>
          <w:sz w:val="20"/>
          <w:szCs w:val="20"/>
        </w:rPr>
        <w:br/>
        <w:t>Подивіться методичку, лабораторна робота №1, прочитайте хід експерименту та у  протоколі роботи дайте письмові відповіді  на контрольні питання.   </w:t>
      </w:r>
    </w:p>
    <w:p w:rsidR="00CB7AA0" w:rsidRDefault="00CB7AA0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ЛАБ1 з методички</w:t>
      </w:r>
    </w:p>
    <w:p w:rsidR="00CB7AA0" w:rsidRDefault="00CB7AA0">
      <w:pPr>
        <w:rPr>
          <w:rFonts w:ascii="Roboto" w:hAnsi="Roboto"/>
          <w:sz w:val="20"/>
          <w:szCs w:val="20"/>
          <w:lang w:val="ru-RU"/>
        </w:rPr>
      </w:pPr>
    </w:p>
    <w:p w:rsidR="00CB7AA0" w:rsidRDefault="00CB7AA0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 xml:space="preserve">Лаб 6 </w:t>
      </w:r>
    </w:p>
    <w:p w:rsidR="00EC4D9F" w:rsidRDefault="00CB7AA0">
      <w:r>
        <w:rPr>
          <w:rFonts w:ascii="Roboto" w:hAnsi="Roboto"/>
          <w:sz w:val="20"/>
          <w:szCs w:val="20"/>
        </w:rPr>
        <w:t>Вивчення контакторів та магнітних пускачів</w:t>
      </w:r>
      <w:r>
        <w:rPr>
          <w:rFonts w:ascii="Roboto" w:hAnsi="Roboto"/>
          <w:sz w:val="20"/>
          <w:szCs w:val="20"/>
        </w:rPr>
        <w:br/>
        <w:t xml:space="preserve">Вивчити матеріали методичних рекомендацій щодо виконання лабораторної роботи та </w:t>
      </w:r>
      <w:r>
        <w:rPr>
          <w:rFonts w:ascii="Roboto" w:hAnsi="Roboto"/>
          <w:sz w:val="20"/>
          <w:szCs w:val="20"/>
        </w:rPr>
        <w:lastRenderedPageBreak/>
        <w:t>відповісти на контрольні питання.</w:t>
      </w:r>
      <w:r>
        <w:rPr>
          <w:rFonts w:ascii="Roboto" w:hAnsi="Roboto"/>
          <w:sz w:val="20"/>
          <w:szCs w:val="20"/>
        </w:rPr>
        <w:br/>
        <w:t>За можливості знайти приклади (картинки, фото) контакторів та магнітних пускачів в інтернеті та навести їх у протоколі лабораторної роботи.</w:t>
      </w:r>
      <w:r w:rsidR="00EC4D9F" w:rsidRPr="00EC4D9F">
        <w:t xml:space="preserve"> </w:t>
      </w:r>
    </w:p>
    <w:p w:rsidR="00EC4D9F" w:rsidRPr="00EC4D9F" w:rsidRDefault="00EC4D9F">
      <w:pPr>
        <w:rPr>
          <w:lang w:val="ru-RU"/>
        </w:rPr>
      </w:pPr>
      <w:r>
        <w:rPr>
          <w:lang w:val="ru-RU"/>
        </w:rPr>
        <w:t>ЛАБ 3 з методички</w:t>
      </w:r>
    </w:p>
    <w:p w:rsidR="00CB7AA0" w:rsidRDefault="00EC4D9F">
      <w:pPr>
        <w:rPr>
          <w:rFonts w:ascii="Roboto" w:hAnsi="Roboto"/>
          <w:sz w:val="20"/>
          <w:szCs w:val="20"/>
        </w:rPr>
      </w:pPr>
      <w:hyperlink r:id="rId5" w:history="1">
        <w:r w:rsidRPr="00A24E68">
          <w:rPr>
            <w:rStyle w:val="a3"/>
            <w:rFonts w:ascii="Roboto" w:hAnsi="Roboto"/>
            <w:sz w:val="20"/>
            <w:szCs w:val="20"/>
          </w:rPr>
          <w:t>https://svodzadat.biz.ua/kontaktori-j-puskachi-rozshifrovka-poznachen/</w:t>
        </w:r>
      </w:hyperlink>
    </w:p>
    <w:p w:rsidR="00EC4D9F" w:rsidRDefault="00EC4D9F">
      <w:pPr>
        <w:rPr>
          <w:rFonts w:ascii="Roboto" w:hAnsi="Roboto"/>
          <w:sz w:val="20"/>
          <w:szCs w:val="20"/>
        </w:rPr>
      </w:pP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 xml:space="preserve">лаб 7 </w:t>
      </w: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</w:rPr>
        <w:t>Дослідження автоматичних повітряних вимикачів</w:t>
      </w:r>
      <w:r>
        <w:rPr>
          <w:rFonts w:ascii="Roboto" w:hAnsi="Roboto"/>
          <w:sz w:val="20"/>
          <w:szCs w:val="20"/>
        </w:rPr>
        <w:br/>
        <w:t>Мета роботи: дослідити призначення, принцип дії та основні технічні характеристики повітряних вимикачів</w:t>
      </w:r>
      <w:r>
        <w:rPr>
          <w:rFonts w:ascii="Roboto" w:hAnsi="Roboto"/>
          <w:sz w:val="20"/>
          <w:szCs w:val="20"/>
        </w:rPr>
        <w:br/>
        <w:t>Прочитати хід виконання роботи №4 з лабораторного практикума та відповісти на контрольні питання в кінці роботи.</w:t>
      </w:r>
      <w:r>
        <w:rPr>
          <w:rFonts w:ascii="Roboto" w:hAnsi="Roboto"/>
          <w:sz w:val="20"/>
          <w:szCs w:val="20"/>
        </w:rPr>
        <w:br/>
        <w:t>На запитання 11-16 можна дати відповідь на прикладі якогось одного сучасного повітряного вимикача.</w:t>
      </w: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4 з методички</w:t>
      </w: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8</w:t>
      </w:r>
    </w:p>
    <w:p w:rsidR="00EC4D9F" w:rsidRDefault="00EC4D9F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Дослідження плавких запобіжників.</w:t>
      </w:r>
      <w:r>
        <w:rPr>
          <w:rFonts w:ascii="Roboto" w:hAnsi="Roboto"/>
          <w:sz w:val="20"/>
          <w:szCs w:val="20"/>
        </w:rPr>
        <w:br/>
        <w:t>За матеріалами лекцій (Електричні апарати Литвин Ю.І., стор. 27 - 34) та матеріалами методички вивчити призначення, конструкції та вимоги до плавких запобіжників та відповісти на контрольні питання.</w:t>
      </w: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7 з методички</w:t>
      </w: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</w:p>
    <w:p w:rsid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lang w:val="ru-RU"/>
        </w:rPr>
        <w:t>Лаб 9</w:t>
      </w:r>
    </w:p>
    <w:p w:rsidR="00EC4D9F" w:rsidRPr="00EC4D9F" w:rsidRDefault="00EC4D9F">
      <w:pPr>
        <w:rPr>
          <w:rFonts w:ascii="Roboto" w:hAnsi="Roboto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</w:rPr>
        <w:t>Силові вимикачі та їх приводи</w:t>
      </w:r>
      <w:r>
        <w:rPr>
          <w:rFonts w:ascii="Roboto" w:hAnsi="Roboto"/>
          <w:sz w:val="20"/>
          <w:szCs w:val="20"/>
        </w:rPr>
        <w:br/>
        <w:t>Вивчити принцип дії та призначення силових вимикачів та їх приводів, відповісти на основні питання для самоперевірки</w:t>
      </w:r>
    </w:p>
    <w:p w:rsidR="00CB7AA0" w:rsidRDefault="00EC4D9F">
      <w:pPr>
        <w:rPr>
          <w:lang w:val="ru-RU"/>
        </w:rPr>
      </w:pPr>
      <w:r>
        <w:rPr>
          <w:lang w:val="ru-RU"/>
        </w:rPr>
        <w:t>ЛАБ 6 з методички</w:t>
      </w:r>
    </w:p>
    <w:p w:rsidR="00EC4D9F" w:rsidRDefault="00EC4D9F">
      <w:pPr>
        <w:rPr>
          <w:lang w:val="ru-RU"/>
        </w:rPr>
      </w:pPr>
    </w:p>
    <w:p w:rsidR="00EC4D9F" w:rsidRDefault="00EC4D9F">
      <w:pPr>
        <w:rPr>
          <w:lang w:val="ru-RU"/>
        </w:rPr>
      </w:pPr>
      <w:r>
        <w:rPr>
          <w:lang w:val="ru-RU"/>
        </w:rPr>
        <w:t>ЛАБ 10</w:t>
      </w:r>
    </w:p>
    <w:p w:rsidR="00EC4D9F" w:rsidRDefault="00EC4D9F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Вимикачі навантаження. Роз'єднувачі, короткозамикачі, відділювачі</w:t>
      </w:r>
    </w:p>
    <w:p w:rsidR="00EC4D9F" w:rsidRPr="00EC4D9F" w:rsidRDefault="00EC4D9F">
      <w:pPr>
        <w:rPr>
          <w:lang w:val="ru-RU"/>
        </w:rPr>
      </w:pPr>
      <w:r>
        <w:rPr>
          <w:rFonts w:ascii="Roboto" w:hAnsi="Roboto"/>
          <w:sz w:val="20"/>
          <w:szCs w:val="20"/>
        </w:rPr>
        <w:t>Мета роботи: вивчити призначення, принцип дії , основні технічні характеристики та особливості функціонування вимикачів навантаження, роз'єднувачів, короткозамикачів та відділювачів.</w:t>
      </w:r>
      <w:r>
        <w:rPr>
          <w:rFonts w:ascii="Roboto" w:hAnsi="Roboto"/>
          <w:sz w:val="20"/>
          <w:szCs w:val="20"/>
        </w:rPr>
        <w:br/>
        <w:t>Хід роботи: за матеріалами концепту лекцій Литвин Ю.І. підрозділи 13-15, вивчити призначення, принцип дії , основні технічні характеристики та особливості функціонування  вимикачів навантаження, роз'єднувачів, короткозамикачів та відділювачів . Про один з пристроїв докладно  написати в протоколі лабораторної роботи.</w:t>
      </w:r>
    </w:p>
    <w:sectPr w:rsidR="00EC4D9F" w:rsidRPr="00EC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B1"/>
    <w:rsid w:val="001C0AB1"/>
    <w:rsid w:val="00CB7AA0"/>
    <w:rsid w:val="00E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DB025"/>
  <w15:chartTrackingRefBased/>
  <w15:docId w15:val="{4F613A7B-423D-8149-A2C8-A4E7876C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A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odzadat.biz.ua/kontaktori-j-puskachi-rozshifrovka-poznachen/" TargetMode="External"/><Relationship Id="rId4" Type="http://schemas.openxmlformats.org/officeDocument/2006/relationships/hyperlink" Target="https://sitemasters.com.ua/elektroobladnannja/elektromagnitni-kontaktori-konstrukcija-robo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2022-10-13T20:32:00Z</dcterms:created>
  <dcterms:modified xsi:type="dcterms:W3CDTF">2022-10-13T21:05:00Z</dcterms:modified>
</cp:coreProperties>
</file>